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68"/>
        <w:gridCol w:w="3115"/>
        <w:gridCol w:w="3209"/>
      </w:tblGrid>
      <w:tr w:rsidR="00701FE2" w:rsidRPr="000631F9" w14:paraId="68BFFBCA" w14:textId="77777777" w:rsidTr="00823B7C">
        <w:trPr>
          <w:jc w:val="center"/>
        </w:trPr>
        <w:tc>
          <w:tcPr>
            <w:tcW w:w="3284" w:type="dxa"/>
            <w:tcMar>
              <w:left w:w="28" w:type="dxa"/>
              <w:right w:w="28" w:type="dxa"/>
            </w:tcMar>
            <w:vAlign w:val="center"/>
          </w:tcPr>
          <w:p w14:paraId="39FACBF6" w14:textId="6E79A5DF" w:rsidR="00701FE2" w:rsidRPr="000631F9" w:rsidRDefault="00701FE2" w:rsidP="00415034">
            <w:pPr>
              <w:widowControl w:val="0"/>
              <w:jc w:val="center"/>
              <w:rPr>
                <w:b/>
                <w:color w:val="000000"/>
                <w:sz w:val="20"/>
                <w:szCs w:val="20"/>
              </w:rPr>
            </w:pPr>
            <w:r w:rsidRPr="000631F9">
              <w:rPr>
                <w:b/>
                <w:color w:val="000000"/>
                <w:sz w:val="20"/>
                <w:szCs w:val="20"/>
              </w:rPr>
              <w:t xml:space="preserve">МИНИСТЕРУЛ </w:t>
            </w:r>
          </w:p>
          <w:p w14:paraId="656F6E09" w14:textId="77777777" w:rsidR="00701FE2" w:rsidRPr="000631F9" w:rsidRDefault="00701FE2" w:rsidP="00415034">
            <w:pPr>
              <w:widowControl w:val="0"/>
              <w:jc w:val="center"/>
              <w:rPr>
                <w:b/>
                <w:color w:val="000000"/>
                <w:sz w:val="20"/>
                <w:szCs w:val="20"/>
              </w:rPr>
            </w:pPr>
            <w:r w:rsidRPr="000631F9">
              <w:rPr>
                <w:b/>
                <w:color w:val="000000"/>
                <w:sz w:val="20"/>
                <w:szCs w:val="20"/>
              </w:rPr>
              <w:t>ДЕЗВОЛТЭРИЙ ЕКОНОМИЧЕ</w:t>
            </w:r>
          </w:p>
          <w:p w14:paraId="7EDD4F05" w14:textId="77777777" w:rsidR="00701FE2" w:rsidRPr="000631F9" w:rsidRDefault="00701FE2" w:rsidP="00415034">
            <w:pPr>
              <w:widowControl w:val="0"/>
              <w:jc w:val="center"/>
              <w:rPr>
                <w:b/>
                <w:color w:val="000000"/>
                <w:sz w:val="20"/>
                <w:szCs w:val="20"/>
              </w:rPr>
            </w:pPr>
            <w:r w:rsidRPr="000631F9">
              <w:rPr>
                <w:b/>
                <w:color w:val="000000"/>
                <w:sz w:val="20"/>
                <w:szCs w:val="20"/>
              </w:rPr>
              <w:t>АЛ РЕПУБЛИЧИЙ</w:t>
            </w:r>
          </w:p>
          <w:p w14:paraId="0B2D6769" w14:textId="77777777" w:rsidR="00701FE2" w:rsidRPr="000631F9" w:rsidRDefault="00701FE2" w:rsidP="00415034">
            <w:pPr>
              <w:widowControl w:val="0"/>
              <w:jc w:val="center"/>
              <w:rPr>
                <w:b/>
                <w:color w:val="000000"/>
                <w:sz w:val="20"/>
                <w:szCs w:val="20"/>
              </w:rPr>
            </w:pPr>
            <w:r w:rsidRPr="000631F9">
              <w:rPr>
                <w:b/>
                <w:color w:val="000000"/>
                <w:sz w:val="20"/>
                <w:szCs w:val="20"/>
              </w:rPr>
              <w:t>МОЛДОВЕНЕШТЬ НИСТРЕНЕ</w:t>
            </w:r>
          </w:p>
        </w:tc>
        <w:tc>
          <w:tcPr>
            <w:tcW w:w="3285" w:type="dxa"/>
            <w:vAlign w:val="center"/>
          </w:tcPr>
          <w:p w14:paraId="67E4CC88" w14:textId="77777777" w:rsidR="00701FE2" w:rsidRPr="000631F9" w:rsidRDefault="00B76062" w:rsidP="00415034">
            <w:pPr>
              <w:widowControl w:val="0"/>
              <w:jc w:val="center"/>
              <w:rPr>
                <w:b/>
                <w:color w:val="000000"/>
                <w:sz w:val="20"/>
                <w:szCs w:val="20"/>
              </w:rPr>
            </w:pPr>
            <w:r>
              <w:rPr>
                <w:b/>
                <w:noProof/>
                <w:color w:val="000000"/>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0631F9" w:rsidRDefault="00701FE2" w:rsidP="00415034">
            <w:pPr>
              <w:widowControl w:val="0"/>
              <w:jc w:val="center"/>
              <w:rPr>
                <w:b/>
                <w:color w:val="000000"/>
                <w:sz w:val="20"/>
                <w:szCs w:val="20"/>
              </w:rPr>
            </w:pPr>
          </w:p>
        </w:tc>
        <w:tc>
          <w:tcPr>
            <w:tcW w:w="3285" w:type="dxa"/>
            <w:vAlign w:val="center"/>
          </w:tcPr>
          <w:p w14:paraId="19D6D346" w14:textId="77777777" w:rsidR="00701FE2" w:rsidRPr="000631F9" w:rsidRDefault="00701FE2" w:rsidP="00415034">
            <w:pPr>
              <w:widowControl w:val="0"/>
              <w:jc w:val="center"/>
              <w:rPr>
                <w:b/>
                <w:color w:val="000000"/>
                <w:sz w:val="20"/>
                <w:szCs w:val="20"/>
              </w:rPr>
            </w:pPr>
            <w:r w:rsidRPr="000631F9">
              <w:rPr>
                <w:b/>
                <w:color w:val="000000"/>
                <w:sz w:val="20"/>
                <w:szCs w:val="20"/>
              </w:rPr>
              <w:t>М</w:t>
            </w:r>
            <w:r w:rsidRPr="000631F9">
              <w:rPr>
                <w:b/>
                <w:color w:val="000000"/>
                <w:sz w:val="20"/>
                <w:szCs w:val="20"/>
                <w:lang w:val="en-US"/>
              </w:rPr>
              <w:t>I</w:t>
            </w:r>
            <w:r w:rsidRPr="000631F9">
              <w:rPr>
                <w:b/>
                <w:color w:val="000000"/>
                <w:sz w:val="20"/>
                <w:szCs w:val="20"/>
              </w:rPr>
              <w:t>НIСТЕР</w:t>
            </w:r>
            <w:r w:rsidRPr="000631F9">
              <w:rPr>
                <w:b/>
                <w:color w:val="000000"/>
                <w:sz w:val="20"/>
                <w:szCs w:val="20"/>
                <w:lang w:val="en-US"/>
              </w:rPr>
              <w:t>C</w:t>
            </w:r>
            <w:r w:rsidRPr="000631F9">
              <w:rPr>
                <w:b/>
                <w:color w:val="000000"/>
                <w:sz w:val="20"/>
                <w:szCs w:val="20"/>
              </w:rPr>
              <w:t>ТВО ЕКОНОМ</w:t>
            </w:r>
            <w:r w:rsidRPr="000631F9">
              <w:rPr>
                <w:b/>
                <w:color w:val="000000"/>
                <w:sz w:val="20"/>
                <w:szCs w:val="20"/>
                <w:lang w:val="en-US"/>
              </w:rPr>
              <w:t>I</w:t>
            </w:r>
            <w:r w:rsidRPr="000631F9">
              <w:rPr>
                <w:b/>
                <w:color w:val="000000"/>
                <w:sz w:val="20"/>
                <w:szCs w:val="20"/>
              </w:rPr>
              <w:t>ЧНОГО РОЗВИТКУ</w:t>
            </w:r>
          </w:p>
          <w:p w14:paraId="6173D295" w14:textId="77777777" w:rsidR="00701FE2" w:rsidRPr="000631F9" w:rsidRDefault="00701FE2" w:rsidP="00415034">
            <w:pPr>
              <w:widowControl w:val="0"/>
              <w:jc w:val="center"/>
              <w:rPr>
                <w:b/>
                <w:color w:val="000000"/>
                <w:sz w:val="20"/>
                <w:szCs w:val="20"/>
              </w:rPr>
            </w:pPr>
            <w:r w:rsidRPr="000631F9">
              <w:rPr>
                <w:b/>
                <w:color w:val="000000"/>
                <w:sz w:val="20"/>
                <w:szCs w:val="20"/>
              </w:rPr>
              <w:t>ПРИДНIСТРОВСЬКОI</w:t>
            </w:r>
          </w:p>
          <w:p w14:paraId="33629A23" w14:textId="77777777" w:rsidR="00701FE2" w:rsidRPr="000631F9" w:rsidRDefault="00701FE2" w:rsidP="00415034">
            <w:pPr>
              <w:widowControl w:val="0"/>
              <w:jc w:val="center"/>
              <w:rPr>
                <w:b/>
                <w:color w:val="000000"/>
                <w:sz w:val="20"/>
                <w:szCs w:val="20"/>
              </w:rPr>
            </w:pPr>
            <w:r w:rsidRPr="000631F9">
              <w:rPr>
                <w:b/>
                <w:color w:val="000000"/>
                <w:sz w:val="20"/>
                <w:szCs w:val="20"/>
              </w:rPr>
              <w:t>МОЛДАВСЬКОI РЕСПУБЛIКИ</w:t>
            </w:r>
          </w:p>
        </w:tc>
      </w:tr>
    </w:tbl>
    <w:p w14:paraId="282B74BD" w14:textId="77777777" w:rsidR="00701FE2" w:rsidRPr="000631F9" w:rsidRDefault="00701FE2" w:rsidP="00415034">
      <w:pPr>
        <w:widowControl w:val="0"/>
        <w:jc w:val="center"/>
        <w:rPr>
          <w:b/>
          <w:color w:val="000000"/>
          <w:sz w:val="16"/>
          <w:szCs w:val="20"/>
        </w:rPr>
      </w:pPr>
    </w:p>
    <w:p w14:paraId="262A2FE8" w14:textId="77777777" w:rsidR="00701FE2" w:rsidRPr="000631F9" w:rsidRDefault="00701FE2" w:rsidP="00415034">
      <w:pPr>
        <w:widowControl w:val="0"/>
        <w:jc w:val="center"/>
        <w:rPr>
          <w:b/>
          <w:color w:val="000000"/>
          <w:sz w:val="16"/>
          <w:szCs w:val="20"/>
        </w:rPr>
      </w:pPr>
    </w:p>
    <w:p w14:paraId="3B7CA86E" w14:textId="77777777" w:rsidR="00701FE2" w:rsidRPr="000631F9" w:rsidRDefault="00701FE2" w:rsidP="00415034">
      <w:pPr>
        <w:widowControl w:val="0"/>
        <w:jc w:val="center"/>
        <w:rPr>
          <w:b/>
          <w:color w:val="000000"/>
          <w:sz w:val="20"/>
          <w:szCs w:val="20"/>
        </w:rPr>
      </w:pPr>
      <w:r w:rsidRPr="000631F9">
        <w:rPr>
          <w:b/>
          <w:color w:val="000000"/>
          <w:sz w:val="20"/>
          <w:szCs w:val="20"/>
        </w:rPr>
        <w:t>МИНИСТЕРСТВО</w:t>
      </w:r>
    </w:p>
    <w:p w14:paraId="385652F0" w14:textId="77777777" w:rsidR="00701FE2" w:rsidRPr="000631F9" w:rsidRDefault="00701FE2" w:rsidP="00415034">
      <w:pPr>
        <w:widowControl w:val="0"/>
        <w:jc w:val="center"/>
        <w:rPr>
          <w:b/>
          <w:color w:val="000000"/>
          <w:sz w:val="20"/>
          <w:szCs w:val="20"/>
        </w:rPr>
      </w:pPr>
      <w:r w:rsidRPr="000631F9">
        <w:rPr>
          <w:b/>
          <w:color w:val="000000"/>
          <w:sz w:val="20"/>
          <w:szCs w:val="20"/>
        </w:rPr>
        <w:t xml:space="preserve">ЭКОНОМИЧЕСКОГО РАЗВИТИЯ </w:t>
      </w:r>
    </w:p>
    <w:p w14:paraId="62B885E5" w14:textId="77777777" w:rsidR="00701FE2" w:rsidRPr="000631F9" w:rsidRDefault="00701FE2" w:rsidP="00415034">
      <w:pPr>
        <w:widowControl w:val="0"/>
        <w:jc w:val="center"/>
        <w:rPr>
          <w:b/>
          <w:color w:val="000000"/>
          <w:sz w:val="20"/>
          <w:szCs w:val="20"/>
        </w:rPr>
      </w:pPr>
      <w:r w:rsidRPr="000631F9">
        <w:rPr>
          <w:b/>
          <w:color w:val="000000"/>
          <w:sz w:val="20"/>
          <w:szCs w:val="20"/>
        </w:rPr>
        <w:t>ПРИДНЕСТРОВСКОЙ МОЛДАВСКОЙ РЕСПУБЛИКИ</w:t>
      </w:r>
    </w:p>
    <w:p w14:paraId="2A2823E7" w14:textId="77777777" w:rsidR="002F571C" w:rsidRPr="002F571C" w:rsidRDefault="002F571C" w:rsidP="006E1F5C">
      <w:pPr>
        <w:widowControl w:val="0"/>
        <w:shd w:val="clear" w:color="auto" w:fill="FFFFFF"/>
        <w:tabs>
          <w:tab w:val="left" w:pos="4944"/>
          <w:tab w:val="left" w:pos="8054"/>
        </w:tabs>
        <w:rPr>
          <w:color w:val="000000"/>
        </w:rPr>
      </w:pPr>
    </w:p>
    <w:p w14:paraId="7E41218E" w14:textId="208BB193" w:rsidR="00106196" w:rsidRPr="000A71FE" w:rsidRDefault="00106196" w:rsidP="00106196">
      <w:pPr>
        <w:widowControl w:val="0"/>
        <w:shd w:val="clear" w:color="auto" w:fill="FFFFFF"/>
        <w:tabs>
          <w:tab w:val="left" w:pos="4944"/>
          <w:tab w:val="left" w:pos="8054"/>
        </w:tabs>
        <w:jc w:val="center"/>
        <w:rPr>
          <w:b/>
          <w:bCs/>
        </w:rPr>
      </w:pPr>
      <w:r w:rsidRPr="000A71FE">
        <w:rPr>
          <w:b/>
          <w:bCs/>
        </w:rPr>
        <w:t>АКТ</w:t>
      </w:r>
    </w:p>
    <w:p w14:paraId="23B13F9F" w14:textId="77777777" w:rsidR="00106196" w:rsidRPr="000A71FE" w:rsidRDefault="00106196" w:rsidP="00106196">
      <w:pPr>
        <w:widowControl w:val="0"/>
        <w:jc w:val="center"/>
        <w:rPr>
          <w:b/>
          <w:bCs/>
        </w:rPr>
      </w:pPr>
      <w:r w:rsidRPr="000A71FE">
        <w:rPr>
          <w:b/>
          <w:bCs/>
        </w:rPr>
        <w:t>проверки</w:t>
      </w:r>
    </w:p>
    <w:p w14:paraId="61E27420" w14:textId="23084A87" w:rsidR="00106196" w:rsidRDefault="00106196" w:rsidP="00106196">
      <w:pPr>
        <w:widowControl w:val="0"/>
        <w:shd w:val="clear" w:color="auto" w:fill="FFFFFF"/>
        <w:tabs>
          <w:tab w:val="left" w:leader="underscore" w:pos="5390"/>
        </w:tabs>
        <w:jc w:val="center"/>
        <w:rPr>
          <w:b/>
          <w:bCs/>
        </w:rPr>
      </w:pPr>
      <w:r w:rsidRPr="000A71FE">
        <w:rPr>
          <w:b/>
          <w:bCs/>
        </w:rPr>
        <w:t>№ </w:t>
      </w:r>
      <w:r w:rsidR="009166F8" w:rsidRPr="000A71FE">
        <w:rPr>
          <w:b/>
          <w:bCs/>
        </w:rPr>
        <w:t>01-28</w:t>
      </w:r>
      <w:r w:rsidR="000B2FCF">
        <w:rPr>
          <w:b/>
          <w:bCs/>
        </w:rPr>
        <w:t>/</w:t>
      </w:r>
      <w:r w:rsidR="004F704C">
        <w:rPr>
          <w:b/>
          <w:bCs/>
        </w:rPr>
        <w:t>50</w:t>
      </w:r>
    </w:p>
    <w:p w14:paraId="4EBCD300" w14:textId="77777777" w:rsidR="00154AD8" w:rsidRDefault="00154AD8" w:rsidP="00106196">
      <w:pPr>
        <w:widowControl w:val="0"/>
        <w:shd w:val="clear" w:color="auto" w:fill="FFFFFF"/>
        <w:tabs>
          <w:tab w:val="left" w:leader="underscore" w:pos="5390"/>
        </w:tabs>
        <w:jc w:val="center"/>
        <w:rPr>
          <w:b/>
          <w:bCs/>
        </w:rPr>
      </w:pPr>
    </w:p>
    <w:p w14:paraId="7DEE4B96" w14:textId="6FA96B17" w:rsidR="00154AD8" w:rsidRPr="000A71FE" w:rsidRDefault="00154AD8" w:rsidP="00106196">
      <w:pPr>
        <w:widowControl w:val="0"/>
        <w:shd w:val="clear" w:color="auto" w:fill="FFFFFF"/>
        <w:tabs>
          <w:tab w:val="left" w:leader="underscore" w:pos="5390"/>
        </w:tabs>
        <w:jc w:val="center"/>
        <w:rPr>
          <w:b/>
          <w:bCs/>
        </w:rPr>
      </w:pPr>
      <w:r w:rsidRPr="00154AD8">
        <w:rPr>
          <w:b/>
          <w:bCs/>
        </w:rPr>
        <w:t>(Копия подготовлена для размещения в информационной системе в сфере закупок)</w:t>
      </w:r>
    </w:p>
    <w:p w14:paraId="478DE6C3" w14:textId="0CACB02A" w:rsidR="00106196" w:rsidRPr="000A71FE" w:rsidRDefault="00106196" w:rsidP="00106196">
      <w:pPr>
        <w:widowControl w:val="0"/>
        <w:rPr>
          <w:b/>
          <w:bCs/>
          <w:sz w:val="20"/>
          <w:szCs w:val="20"/>
        </w:rPr>
      </w:pPr>
    </w:p>
    <w:p w14:paraId="29DA9956" w14:textId="4D2B8CE0" w:rsidR="00106196" w:rsidRPr="009166F8" w:rsidRDefault="00FC77E4" w:rsidP="0066366B">
      <w:pPr>
        <w:widowControl w:val="0"/>
        <w:ind w:firstLine="567"/>
        <w:jc w:val="both"/>
      </w:pPr>
      <w:r>
        <w:t>7</w:t>
      </w:r>
      <w:r w:rsidR="00106196" w:rsidRPr="009166F8">
        <w:t xml:space="preserve"> </w:t>
      </w:r>
      <w:r>
        <w:t>ию</w:t>
      </w:r>
      <w:r w:rsidR="009166F8" w:rsidRPr="009166F8">
        <w:t>ля</w:t>
      </w:r>
      <w:r w:rsidR="00106196" w:rsidRPr="009166F8">
        <w:t xml:space="preserve"> 202</w:t>
      </w:r>
      <w:r w:rsidR="00221115" w:rsidRPr="009166F8">
        <w:t>5</w:t>
      </w:r>
      <w:r w:rsidR="00106196" w:rsidRPr="009166F8">
        <w:t xml:space="preserve"> года       </w:t>
      </w:r>
      <w:r w:rsidR="00106196" w:rsidRPr="009166F8">
        <w:tab/>
      </w:r>
      <w:r w:rsidR="00106196" w:rsidRPr="009166F8">
        <w:tab/>
      </w:r>
      <w:r w:rsidR="00106196" w:rsidRPr="009166F8">
        <w:tab/>
      </w:r>
      <w:r w:rsidR="00106196" w:rsidRPr="009166F8">
        <w:tab/>
      </w:r>
      <w:r w:rsidR="00106196" w:rsidRPr="009166F8">
        <w:tab/>
      </w:r>
      <w:r w:rsidR="00106196" w:rsidRPr="009166F8">
        <w:tab/>
      </w:r>
      <w:r w:rsidR="00106196" w:rsidRPr="009166F8">
        <w:tab/>
      </w:r>
      <w:r w:rsidR="00106196" w:rsidRPr="009166F8">
        <w:tab/>
      </w:r>
      <w:r w:rsidR="00106196" w:rsidRPr="009166F8">
        <w:tab/>
      </w:r>
      <w:r w:rsidR="0066366B" w:rsidRPr="009166F8">
        <w:t xml:space="preserve"> </w:t>
      </w:r>
      <w:r w:rsidR="00106196" w:rsidRPr="009166F8">
        <w:t>г. Тирасполь</w:t>
      </w:r>
    </w:p>
    <w:p w14:paraId="4239518F" w14:textId="51A87DD5" w:rsidR="00106196" w:rsidRPr="009166F8" w:rsidRDefault="00686F9B" w:rsidP="0066366B">
      <w:pPr>
        <w:widowControl w:val="0"/>
        <w:ind w:firstLine="567"/>
        <w:jc w:val="both"/>
      </w:pPr>
      <w:r w:rsidRPr="009166F8">
        <w:t>16 часов 00 минут</w:t>
      </w:r>
    </w:p>
    <w:p w14:paraId="7786A998" w14:textId="77777777" w:rsidR="00686F9B" w:rsidRDefault="00686F9B" w:rsidP="0066366B">
      <w:pPr>
        <w:widowControl w:val="0"/>
        <w:ind w:firstLine="567"/>
        <w:jc w:val="both"/>
        <w:rPr>
          <w:color w:val="000000"/>
          <w:sz w:val="20"/>
          <w:szCs w:val="20"/>
        </w:rPr>
      </w:pPr>
    </w:p>
    <w:p w14:paraId="2F7D7BD6" w14:textId="268E3E58" w:rsidR="000B2FCF" w:rsidRDefault="00FC77E4" w:rsidP="000B2FCF">
      <w:pPr>
        <w:autoSpaceDE w:val="0"/>
        <w:autoSpaceDN w:val="0"/>
        <w:adjustRightInd w:val="0"/>
        <w:jc w:val="center"/>
        <w:rPr>
          <w:color w:val="000000"/>
        </w:rPr>
      </w:pPr>
      <w:r>
        <w:t>В</w:t>
      </w:r>
      <w:r w:rsidRPr="00087A28">
        <w:t>непланового</w:t>
      </w:r>
      <w:r>
        <w:rPr>
          <w:color w:val="000000"/>
        </w:rPr>
        <w:t xml:space="preserve"> </w:t>
      </w:r>
      <w:r w:rsidR="00106196">
        <w:rPr>
          <w:color w:val="000000"/>
        </w:rPr>
        <w:t>контрольно</w:t>
      </w:r>
      <w:r>
        <w:rPr>
          <w:color w:val="000000"/>
        </w:rPr>
        <w:t>го</w:t>
      </w:r>
      <w:r w:rsidR="00106196">
        <w:rPr>
          <w:color w:val="000000"/>
        </w:rPr>
        <w:t xml:space="preserve"> мероприяти</w:t>
      </w:r>
      <w:r>
        <w:rPr>
          <w:color w:val="000000"/>
        </w:rPr>
        <w:t>я</w:t>
      </w:r>
      <w:r w:rsidR="00106196" w:rsidRPr="000631F9">
        <w:rPr>
          <w:color w:val="000000"/>
        </w:rPr>
        <w:t xml:space="preserve"> в отношении</w:t>
      </w:r>
      <w:r w:rsidR="00A353D4">
        <w:rPr>
          <w:color w:val="000000"/>
        </w:rPr>
        <w:t xml:space="preserve"> </w:t>
      </w:r>
    </w:p>
    <w:p w14:paraId="6D8C1E00" w14:textId="37D90BD1" w:rsidR="00E33B3D" w:rsidRDefault="00FC77E4" w:rsidP="000B2FCF">
      <w:pPr>
        <w:autoSpaceDE w:val="0"/>
        <w:autoSpaceDN w:val="0"/>
        <w:adjustRightInd w:val="0"/>
        <w:jc w:val="center"/>
        <w:rPr>
          <w:color w:val="000000"/>
        </w:rPr>
      </w:pPr>
      <w:bookmarkStart w:id="0" w:name="_Hlk201157873"/>
      <w:r w:rsidRPr="00DC186F">
        <w:t xml:space="preserve">МУП </w:t>
      </w:r>
      <w:r>
        <w:t>«</w:t>
      </w:r>
      <w:r w:rsidRPr="00DC186F">
        <w:t xml:space="preserve">БОСРЭДСОБ </w:t>
      </w:r>
      <w:r>
        <w:t>«</w:t>
      </w:r>
      <w:r w:rsidRPr="00DC186F">
        <w:t>КоммуналДорСервис</w:t>
      </w:r>
      <w:r>
        <w:t>» и МУП «РСУ</w:t>
      </w:r>
      <w:r w:rsidRPr="00DC186F">
        <w:t xml:space="preserve"> г. Бендеры»</w:t>
      </w:r>
      <w:bookmarkEnd w:id="0"/>
    </w:p>
    <w:p w14:paraId="2D987231" w14:textId="77777777" w:rsidR="000B2FCF" w:rsidRPr="00A353D4" w:rsidRDefault="000B2FCF" w:rsidP="000B2FCF">
      <w:pPr>
        <w:autoSpaceDE w:val="0"/>
        <w:autoSpaceDN w:val="0"/>
        <w:adjustRightInd w:val="0"/>
        <w:jc w:val="center"/>
        <w:rPr>
          <w:color w:val="000000"/>
          <w:sz w:val="16"/>
          <w:szCs w:val="16"/>
        </w:rPr>
      </w:pPr>
    </w:p>
    <w:p w14:paraId="57E0E142" w14:textId="1C58BC98" w:rsidR="00106196" w:rsidRDefault="00106196" w:rsidP="00D44B6D">
      <w:pPr>
        <w:widowControl w:val="0"/>
        <w:shd w:val="clear" w:color="auto" w:fill="FFFFFF"/>
        <w:tabs>
          <w:tab w:val="left" w:pos="5580"/>
          <w:tab w:val="left" w:pos="9638"/>
        </w:tabs>
        <w:ind w:firstLine="567"/>
        <w:jc w:val="both"/>
        <w:rPr>
          <w:bCs/>
          <w:color w:val="000000"/>
        </w:rPr>
      </w:pPr>
      <w:r w:rsidRPr="000631F9">
        <w:rPr>
          <w:b/>
          <w:bCs/>
          <w:color w:val="000000"/>
        </w:rPr>
        <w:t xml:space="preserve">Контрольное </w:t>
      </w:r>
      <w:r w:rsidR="00093D9B">
        <w:rPr>
          <w:b/>
          <w:bCs/>
          <w:color w:val="000000"/>
        </w:rPr>
        <w:t>вне</w:t>
      </w:r>
      <w:r>
        <w:rPr>
          <w:b/>
          <w:bCs/>
          <w:color w:val="000000"/>
        </w:rPr>
        <w:t xml:space="preserve">плановое </w:t>
      </w:r>
      <w:r w:rsidRPr="000631F9">
        <w:rPr>
          <w:b/>
          <w:bCs/>
          <w:color w:val="000000"/>
        </w:rPr>
        <w:t>мероприятие проведено на основании:</w:t>
      </w:r>
    </w:p>
    <w:p w14:paraId="692E8A19" w14:textId="66027643" w:rsidR="00106196" w:rsidRPr="001902E7" w:rsidRDefault="00106196" w:rsidP="00FC77E4">
      <w:pPr>
        <w:ind w:firstLine="567"/>
        <w:jc w:val="both"/>
        <w:rPr>
          <w:b/>
          <w:bCs/>
          <w:color w:val="000000"/>
        </w:rPr>
      </w:pPr>
      <w:r w:rsidRPr="000631F9">
        <w:rPr>
          <w:color w:val="000000"/>
        </w:rPr>
        <w:t>Приказ</w:t>
      </w:r>
      <w:r>
        <w:rPr>
          <w:color w:val="000000"/>
        </w:rPr>
        <w:t>а</w:t>
      </w:r>
      <w:r w:rsidRPr="000631F9">
        <w:rPr>
          <w:color w:val="000000"/>
        </w:rPr>
        <w:t xml:space="preserve"> Министерства экономического развития Приднестровской Молдавской Республики</w:t>
      </w:r>
      <w:r>
        <w:rPr>
          <w:color w:val="000000"/>
        </w:rPr>
        <w:t xml:space="preserve"> </w:t>
      </w:r>
      <w:r w:rsidRPr="00D97DAE">
        <w:rPr>
          <w:color w:val="000000"/>
        </w:rPr>
        <w:t>от</w:t>
      </w:r>
      <w:r>
        <w:rPr>
          <w:color w:val="000000"/>
        </w:rPr>
        <w:t xml:space="preserve"> </w:t>
      </w:r>
      <w:r w:rsidR="00FC77E4">
        <w:rPr>
          <w:color w:val="000000"/>
        </w:rPr>
        <w:t>18</w:t>
      </w:r>
      <w:r w:rsidR="000B2FCF">
        <w:rPr>
          <w:color w:val="000000"/>
        </w:rPr>
        <w:t xml:space="preserve"> </w:t>
      </w:r>
      <w:r w:rsidR="00FC77E4">
        <w:rPr>
          <w:color w:val="000000"/>
        </w:rPr>
        <w:t>июн</w:t>
      </w:r>
      <w:r w:rsidR="000B2FCF">
        <w:rPr>
          <w:color w:val="000000"/>
        </w:rPr>
        <w:t>я</w:t>
      </w:r>
      <w:r w:rsidRPr="00D97DAE">
        <w:rPr>
          <w:color w:val="000000"/>
        </w:rPr>
        <w:t xml:space="preserve"> 202</w:t>
      </w:r>
      <w:r w:rsidR="000B2FCF">
        <w:rPr>
          <w:color w:val="000000"/>
        </w:rPr>
        <w:t>5</w:t>
      </w:r>
      <w:r w:rsidRPr="00D97DAE">
        <w:rPr>
          <w:color w:val="000000"/>
        </w:rPr>
        <w:t xml:space="preserve"> года</w:t>
      </w:r>
      <w:r w:rsidRPr="00BB2620">
        <w:rPr>
          <w:color w:val="000000"/>
        </w:rPr>
        <w:t xml:space="preserve"> № </w:t>
      </w:r>
      <w:r w:rsidR="00FC77E4">
        <w:rPr>
          <w:color w:val="000000"/>
        </w:rPr>
        <w:t>579</w:t>
      </w:r>
      <w:r>
        <w:rPr>
          <w:color w:val="000000"/>
        </w:rPr>
        <w:t xml:space="preserve"> </w:t>
      </w:r>
      <w:r w:rsidRPr="000631F9">
        <w:rPr>
          <w:bCs/>
          <w:color w:val="000000"/>
        </w:rPr>
        <w:t>«</w:t>
      </w:r>
      <w:r w:rsidR="00FC77E4" w:rsidRPr="00FC77E4">
        <w:rPr>
          <w:color w:val="000000"/>
        </w:rPr>
        <w:t>О проведении внепланового контрольного мероприятия в отношении</w:t>
      </w:r>
      <w:r w:rsidR="00FC77E4">
        <w:rPr>
          <w:color w:val="000000"/>
        </w:rPr>
        <w:t xml:space="preserve"> </w:t>
      </w:r>
      <w:r w:rsidR="00FC77E4" w:rsidRPr="00FC77E4">
        <w:rPr>
          <w:color w:val="000000"/>
        </w:rPr>
        <w:t xml:space="preserve">МУП «БОСРЭДСОБ «КоммуналДорСервис» и МУП </w:t>
      </w:r>
      <w:r w:rsidR="00E661B2">
        <w:rPr>
          <w:color w:val="000000"/>
        </w:rPr>
        <w:br/>
      </w:r>
      <w:r w:rsidR="00FC77E4" w:rsidRPr="00FC77E4">
        <w:rPr>
          <w:color w:val="000000"/>
        </w:rPr>
        <w:t>«РСУ г. Бендеры</w:t>
      </w:r>
      <w:r w:rsidR="00D36AA8">
        <w:rPr>
          <w:color w:val="000000"/>
        </w:rPr>
        <w:t>».</w:t>
      </w:r>
    </w:p>
    <w:p w14:paraId="530AA9AA" w14:textId="77777777" w:rsidR="00106196" w:rsidRPr="002912C4" w:rsidRDefault="00106196" w:rsidP="00D44B6D">
      <w:pPr>
        <w:widowControl w:val="0"/>
        <w:shd w:val="clear" w:color="auto" w:fill="FFFFFF"/>
        <w:ind w:firstLine="567"/>
        <w:jc w:val="both"/>
        <w:rPr>
          <w:bCs/>
          <w:color w:val="000000"/>
          <w:sz w:val="20"/>
          <w:szCs w:val="20"/>
        </w:rPr>
      </w:pPr>
    </w:p>
    <w:p w14:paraId="37F2CAF2" w14:textId="77777777" w:rsidR="000B2FCF" w:rsidRPr="000B2FCF" w:rsidRDefault="000B2FCF" w:rsidP="000B2FCF">
      <w:pPr>
        <w:widowControl w:val="0"/>
        <w:shd w:val="clear" w:color="auto" w:fill="FFFFFF"/>
        <w:ind w:firstLine="567"/>
        <w:jc w:val="both"/>
        <w:rPr>
          <w:b/>
          <w:bCs/>
          <w:color w:val="000000"/>
        </w:rPr>
      </w:pPr>
      <w:r w:rsidRPr="000B2FCF">
        <w:rPr>
          <w:b/>
          <w:bCs/>
          <w:color w:val="000000"/>
        </w:rPr>
        <w:t>Ф.И.О., номер служебного удостоверения и должность лица (лиц), осуществившего контрольное мероприятие:</w:t>
      </w:r>
    </w:p>
    <w:p w14:paraId="49F5032F" w14:textId="77777777" w:rsidR="00FC77E4" w:rsidRDefault="00FC77E4" w:rsidP="00D44B6D">
      <w:pPr>
        <w:widowControl w:val="0"/>
        <w:shd w:val="clear" w:color="auto" w:fill="FFFFFF"/>
        <w:ind w:firstLine="567"/>
        <w:jc w:val="both"/>
        <w:rPr>
          <w:b/>
          <w:bCs/>
          <w:color w:val="000000"/>
        </w:rPr>
      </w:pPr>
    </w:p>
    <w:p w14:paraId="5B1BD30C" w14:textId="12F15DB9" w:rsidR="00106196" w:rsidRPr="00357F8F" w:rsidRDefault="00106196" w:rsidP="00D44B6D">
      <w:pPr>
        <w:widowControl w:val="0"/>
        <w:shd w:val="clear" w:color="auto" w:fill="FFFFFF"/>
        <w:ind w:firstLine="567"/>
        <w:jc w:val="both"/>
        <w:rPr>
          <w:b/>
          <w:bCs/>
          <w:color w:val="000000"/>
        </w:rPr>
      </w:pPr>
      <w:r w:rsidRPr="00357F8F">
        <w:rPr>
          <w:b/>
          <w:bCs/>
          <w:color w:val="000000"/>
        </w:rPr>
        <w:t xml:space="preserve">Место проведения контрольного мероприятия: </w:t>
      </w:r>
    </w:p>
    <w:p w14:paraId="1C207569" w14:textId="3ACF4982" w:rsidR="00106196" w:rsidRPr="00847B5A" w:rsidRDefault="00106196" w:rsidP="00D44B6D">
      <w:pPr>
        <w:widowControl w:val="0"/>
        <w:shd w:val="clear" w:color="auto" w:fill="FFFFFF"/>
        <w:ind w:firstLine="567"/>
        <w:jc w:val="both"/>
      </w:pPr>
      <w:r w:rsidRPr="00357F8F">
        <w:rPr>
          <w:bCs/>
          <w:color w:val="000000"/>
        </w:rPr>
        <w:t>г. </w:t>
      </w:r>
      <w:r w:rsidRPr="00357F8F">
        <w:t>Тирасполь, ул. Свердлова, д.</w:t>
      </w:r>
      <w:r w:rsidR="00D36AA8">
        <w:t xml:space="preserve"> </w:t>
      </w:r>
      <w:r w:rsidRPr="00357F8F">
        <w:t>57.</w:t>
      </w:r>
    </w:p>
    <w:p w14:paraId="2444F62B" w14:textId="2D92E714" w:rsidR="00106196" w:rsidRPr="00357F8F" w:rsidRDefault="00106196" w:rsidP="00D44B6D">
      <w:pPr>
        <w:widowControl w:val="0"/>
        <w:shd w:val="clear" w:color="auto" w:fill="FFFFFF"/>
        <w:ind w:firstLine="567"/>
        <w:jc w:val="both"/>
        <w:rPr>
          <w:b/>
          <w:color w:val="000000"/>
        </w:rPr>
      </w:pPr>
      <w:r w:rsidRPr="00357F8F">
        <w:rPr>
          <w:b/>
          <w:color w:val="000000"/>
        </w:rPr>
        <w:t xml:space="preserve">Начато в 8 часов 30 минут </w:t>
      </w:r>
      <w:r w:rsidR="00B12AA2">
        <w:rPr>
          <w:b/>
          <w:color w:val="000000"/>
        </w:rPr>
        <w:t>1</w:t>
      </w:r>
      <w:r w:rsidR="005C4D77">
        <w:rPr>
          <w:b/>
          <w:color w:val="000000"/>
        </w:rPr>
        <w:t>9</w:t>
      </w:r>
      <w:r w:rsidR="00D44B6D">
        <w:rPr>
          <w:b/>
          <w:color w:val="000000"/>
        </w:rPr>
        <w:t xml:space="preserve"> </w:t>
      </w:r>
      <w:r w:rsidR="005C4D77">
        <w:rPr>
          <w:b/>
          <w:color w:val="000000"/>
        </w:rPr>
        <w:t>июн</w:t>
      </w:r>
      <w:r w:rsidR="007F0FC2">
        <w:rPr>
          <w:b/>
          <w:color w:val="000000"/>
        </w:rPr>
        <w:t xml:space="preserve">я </w:t>
      </w:r>
      <w:r w:rsidRPr="00357F8F">
        <w:rPr>
          <w:b/>
          <w:bCs/>
          <w:color w:val="000000"/>
        </w:rPr>
        <w:t>202</w:t>
      </w:r>
      <w:r w:rsidR="005C4D77">
        <w:rPr>
          <w:b/>
          <w:bCs/>
          <w:color w:val="000000"/>
        </w:rPr>
        <w:t>5</w:t>
      </w:r>
      <w:r w:rsidRPr="00357F8F">
        <w:rPr>
          <w:b/>
          <w:bCs/>
          <w:color w:val="000000"/>
        </w:rPr>
        <w:t xml:space="preserve"> года.</w:t>
      </w:r>
    </w:p>
    <w:p w14:paraId="04A48BDE" w14:textId="0FD2EEE0" w:rsidR="00106196" w:rsidRPr="00357F8F" w:rsidRDefault="00106196" w:rsidP="00D44B6D">
      <w:pPr>
        <w:widowControl w:val="0"/>
        <w:shd w:val="clear" w:color="auto" w:fill="FFFFFF"/>
        <w:ind w:firstLine="567"/>
        <w:jc w:val="both"/>
        <w:rPr>
          <w:b/>
          <w:bCs/>
          <w:color w:val="000000"/>
        </w:rPr>
      </w:pPr>
      <w:r w:rsidRPr="00357F8F">
        <w:rPr>
          <w:b/>
          <w:color w:val="000000"/>
        </w:rPr>
        <w:t xml:space="preserve">Окончено в 17 часов 30 минут </w:t>
      </w:r>
      <w:r w:rsidR="007F0FC2">
        <w:rPr>
          <w:b/>
          <w:color w:val="000000"/>
        </w:rPr>
        <w:t>2</w:t>
      </w:r>
      <w:r w:rsidR="001756AC">
        <w:rPr>
          <w:b/>
          <w:color w:val="000000"/>
        </w:rPr>
        <w:t xml:space="preserve"> </w:t>
      </w:r>
      <w:r w:rsidR="005C4D77">
        <w:rPr>
          <w:b/>
          <w:color w:val="000000"/>
        </w:rPr>
        <w:t>ию</w:t>
      </w:r>
      <w:r w:rsidR="00B12AA2">
        <w:rPr>
          <w:b/>
          <w:color w:val="000000"/>
        </w:rPr>
        <w:t>ля</w:t>
      </w:r>
      <w:r w:rsidRPr="00357F8F">
        <w:rPr>
          <w:b/>
          <w:color w:val="000000"/>
        </w:rPr>
        <w:t xml:space="preserve"> </w:t>
      </w:r>
      <w:r w:rsidRPr="00357F8F">
        <w:rPr>
          <w:b/>
          <w:bCs/>
          <w:color w:val="000000"/>
        </w:rPr>
        <w:t>202</w:t>
      </w:r>
      <w:r w:rsidR="00645A8F">
        <w:rPr>
          <w:b/>
          <w:bCs/>
          <w:color w:val="000000"/>
        </w:rPr>
        <w:t>5</w:t>
      </w:r>
      <w:r w:rsidRPr="00357F8F">
        <w:rPr>
          <w:b/>
          <w:bCs/>
          <w:color w:val="000000"/>
        </w:rPr>
        <w:t xml:space="preserve"> года.</w:t>
      </w:r>
    </w:p>
    <w:p w14:paraId="379678A0" w14:textId="77777777" w:rsidR="00106196" w:rsidRPr="002912C4" w:rsidRDefault="00106196" w:rsidP="00D44B6D">
      <w:pPr>
        <w:widowControl w:val="0"/>
        <w:shd w:val="clear" w:color="auto" w:fill="FFFFFF"/>
        <w:ind w:firstLine="567"/>
        <w:jc w:val="both"/>
        <w:rPr>
          <w:bCs/>
          <w:color w:val="000000"/>
          <w:sz w:val="20"/>
          <w:szCs w:val="20"/>
        </w:rPr>
      </w:pPr>
    </w:p>
    <w:p w14:paraId="229E55B6" w14:textId="77777777" w:rsidR="00106196" w:rsidRPr="00357F8F" w:rsidRDefault="00106196" w:rsidP="00D44B6D">
      <w:pPr>
        <w:widowControl w:val="0"/>
        <w:shd w:val="clear" w:color="auto" w:fill="FFFFFF"/>
        <w:ind w:firstLine="567"/>
        <w:jc w:val="both"/>
        <w:rPr>
          <w:b/>
          <w:bCs/>
          <w:color w:val="000000"/>
        </w:rPr>
      </w:pPr>
      <w:r w:rsidRPr="00357F8F">
        <w:rPr>
          <w:b/>
          <w:bCs/>
          <w:color w:val="000000"/>
        </w:rPr>
        <w:t>Цель, предмет и объем внепланового контрольного мероприятия:</w:t>
      </w:r>
    </w:p>
    <w:p w14:paraId="1FFACE05" w14:textId="6BD2FF92" w:rsidR="005C650F" w:rsidRPr="00AD4C11" w:rsidRDefault="000B2FCF" w:rsidP="005C4D77">
      <w:pPr>
        <w:autoSpaceDE w:val="0"/>
        <w:autoSpaceDN w:val="0"/>
        <w:adjustRightInd w:val="0"/>
        <w:ind w:firstLine="567"/>
        <w:jc w:val="both"/>
      </w:pPr>
      <w:r>
        <w:rPr>
          <w:color w:val="000000"/>
        </w:rPr>
        <w:t>О</w:t>
      </w:r>
      <w:r w:rsidRPr="000B2FCF">
        <w:rPr>
          <w:color w:val="000000"/>
        </w:rPr>
        <w:t>существление</w:t>
      </w:r>
      <w:r w:rsidR="005C4D77" w:rsidRPr="005C4D77">
        <w:rPr>
          <w:color w:val="000000"/>
        </w:rPr>
        <w:t xml:space="preserve"> контроля за соблюдением законодательства Приднестровской Молдавской Республики в сфере закупок товаров (работ, услуг) МУП «БОСРЭДСОБ «КоммуналДорСервис» и МУП «РСУ г. Бендеры» за период 2022–2024 годов.</w:t>
      </w:r>
    </w:p>
    <w:p w14:paraId="6866F225" w14:textId="77777777" w:rsidR="002006F0" w:rsidRPr="002912C4" w:rsidRDefault="002006F0" w:rsidP="00D44B6D">
      <w:pPr>
        <w:ind w:firstLine="567"/>
        <w:jc w:val="both"/>
        <w:rPr>
          <w:bCs/>
          <w:color w:val="000000"/>
          <w:sz w:val="20"/>
          <w:szCs w:val="20"/>
        </w:rPr>
      </w:pPr>
    </w:p>
    <w:p w14:paraId="1A54BBD3" w14:textId="36A80F7D" w:rsidR="00106196" w:rsidRPr="00357F8F" w:rsidRDefault="00106196" w:rsidP="00D44B6D">
      <w:pPr>
        <w:ind w:firstLine="567"/>
        <w:jc w:val="both"/>
        <w:rPr>
          <w:b/>
          <w:color w:val="000000"/>
        </w:rPr>
      </w:pPr>
      <w:r w:rsidRPr="00357F8F">
        <w:rPr>
          <w:b/>
          <w:color w:val="000000"/>
        </w:rPr>
        <w:t>1.</w:t>
      </w:r>
      <w:r w:rsidRPr="0066366B">
        <w:rPr>
          <w:bCs/>
          <w:color w:val="000000"/>
        </w:rPr>
        <w:t> </w:t>
      </w:r>
      <w:r w:rsidRPr="00357F8F">
        <w:rPr>
          <w:b/>
          <w:color w:val="000000"/>
        </w:rPr>
        <w:t>Наименование проверяемых субъектов:</w:t>
      </w:r>
    </w:p>
    <w:p w14:paraId="6D5F022F" w14:textId="61E67776" w:rsidR="000B2FCF" w:rsidRPr="000B2FCF" w:rsidRDefault="005C4D77" w:rsidP="000B2FCF">
      <w:pPr>
        <w:widowControl w:val="0"/>
        <w:shd w:val="clear" w:color="auto" w:fill="FFFFFF"/>
        <w:ind w:firstLine="567"/>
        <w:jc w:val="both"/>
        <w:rPr>
          <w:bCs/>
          <w:color w:val="000000"/>
        </w:rPr>
      </w:pPr>
      <w:r w:rsidRPr="005C4D77">
        <w:rPr>
          <w:b/>
          <w:color w:val="000000"/>
        </w:rPr>
        <w:t>1.1.</w:t>
      </w:r>
      <w:r>
        <w:rPr>
          <w:bCs/>
          <w:color w:val="000000"/>
        </w:rPr>
        <w:t xml:space="preserve"> </w:t>
      </w:r>
      <w:r w:rsidRPr="005C4D77">
        <w:rPr>
          <w:bCs/>
          <w:color w:val="000000"/>
        </w:rPr>
        <w:t>МУП «РСУ г. Бендеры»</w:t>
      </w:r>
      <w:r w:rsidR="000B2FCF" w:rsidRPr="000B2FCF">
        <w:rPr>
          <w:bCs/>
          <w:color w:val="000000"/>
        </w:rPr>
        <w:t>.</w:t>
      </w:r>
    </w:p>
    <w:p w14:paraId="70E3AE6C" w14:textId="480AC419" w:rsidR="000B2FCF" w:rsidRPr="000B2FCF" w:rsidRDefault="000B2FCF" w:rsidP="000B2FCF">
      <w:pPr>
        <w:widowControl w:val="0"/>
        <w:shd w:val="clear" w:color="auto" w:fill="FFFFFF"/>
        <w:ind w:firstLine="567"/>
        <w:jc w:val="both"/>
        <w:rPr>
          <w:bCs/>
          <w:color w:val="000000"/>
        </w:rPr>
      </w:pPr>
      <w:r w:rsidRPr="000B2FCF">
        <w:rPr>
          <w:b/>
          <w:color w:val="000000"/>
        </w:rPr>
        <w:t xml:space="preserve">Адрес: </w:t>
      </w:r>
      <w:r w:rsidR="005C4D77" w:rsidRPr="005C4D77">
        <w:rPr>
          <w:bCs/>
          <w:color w:val="000000"/>
        </w:rPr>
        <w:t xml:space="preserve">г. Бендеры ул. </w:t>
      </w:r>
      <w:proofErr w:type="spellStart"/>
      <w:r w:rsidR="005C4D77" w:rsidRPr="005C4D77">
        <w:rPr>
          <w:bCs/>
          <w:color w:val="000000"/>
        </w:rPr>
        <w:t>Глядковской</w:t>
      </w:r>
      <w:proofErr w:type="spellEnd"/>
      <w:r w:rsidR="005C4D77" w:rsidRPr="005C4D77">
        <w:rPr>
          <w:bCs/>
          <w:color w:val="000000"/>
        </w:rPr>
        <w:t>, 3</w:t>
      </w:r>
      <w:r w:rsidRPr="000B2FCF">
        <w:rPr>
          <w:bCs/>
          <w:color w:val="000000"/>
        </w:rPr>
        <w:t>.</w:t>
      </w:r>
    </w:p>
    <w:p w14:paraId="2CED3331" w14:textId="09AAB1F7" w:rsidR="00A556E3" w:rsidRDefault="000B2FCF" w:rsidP="005C4D77">
      <w:pPr>
        <w:widowControl w:val="0"/>
        <w:shd w:val="clear" w:color="auto" w:fill="FFFFFF"/>
        <w:ind w:firstLine="567"/>
        <w:jc w:val="both"/>
        <w:rPr>
          <w:bCs/>
          <w:color w:val="000000"/>
        </w:rPr>
      </w:pPr>
      <w:r w:rsidRPr="000B2FCF">
        <w:rPr>
          <w:b/>
          <w:color w:val="000000"/>
        </w:rPr>
        <w:t>Телефон:</w:t>
      </w:r>
      <w:r w:rsidR="005C4D77">
        <w:rPr>
          <w:b/>
          <w:color w:val="000000"/>
        </w:rPr>
        <w:t xml:space="preserve"> </w:t>
      </w:r>
      <w:r w:rsidR="005C4D77" w:rsidRPr="005C4D77">
        <w:rPr>
          <w:bCs/>
          <w:color w:val="000000"/>
        </w:rPr>
        <w:t>0 (552) 6-81-53</w:t>
      </w:r>
      <w:r w:rsidRPr="000B2FCF">
        <w:rPr>
          <w:bCs/>
          <w:color w:val="000000"/>
        </w:rPr>
        <w:t>.</w:t>
      </w:r>
    </w:p>
    <w:p w14:paraId="4C9E6EC1" w14:textId="77777777" w:rsidR="005C4D77" w:rsidRDefault="005C4D77" w:rsidP="005C4D77">
      <w:pPr>
        <w:widowControl w:val="0"/>
        <w:shd w:val="clear" w:color="auto" w:fill="FFFFFF"/>
        <w:ind w:firstLine="567"/>
        <w:jc w:val="both"/>
        <w:rPr>
          <w:bCs/>
          <w:color w:val="000000"/>
        </w:rPr>
      </w:pPr>
    </w:p>
    <w:p w14:paraId="0662498D" w14:textId="6181DE27" w:rsidR="005C4D77" w:rsidRDefault="005C4D77" w:rsidP="005C4D77">
      <w:pPr>
        <w:widowControl w:val="0"/>
        <w:shd w:val="clear" w:color="auto" w:fill="FFFFFF"/>
        <w:ind w:firstLine="567"/>
        <w:jc w:val="both"/>
        <w:rPr>
          <w:color w:val="000000"/>
        </w:rPr>
      </w:pPr>
      <w:r w:rsidRPr="005C4D77">
        <w:rPr>
          <w:b/>
          <w:color w:val="000000"/>
        </w:rPr>
        <w:t>1.2.</w:t>
      </w:r>
      <w:r>
        <w:rPr>
          <w:bCs/>
          <w:color w:val="000000"/>
        </w:rPr>
        <w:t xml:space="preserve"> </w:t>
      </w:r>
      <w:r w:rsidRPr="005C4D77">
        <w:rPr>
          <w:color w:val="000000"/>
        </w:rPr>
        <w:t>МУП «БОСРЭДСОБ «КоммуналДорСервис»</w:t>
      </w:r>
    </w:p>
    <w:p w14:paraId="53CD19C3" w14:textId="4E56DA64" w:rsidR="005C4D77" w:rsidRDefault="005C4D77" w:rsidP="005C4D77">
      <w:pPr>
        <w:widowControl w:val="0"/>
        <w:shd w:val="clear" w:color="auto" w:fill="FFFFFF"/>
        <w:ind w:firstLine="567"/>
        <w:jc w:val="both"/>
        <w:rPr>
          <w:color w:val="000000"/>
        </w:rPr>
      </w:pPr>
      <w:r w:rsidRPr="000B2FCF">
        <w:rPr>
          <w:b/>
          <w:color w:val="000000"/>
        </w:rPr>
        <w:t>Адрес:</w:t>
      </w:r>
      <w:r>
        <w:rPr>
          <w:b/>
          <w:color w:val="000000"/>
        </w:rPr>
        <w:t xml:space="preserve"> </w:t>
      </w:r>
      <w:r w:rsidRPr="005C4D77">
        <w:rPr>
          <w:color w:val="000000"/>
        </w:rPr>
        <w:t>г. Бендеры пер. Кицканский, 26</w:t>
      </w:r>
      <w:r>
        <w:rPr>
          <w:color w:val="000000"/>
        </w:rPr>
        <w:t>.</w:t>
      </w:r>
    </w:p>
    <w:p w14:paraId="3F021DB0" w14:textId="4E347AC6" w:rsidR="005C4D77" w:rsidRPr="005C4D77" w:rsidRDefault="005C4D77" w:rsidP="005C4D77">
      <w:pPr>
        <w:widowControl w:val="0"/>
        <w:shd w:val="clear" w:color="auto" w:fill="FFFFFF"/>
        <w:ind w:firstLine="567"/>
        <w:jc w:val="both"/>
        <w:rPr>
          <w:bCs/>
          <w:color w:val="000000"/>
        </w:rPr>
      </w:pPr>
      <w:r w:rsidRPr="000B2FCF">
        <w:rPr>
          <w:b/>
          <w:color w:val="000000"/>
        </w:rPr>
        <w:t>Телефон:</w:t>
      </w:r>
      <w:r>
        <w:rPr>
          <w:b/>
          <w:color w:val="000000"/>
        </w:rPr>
        <w:t xml:space="preserve"> </w:t>
      </w:r>
      <w:r w:rsidRPr="005C4D77">
        <w:rPr>
          <w:bCs/>
          <w:color w:val="000000"/>
        </w:rPr>
        <w:t>0 (552) 2-14-93</w:t>
      </w:r>
      <w:r>
        <w:rPr>
          <w:bCs/>
          <w:color w:val="000000"/>
        </w:rPr>
        <w:t>.</w:t>
      </w:r>
    </w:p>
    <w:p w14:paraId="39E302E6" w14:textId="77777777" w:rsidR="000B2FCF" w:rsidRPr="000B2FCF" w:rsidRDefault="000B2FCF" w:rsidP="000B2FCF">
      <w:pPr>
        <w:widowControl w:val="0"/>
        <w:shd w:val="clear" w:color="auto" w:fill="FFFFFF"/>
        <w:ind w:firstLine="567"/>
        <w:jc w:val="both"/>
        <w:rPr>
          <w:bCs/>
          <w:sz w:val="20"/>
          <w:szCs w:val="20"/>
        </w:rPr>
      </w:pPr>
    </w:p>
    <w:p w14:paraId="3A55239A" w14:textId="5BE70AB4" w:rsidR="00106196" w:rsidRPr="00357F8F" w:rsidRDefault="00106196" w:rsidP="002006F0">
      <w:pPr>
        <w:widowControl w:val="0"/>
        <w:ind w:firstLine="567"/>
        <w:jc w:val="both"/>
        <w:rPr>
          <w:b/>
          <w:color w:val="000000"/>
        </w:rPr>
      </w:pPr>
      <w:r w:rsidRPr="00357F8F">
        <w:rPr>
          <w:b/>
          <w:color w:val="000000"/>
        </w:rPr>
        <w:t>2.</w:t>
      </w:r>
      <w:r w:rsidRPr="00357F8F">
        <w:rPr>
          <w:bCs/>
          <w:color w:val="000000"/>
        </w:rPr>
        <w:t> </w:t>
      </w:r>
      <w:r w:rsidRPr="00357F8F">
        <w:rPr>
          <w:b/>
          <w:color w:val="000000"/>
        </w:rPr>
        <w:t xml:space="preserve">Сведения о результатах контрольного мероприятия и выявленные нарушения: </w:t>
      </w:r>
    </w:p>
    <w:p w14:paraId="15C73AC6" w14:textId="203F840C" w:rsidR="000B2FCF" w:rsidRPr="00BC4582" w:rsidRDefault="000B2FCF" w:rsidP="000B2FCF">
      <w:pPr>
        <w:widowControl w:val="0"/>
        <w:shd w:val="clear" w:color="auto" w:fill="FFFFFF"/>
        <w:ind w:firstLine="567"/>
        <w:jc w:val="both"/>
      </w:pPr>
      <w:r w:rsidRPr="00BC4582">
        <w:t xml:space="preserve">Для проведения внепланового контрольного мероприятия в отношении </w:t>
      </w:r>
      <w:r>
        <w:br/>
      </w:r>
      <w:r w:rsidR="005C4D77" w:rsidRPr="005C4D77">
        <w:t>МУП «БОСРЭДСОБ «КоммуналДорСервис» и МУП «РСУ г. Бендеры»</w:t>
      </w:r>
      <w:r w:rsidRPr="00BC4582">
        <w:t xml:space="preserve">, 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w:t>
      </w:r>
      <w:r w:rsidRPr="00BC4582">
        <w:lastRenderedPageBreak/>
        <w:t>Приднестровской Молдавской Республики от 26 декабря 2019 года № 451, рассмотрены и изучены соответствующие информация и документы:</w:t>
      </w:r>
    </w:p>
    <w:p w14:paraId="79A8B309" w14:textId="4FE12D59" w:rsidR="006C53DE" w:rsidRPr="00F06964" w:rsidRDefault="00F06964" w:rsidP="00F06964">
      <w:pPr>
        <w:widowControl w:val="0"/>
        <w:autoSpaceDE w:val="0"/>
        <w:autoSpaceDN w:val="0"/>
        <w:adjustRightInd w:val="0"/>
        <w:ind w:firstLine="567"/>
        <w:jc w:val="both"/>
        <w:rPr>
          <w:color w:val="000000"/>
        </w:rPr>
      </w:pPr>
      <w:r w:rsidRPr="00F06964">
        <w:rPr>
          <w:color w:val="000000"/>
        </w:rPr>
        <w:t>1.</w:t>
      </w:r>
      <w:r>
        <w:rPr>
          <w:color w:val="000000"/>
        </w:rPr>
        <w:t xml:space="preserve"> </w:t>
      </w:r>
      <w:r w:rsidR="006C53DE" w:rsidRPr="00F06964">
        <w:rPr>
          <w:color w:val="000000"/>
        </w:rPr>
        <w:t xml:space="preserve">Размещенные </w:t>
      </w:r>
      <w:r w:rsidR="00384DAB" w:rsidRPr="005C4D77">
        <w:t>МУП «РСУ г. Бендеры»</w:t>
      </w:r>
      <w:r w:rsidR="00384DAB">
        <w:t xml:space="preserve"> </w:t>
      </w:r>
      <w:r>
        <w:t xml:space="preserve">в </w:t>
      </w:r>
      <w:r w:rsidRPr="00F06964">
        <w:t xml:space="preserve">период 2022–2024 годов </w:t>
      </w:r>
      <w:r w:rsidR="006C53DE" w:rsidRPr="00F06964">
        <w:rPr>
          <w:color w:val="000000"/>
        </w:rPr>
        <w:t xml:space="preserve">в информационной системе в сфере закупок по следующим электронным адресам: </w:t>
      </w:r>
    </w:p>
    <w:p w14:paraId="72B7B649" w14:textId="158F4B30" w:rsidR="00F06964" w:rsidRDefault="00F06964" w:rsidP="00F06964">
      <w:pPr>
        <w:ind w:firstLine="567"/>
        <w:jc w:val="both"/>
        <w:rPr>
          <w:color w:val="000000"/>
        </w:rPr>
      </w:pPr>
      <w:r>
        <w:rPr>
          <w:color w:val="000000"/>
        </w:rPr>
        <w:t>– </w:t>
      </w:r>
      <w:hyperlink r:id="rId9" w:history="1">
        <w:r w:rsidRPr="0054089E">
          <w:rPr>
            <w:rStyle w:val="a8"/>
          </w:rPr>
          <w:t>https://zakupki.gospmr.org/utverzhdennye-plany-zakupok/?id=38</w:t>
        </w:r>
      </w:hyperlink>
      <w:r>
        <w:rPr>
          <w:color w:val="000000"/>
        </w:rPr>
        <w:t xml:space="preserve"> (Планы закупок </w:t>
      </w:r>
      <w:r>
        <w:rPr>
          <w:color w:val="000000"/>
        </w:rPr>
        <w:br/>
      </w:r>
      <w:r w:rsidRPr="005C4D77">
        <w:t>МУП «РСУ г. Бендеры»</w:t>
      </w:r>
      <w:r>
        <w:t>)</w:t>
      </w:r>
      <w:r w:rsidR="00AE6207">
        <w:t>;</w:t>
      </w:r>
    </w:p>
    <w:p w14:paraId="770E9F00" w14:textId="35FF3CAE" w:rsidR="00F06964" w:rsidRPr="00F06964" w:rsidRDefault="00F06964" w:rsidP="00F06964">
      <w:pPr>
        <w:ind w:firstLine="567"/>
        <w:jc w:val="both"/>
      </w:pPr>
      <w:r>
        <w:rPr>
          <w:color w:val="000000"/>
        </w:rPr>
        <w:t>– </w:t>
      </w:r>
      <w:hyperlink r:id="rId10" w:history="1">
        <w:r w:rsidRPr="0054089E">
          <w:rPr>
            <w:rStyle w:val="a8"/>
          </w:rPr>
          <w:t>https://zakupki.gospmr.org/reestry-kontraktov/?id=38</w:t>
        </w:r>
      </w:hyperlink>
      <w:r>
        <w:t xml:space="preserve"> (Реестр контрактов </w:t>
      </w:r>
      <w:r w:rsidRPr="005C4D77">
        <w:t xml:space="preserve">МУП «РСУ </w:t>
      </w:r>
      <w:r>
        <w:br/>
      </w:r>
      <w:r w:rsidRPr="005C4D77">
        <w:t>г. Бендеры»</w:t>
      </w:r>
      <w:r>
        <w:t>);</w:t>
      </w:r>
    </w:p>
    <w:p w14:paraId="3F6398E7" w14:textId="60D5293C" w:rsidR="001D011F" w:rsidRPr="006C53DE" w:rsidRDefault="001D011F" w:rsidP="006C53DE">
      <w:pPr>
        <w:widowControl w:val="0"/>
        <w:autoSpaceDE w:val="0"/>
        <w:autoSpaceDN w:val="0"/>
        <w:adjustRightInd w:val="0"/>
        <w:ind w:firstLine="567"/>
        <w:jc w:val="both"/>
        <w:rPr>
          <w:color w:val="000000"/>
        </w:rPr>
      </w:pPr>
      <w:r>
        <w:rPr>
          <w:color w:val="000000"/>
        </w:rPr>
        <w:t>–</w:t>
      </w:r>
      <w:r w:rsidR="001F3600">
        <w:rPr>
          <w:color w:val="000000"/>
        </w:rPr>
        <w:t> </w:t>
      </w:r>
      <w:hyperlink r:id="rId11" w:history="1">
        <w:r w:rsidR="001F3600" w:rsidRPr="0054089E">
          <w:rPr>
            <w:rStyle w:val="a8"/>
          </w:rPr>
          <w:t>https://zakupki.gospmr.org/purchase/?id=1606</w:t>
        </w:r>
      </w:hyperlink>
      <w:r w:rsidR="00384DAB">
        <w:t xml:space="preserve"> </w:t>
      </w:r>
      <w:r w:rsidRPr="006C53DE">
        <w:rPr>
          <w:color w:val="000000"/>
        </w:rPr>
        <w:t>(предмет закупки «</w:t>
      </w:r>
      <w:r w:rsidR="00384DAB">
        <w:rPr>
          <w:color w:val="000000"/>
        </w:rPr>
        <w:t>ГСМ</w:t>
      </w:r>
      <w:r w:rsidRPr="006C53DE">
        <w:rPr>
          <w:color w:val="000000"/>
        </w:rPr>
        <w:t>»);</w:t>
      </w:r>
    </w:p>
    <w:p w14:paraId="49B8B36A" w14:textId="7218F5AD" w:rsidR="001D011F" w:rsidRDefault="001D011F" w:rsidP="006C53DE">
      <w:pPr>
        <w:widowControl w:val="0"/>
        <w:autoSpaceDE w:val="0"/>
        <w:autoSpaceDN w:val="0"/>
        <w:adjustRightInd w:val="0"/>
        <w:ind w:firstLine="567"/>
        <w:jc w:val="both"/>
        <w:rPr>
          <w:color w:val="000000"/>
        </w:rPr>
      </w:pPr>
      <w:r>
        <w:rPr>
          <w:color w:val="000000"/>
        </w:rPr>
        <w:t>–</w:t>
      </w:r>
      <w:r w:rsidR="001F3600">
        <w:rPr>
          <w:color w:val="000000"/>
        </w:rPr>
        <w:t> </w:t>
      </w:r>
      <w:hyperlink r:id="rId12" w:history="1">
        <w:r w:rsidR="001F3600" w:rsidRPr="0054089E">
          <w:rPr>
            <w:rStyle w:val="a8"/>
          </w:rPr>
          <w:t>https://zakupki.gospmr.org/purchase/?id=1803</w:t>
        </w:r>
      </w:hyperlink>
      <w:r w:rsidR="00384DAB">
        <w:t xml:space="preserve"> </w:t>
      </w:r>
      <w:r w:rsidRPr="006C53DE">
        <w:rPr>
          <w:color w:val="000000"/>
        </w:rPr>
        <w:t>(предмет закупки «</w:t>
      </w:r>
      <w:r w:rsidR="00384DAB">
        <w:rPr>
          <w:color w:val="000000"/>
        </w:rPr>
        <w:t>Б</w:t>
      </w:r>
      <w:r w:rsidR="00384DAB" w:rsidRPr="00384DAB">
        <w:rPr>
          <w:color w:val="000000"/>
        </w:rPr>
        <w:t>етонные смеси</w:t>
      </w:r>
      <w:r w:rsidRPr="006C53DE">
        <w:rPr>
          <w:color w:val="000000"/>
        </w:rPr>
        <w:t>»);</w:t>
      </w:r>
    </w:p>
    <w:p w14:paraId="57E9492B" w14:textId="3B6AE4EE" w:rsidR="006C53DE" w:rsidRDefault="006C53DE" w:rsidP="006C53DE">
      <w:pPr>
        <w:widowControl w:val="0"/>
        <w:autoSpaceDE w:val="0"/>
        <w:autoSpaceDN w:val="0"/>
        <w:adjustRightInd w:val="0"/>
        <w:ind w:firstLine="567"/>
        <w:jc w:val="both"/>
        <w:rPr>
          <w:color w:val="000000"/>
        </w:rPr>
      </w:pPr>
      <w:r w:rsidRPr="006C53DE">
        <w:rPr>
          <w:color w:val="000000"/>
        </w:rPr>
        <w:t>–</w:t>
      </w:r>
      <w:r w:rsidR="001F3600">
        <w:rPr>
          <w:color w:val="000000"/>
        </w:rPr>
        <w:t> </w:t>
      </w:r>
      <w:hyperlink r:id="rId13" w:history="1">
        <w:r w:rsidR="001F3600" w:rsidRPr="0054089E">
          <w:rPr>
            <w:rStyle w:val="a8"/>
          </w:rPr>
          <w:t>https://zakupki.gospmr.org/purchase/?id=1804</w:t>
        </w:r>
      </w:hyperlink>
      <w:r w:rsidR="00384DAB">
        <w:t xml:space="preserve"> </w:t>
      </w:r>
      <w:r w:rsidRPr="006C53DE">
        <w:rPr>
          <w:color w:val="000000"/>
        </w:rPr>
        <w:t>(предмет закупки «</w:t>
      </w:r>
      <w:r w:rsidR="00384DAB">
        <w:rPr>
          <w:color w:val="000000"/>
        </w:rPr>
        <w:t>Ц</w:t>
      </w:r>
      <w:r w:rsidR="00384DAB" w:rsidRPr="00384DAB">
        <w:rPr>
          <w:color w:val="000000"/>
        </w:rPr>
        <w:t>ементные растворы</w:t>
      </w:r>
      <w:r w:rsidRPr="006C53DE">
        <w:rPr>
          <w:color w:val="000000"/>
        </w:rPr>
        <w:t>»);</w:t>
      </w:r>
    </w:p>
    <w:p w14:paraId="60A9CBAD" w14:textId="1D10A567" w:rsidR="006C53DE" w:rsidRDefault="006C53DE" w:rsidP="006C53DE">
      <w:pPr>
        <w:widowControl w:val="0"/>
        <w:autoSpaceDE w:val="0"/>
        <w:autoSpaceDN w:val="0"/>
        <w:adjustRightInd w:val="0"/>
        <w:ind w:firstLine="567"/>
        <w:jc w:val="both"/>
        <w:rPr>
          <w:color w:val="000000"/>
        </w:rPr>
      </w:pPr>
      <w:r w:rsidRPr="006C53DE">
        <w:rPr>
          <w:color w:val="000000"/>
        </w:rPr>
        <w:t>–</w:t>
      </w:r>
      <w:r w:rsidR="001F3600">
        <w:rPr>
          <w:color w:val="000000"/>
        </w:rPr>
        <w:t> </w:t>
      </w:r>
      <w:hyperlink r:id="rId14" w:history="1">
        <w:r w:rsidR="001F3600" w:rsidRPr="0054089E">
          <w:rPr>
            <w:rStyle w:val="a8"/>
          </w:rPr>
          <w:t>https://zakupki.gospmr.org/purchase/?id=1805</w:t>
        </w:r>
      </w:hyperlink>
      <w:r w:rsidR="00384DAB">
        <w:t xml:space="preserve"> </w:t>
      </w:r>
      <w:r w:rsidR="001D011F" w:rsidRPr="006C53DE">
        <w:rPr>
          <w:color w:val="000000"/>
        </w:rPr>
        <w:t>(предмет закупки «</w:t>
      </w:r>
      <w:r w:rsidR="00384DAB" w:rsidRPr="00384DAB">
        <w:rPr>
          <w:color w:val="000000"/>
        </w:rPr>
        <w:t>Бордюры</w:t>
      </w:r>
      <w:r w:rsidR="001D011F" w:rsidRPr="006C53DE">
        <w:rPr>
          <w:color w:val="000000"/>
        </w:rPr>
        <w:t>»);</w:t>
      </w:r>
    </w:p>
    <w:p w14:paraId="52DA530A" w14:textId="73421403" w:rsidR="001D011F" w:rsidRPr="006C53DE" w:rsidRDefault="001D011F" w:rsidP="006C53DE">
      <w:pPr>
        <w:widowControl w:val="0"/>
        <w:autoSpaceDE w:val="0"/>
        <w:autoSpaceDN w:val="0"/>
        <w:adjustRightInd w:val="0"/>
        <w:ind w:firstLine="567"/>
        <w:jc w:val="both"/>
        <w:rPr>
          <w:color w:val="000000"/>
        </w:rPr>
      </w:pPr>
      <w:r>
        <w:rPr>
          <w:color w:val="000000"/>
        </w:rPr>
        <w:t>–</w:t>
      </w:r>
      <w:r w:rsidR="001F3600">
        <w:rPr>
          <w:color w:val="000000"/>
        </w:rPr>
        <w:t> </w:t>
      </w:r>
      <w:hyperlink r:id="rId15" w:history="1">
        <w:r w:rsidR="00051C80" w:rsidRPr="0054089E">
          <w:rPr>
            <w:rStyle w:val="a8"/>
          </w:rPr>
          <w:t>https://zakupki.gospmr.org/purchase/?id=1806</w:t>
        </w:r>
      </w:hyperlink>
      <w:r w:rsidR="001F3600">
        <w:t xml:space="preserve"> </w:t>
      </w:r>
      <w:r w:rsidRPr="006C53DE">
        <w:rPr>
          <w:color w:val="000000"/>
        </w:rPr>
        <w:t>(предмет закупки «</w:t>
      </w:r>
      <w:r w:rsidR="001F3600">
        <w:rPr>
          <w:color w:val="000000"/>
        </w:rPr>
        <w:t>П</w:t>
      </w:r>
      <w:r w:rsidR="001F3600" w:rsidRPr="001F3600">
        <w:rPr>
          <w:color w:val="000000"/>
        </w:rPr>
        <w:t>литка тротуарная</w:t>
      </w:r>
      <w:r w:rsidRPr="006C53DE">
        <w:rPr>
          <w:color w:val="000000"/>
        </w:rPr>
        <w:t>»);</w:t>
      </w:r>
    </w:p>
    <w:p w14:paraId="398B8EBF" w14:textId="7B31EB73" w:rsidR="001D011F" w:rsidRDefault="006C53DE" w:rsidP="006C53DE">
      <w:pPr>
        <w:widowControl w:val="0"/>
        <w:autoSpaceDE w:val="0"/>
        <w:autoSpaceDN w:val="0"/>
        <w:adjustRightInd w:val="0"/>
        <w:ind w:firstLine="567"/>
        <w:jc w:val="both"/>
        <w:rPr>
          <w:color w:val="000000"/>
        </w:rPr>
      </w:pPr>
      <w:r w:rsidRPr="006C53DE">
        <w:rPr>
          <w:color w:val="000000"/>
        </w:rPr>
        <w:t>–</w:t>
      </w:r>
      <w:r w:rsidR="00051C80">
        <w:rPr>
          <w:color w:val="000000"/>
        </w:rPr>
        <w:t> </w:t>
      </w:r>
      <w:hyperlink r:id="rId16" w:history="1">
        <w:r w:rsidR="00051C80" w:rsidRPr="0054089E">
          <w:rPr>
            <w:rStyle w:val="a8"/>
          </w:rPr>
          <w:t>https://zakupki.gospmr.org/purchase/?id=1808</w:t>
        </w:r>
      </w:hyperlink>
      <w:r w:rsidR="001F3600">
        <w:t xml:space="preserve"> </w:t>
      </w:r>
      <w:r w:rsidR="00422755" w:rsidRPr="006C53DE">
        <w:rPr>
          <w:color w:val="000000"/>
        </w:rPr>
        <w:t>(предмет закупки «</w:t>
      </w:r>
      <w:r w:rsidR="001F3600">
        <w:rPr>
          <w:color w:val="000000"/>
        </w:rPr>
        <w:t>П</w:t>
      </w:r>
      <w:r w:rsidR="001F3600" w:rsidRPr="001F3600">
        <w:rPr>
          <w:color w:val="000000"/>
        </w:rPr>
        <w:t>есчано-гравийная смесь</w:t>
      </w:r>
      <w:r w:rsidR="00422755" w:rsidRPr="006C53DE">
        <w:rPr>
          <w:color w:val="000000"/>
        </w:rPr>
        <w:t>»);</w:t>
      </w:r>
    </w:p>
    <w:p w14:paraId="42807EBE" w14:textId="7B2AA4EF" w:rsidR="000376B4" w:rsidRDefault="000376B4" w:rsidP="006C53DE">
      <w:pPr>
        <w:widowControl w:val="0"/>
        <w:autoSpaceDE w:val="0"/>
        <w:autoSpaceDN w:val="0"/>
        <w:adjustRightInd w:val="0"/>
        <w:ind w:firstLine="567"/>
        <w:jc w:val="both"/>
        <w:rPr>
          <w:color w:val="000000"/>
        </w:rPr>
      </w:pPr>
      <w:r w:rsidRPr="006C53DE">
        <w:rPr>
          <w:color w:val="000000"/>
        </w:rPr>
        <w:t>–</w:t>
      </w:r>
      <w:r w:rsidR="00051C80">
        <w:t> </w:t>
      </w:r>
      <w:hyperlink r:id="rId17" w:history="1">
        <w:r w:rsidR="00051C80" w:rsidRPr="0054089E">
          <w:rPr>
            <w:rStyle w:val="a8"/>
          </w:rPr>
          <w:t>https://zakupki.gospmr.org/purchase/?id=1809</w:t>
        </w:r>
      </w:hyperlink>
      <w:r w:rsidR="00051C80">
        <w:t xml:space="preserve"> </w:t>
      </w:r>
      <w:r>
        <w:rPr>
          <w:color w:val="000000"/>
        </w:rPr>
        <w:t>(</w:t>
      </w:r>
      <w:r w:rsidRPr="006C53DE">
        <w:rPr>
          <w:color w:val="000000"/>
        </w:rPr>
        <w:t>предмет закупки «</w:t>
      </w:r>
      <w:r w:rsidR="00051C80">
        <w:rPr>
          <w:color w:val="000000"/>
        </w:rPr>
        <w:t>П</w:t>
      </w:r>
      <w:r w:rsidR="00051C80" w:rsidRPr="00051C80">
        <w:rPr>
          <w:color w:val="000000"/>
        </w:rPr>
        <w:t>есок</w:t>
      </w:r>
      <w:r w:rsidRPr="006C53DE">
        <w:rPr>
          <w:color w:val="000000"/>
        </w:rPr>
        <w:t>»);</w:t>
      </w:r>
    </w:p>
    <w:p w14:paraId="6BF07461" w14:textId="6BC2CD0C" w:rsidR="000376B4" w:rsidRDefault="000376B4" w:rsidP="006C53DE">
      <w:pPr>
        <w:widowControl w:val="0"/>
        <w:autoSpaceDE w:val="0"/>
        <w:autoSpaceDN w:val="0"/>
        <w:adjustRightInd w:val="0"/>
        <w:ind w:firstLine="567"/>
        <w:jc w:val="both"/>
        <w:rPr>
          <w:color w:val="000000"/>
        </w:rPr>
      </w:pPr>
      <w:r>
        <w:rPr>
          <w:color w:val="000000"/>
        </w:rPr>
        <w:t>– </w:t>
      </w:r>
      <w:hyperlink r:id="rId18" w:history="1">
        <w:r w:rsidR="00051C80" w:rsidRPr="0054089E">
          <w:rPr>
            <w:rStyle w:val="a8"/>
          </w:rPr>
          <w:t>https://zakupki.gospmr.org/purchase/?id=1811</w:t>
        </w:r>
      </w:hyperlink>
      <w:r w:rsidR="00051C80">
        <w:t xml:space="preserve"> </w:t>
      </w:r>
      <w:r w:rsidR="00051C80">
        <w:rPr>
          <w:color w:val="000000"/>
        </w:rPr>
        <w:t>(</w:t>
      </w:r>
      <w:r w:rsidRPr="006C53DE">
        <w:rPr>
          <w:color w:val="000000"/>
        </w:rPr>
        <w:t>предмет закупки «</w:t>
      </w:r>
      <w:r w:rsidR="00051C80">
        <w:rPr>
          <w:color w:val="000000"/>
        </w:rPr>
        <w:t>Щ</w:t>
      </w:r>
      <w:r w:rsidR="00051C80" w:rsidRPr="00051C80">
        <w:rPr>
          <w:color w:val="000000"/>
        </w:rPr>
        <w:t>ебень</w:t>
      </w:r>
      <w:r w:rsidRPr="006C53DE">
        <w:rPr>
          <w:color w:val="000000"/>
        </w:rPr>
        <w:t>»);</w:t>
      </w:r>
    </w:p>
    <w:p w14:paraId="087EB750" w14:textId="486131F5" w:rsidR="000376B4" w:rsidRDefault="000376B4" w:rsidP="006C53DE">
      <w:pPr>
        <w:widowControl w:val="0"/>
        <w:autoSpaceDE w:val="0"/>
        <w:autoSpaceDN w:val="0"/>
        <w:adjustRightInd w:val="0"/>
        <w:ind w:firstLine="567"/>
        <w:jc w:val="both"/>
        <w:rPr>
          <w:color w:val="000000"/>
        </w:rPr>
      </w:pPr>
      <w:r>
        <w:rPr>
          <w:color w:val="000000"/>
        </w:rPr>
        <w:t>–</w:t>
      </w:r>
      <w:r w:rsidR="00051C80">
        <w:rPr>
          <w:color w:val="000000"/>
        </w:rPr>
        <w:t> </w:t>
      </w:r>
      <w:hyperlink r:id="rId19" w:history="1">
        <w:r w:rsidR="00051C80" w:rsidRPr="0054089E">
          <w:rPr>
            <w:rStyle w:val="a8"/>
          </w:rPr>
          <w:t>https://zakupki.gospmr.org/purchase/?id=1825</w:t>
        </w:r>
      </w:hyperlink>
      <w:r w:rsidR="00051C80">
        <w:t xml:space="preserve"> </w:t>
      </w:r>
      <w:r w:rsidRPr="006C53DE">
        <w:rPr>
          <w:color w:val="000000"/>
        </w:rPr>
        <w:t>(предмет закупки «</w:t>
      </w:r>
      <w:r w:rsidR="00051C80" w:rsidRPr="00051C80">
        <w:rPr>
          <w:color w:val="000000"/>
        </w:rPr>
        <w:t>Бетонные смеси</w:t>
      </w:r>
      <w:r w:rsidRPr="006C53DE">
        <w:rPr>
          <w:color w:val="000000"/>
        </w:rPr>
        <w:t>»);</w:t>
      </w:r>
    </w:p>
    <w:p w14:paraId="5D95FB8E" w14:textId="0B9683D1" w:rsidR="000376B4" w:rsidRDefault="000376B4" w:rsidP="006C53DE">
      <w:pPr>
        <w:widowControl w:val="0"/>
        <w:autoSpaceDE w:val="0"/>
        <w:autoSpaceDN w:val="0"/>
        <w:adjustRightInd w:val="0"/>
        <w:ind w:firstLine="567"/>
        <w:jc w:val="both"/>
        <w:rPr>
          <w:color w:val="000000"/>
        </w:rPr>
      </w:pPr>
      <w:r>
        <w:rPr>
          <w:color w:val="000000"/>
        </w:rPr>
        <w:t>–</w:t>
      </w:r>
      <w:r w:rsidR="00051C80">
        <w:rPr>
          <w:color w:val="000000"/>
        </w:rPr>
        <w:t> </w:t>
      </w:r>
      <w:hyperlink r:id="rId20" w:history="1">
        <w:r w:rsidR="00051C80" w:rsidRPr="0054089E">
          <w:rPr>
            <w:rStyle w:val="a8"/>
          </w:rPr>
          <w:t>https://zakupki.gospmr.org/purchase/?id=1826</w:t>
        </w:r>
      </w:hyperlink>
      <w:r w:rsidR="00051C80">
        <w:t xml:space="preserve"> </w:t>
      </w:r>
      <w:r w:rsidRPr="006C53DE">
        <w:rPr>
          <w:color w:val="000000"/>
        </w:rPr>
        <w:t>(предмет закупки «</w:t>
      </w:r>
      <w:r w:rsidR="00051C80" w:rsidRPr="00051C80">
        <w:rPr>
          <w:color w:val="000000"/>
        </w:rPr>
        <w:t>Цементные растворы</w:t>
      </w:r>
      <w:r w:rsidRPr="006C53DE">
        <w:rPr>
          <w:color w:val="000000"/>
        </w:rPr>
        <w:t>»);</w:t>
      </w:r>
    </w:p>
    <w:p w14:paraId="29D0E8AF" w14:textId="0B80B89F" w:rsidR="000376B4" w:rsidRDefault="00164633" w:rsidP="006C53DE">
      <w:pPr>
        <w:widowControl w:val="0"/>
        <w:autoSpaceDE w:val="0"/>
        <w:autoSpaceDN w:val="0"/>
        <w:adjustRightInd w:val="0"/>
        <w:ind w:firstLine="567"/>
        <w:jc w:val="both"/>
        <w:rPr>
          <w:color w:val="000000"/>
        </w:rPr>
      </w:pPr>
      <w:r>
        <w:rPr>
          <w:color w:val="000000"/>
        </w:rPr>
        <w:t>–</w:t>
      </w:r>
      <w:r w:rsidR="00051C80">
        <w:rPr>
          <w:color w:val="000000"/>
        </w:rPr>
        <w:t> </w:t>
      </w:r>
      <w:hyperlink r:id="rId21" w:history="1">
        <w:r w:rsidR="00051C80" w:rsidRPr="0054089E">
          <w:rPr>
            <w:rStyle w:val="a8"/>
          </w:rPr>
          <w:t>https://zakupki.gospmr.org/purchase/?id=1827</w:t>
        </w:r>
      </w:hyperlink>
      <w:r>
        <w:rPr>
          <w:color w:val="000000"/>
        </w:rPr>
        <w:t xml:space="preserve"> </w:t>
      </w:r>
      <w:r w:rsidRPr="006C53DE">
        <w:rPr>
          <w:color w:val="000000"/>
        </w:rPr>
        <w:t>(предмет закупки «</w:t>
      </w:r>
      <w:r w:rsidR="00051C80" w:rsidRPr="00051C80">
        <w:rPr>
          <w:color w:val="000000"/>
        </w:rPr>
        <w:t>Бетонные смеси</w:t>
      </w:r>
      <w:r w:rsidRPr="006C53DE">
        <w:rPr>
          <w:color w:val="000000"/>
        </w:rPr>
        <w:t>»);</w:t>
      </w:r>
    </w:p>
    <w:p w14:paraId="26B8A737" w14:textId="6D048C08" w:rsidR="003D6942" w:rsidRDefault="003D6942" w:rsidP="006C53DE">
      <w:pPr>
        <w:widowControl w:val="0"/>
        <w:autoSpaceDE w:val="0"/>
        <w:autoSpaceDN w:val="0"/>
        <w:adjustRightInd w:val="0"/>
        <w:ind w:firstLine="567"/>
        <w:jc w:val="both"/>
        <w:rPr>
          <w:color w:val="000000"/>
        </w:rPr>
      </w:pPr>
      <w:r>
        <w:rPr>
          <w:color w:val="000000"/>
        </w:rPr>
        <w:t>–</w:t>
      </w:r>
      <w:r w:rsidR="00172F17">
        <w:rPr>
          <w:color w:val="000000"/>
        </w:rPr>
        <w:t> </w:t>
      </w:r>
      <w:hyperlink r:id="rId22" w:history="1">
        <w:r w:rsidR="00172F17" w:rsidRPr="0054089E">
          <w:rPr>
            <w:rStyle w:val="a8"/>
          </w:rPr>
          <w:t>https://zakupki.gospmr.org/purchase/?id=1828</w:t>
        </w:r>
      </w:hyperlink>
      <w:r w:rsidR="00172F17">
        <w:t xml:space="preserve"> </w:t>
      </w:r>
      <w:r w:rsidRPr="006C53DE">
        <w:rPr>
          <w:color w:val="000000"/>
        </w:rPr>
        <w:t>(предмет закупки «</w:t>
      </w:r>
      <w:r w:rsidR="00172F17" w:rsidRPr="00172F17">
        <w:rPr>
          <w:color w:val="000000"/>
        </w:rPr>
        <w:t>Бетонные смеси</w:t>
      </w:r>
      <w:r w:rsidRPr="006C53DE">
        <w:rPr>
          <w:color w:val="000000"/>
        </w:rPr>
        <w:t>»);</w:t>
      </w:r>
    </w:p>
    <w:p w14:paraId="33665430" w14:textId="7CBD7724" w:rsidR="003D6942" w:rsidRDefault="003D6942" w:rsidP="006C53DE">
      <w:pPr>
        <w:widowControl w:val="0"/>
        <w:autoSpaceDE w:val="0"/>
        <w:autoSpaceDN w:val="0"/>
        <w:adjustRightInd w:val="0"/>
        <w:ind w:firstLine="567"/>
        <w:jc w:val="both"/>
        <w:rPr>
          <w:color w:val="000000"/>
        </w:rPr>
      </w:pPr>
      <w:r>
        <w:rPr>
          <w:color w:val="000000"/>
        </w:rPr>
        <w:t>–</w:t>
      </w:r>
      <w:r w:rsidR="00172F17">
        <w:rPr>
          <w:color w:val="000000"/>
        </w:rPr>
        <w:t> </w:t>
      </w:r>
      <w:hyperlink r:id="rId23" w:history="1">
        <w:r w:rsidR="00172F17" w:rsidRPr="0054089E">
          <w:rPr>
            <w:rStyle w:val="a8"/>
          </w:rPr>
          <w:t>https://zakupki.gospmr.org/purchase/?id=1829</w:t>
        </w:r>
      </w:hyperlink>
      <w:r w:rsidR="00172F17">
        <w:t xml:space="preserve"> </w:t>
      </w:r>
      <w:r w:rsidRPr="006C53DE">
        <w:rPr>
          <w:color w:val="000000"/>
        </w:rPr>
        <w:t>(предмет закупки «</w:t>
      </w:r>
      <w:r w:rsidR="00172F17" w:rsidRPr="00172F17">
        <w:rPr>
          <w:color w:val="000000"/>
        </w:rPr>
        <w:t>Щебень</w:t>
      </w:r>
      <w:r w:rsidRPr="006C53DE">
        <w:rPr>
          <w:color w:val="000000"/>
        </w:rPr>
        <w:t>»);</w:t>
      </w:r>
    </w:p>
    <w:p w14:paraId="53CC7D8F" w14:textId="4D7C46D7" w:rsidR="00172F17" w:rsidRDefault="00172F17" w:rsidP="006C53DE">
      <w:pPr>
        <w:widowControl w:val="0"/>
        <w:autoSpaceDE w:val="0"/>
        <w:autoSpaceDN w:val="0"/>
        <w:adjustRightInd w:val="0"/>
        <w:ind w:firstLine="567"/>
        <w:jc w:val="both"/>
        <w:rPr>
          <w:color w:val="000000"/>
        </w:rPr>
      </w:pPr>
      <w:r>
        <w:rPr>
          <w:color w:val="000000"/>
        </w:rPr>
        <w:t>– </w:t>
      </w:r>
      <w:hyperlink r:id="rId24" w:history="1">
        <w:r w:rsidRPr="0054089E">
          <w:rPr>
            <w:rStyle w:val="a8"/>
          </w:rPr>
          <w:t>https://zakupki.gospmr.org/purchase/?id=1830</w:t>
        </w:r>
      </w:hyperlink>
      <w:r>
        <w:rPr>
          <w:color w:val="000000"/>
        </w:rPr>
        <w:t xml:space="preserve"> </w:t>
      </w:r>
      <w:r w:rsidRPr="006C53DE">
        <w:rPr>
          <w:color w:val="000000"/>
        </w:rPr>
        <w:t>(предмет закупки «</w:t>
      </w:r>
      <w:r>
        <w:rPr>
          <w:color w:val="000000"/>
        </w:rPr>
        <w:t>П</w:t>
      </w:r>
      <w:r w:rsidRPr="00172F17">
        <w:rPr>
          <w:color w:val="000000"/>
        </w:rPr>
        <w:t>есчано-гравийная смесь</w:t>
      </w:r>
      <w:r w:rsidRPr="006C53DE">
        <w:rPr>
          <w:color w:val="000000"/>
        </w:rPr>
        <w:t>»);</w:t>
      </w:r>
    </w:p>
    <w:p w14:paraId="728A9D80" w14:textId="42B50F3A" w:rsidR="00172F17" w:rsidRDefault="00172F17" w:rsidP="00172F17">
      <w:pPr>
        <w:widowControl w:val="0"/>
        <w:autoSpaceDE w:val="0"/>
        <w:autoSpaceDN w:val="0"/>
        <w:adjustRightInd w:val="0"/>
        <w:ind w:firstLine="567"/>
        <w:jc w:val="both"/>
        <w:rPr>
          <w:color w:val="000000"/>
        </w:rPr>
      </w:pPr>
      <w:r>
        <w:rPr>
          <w:color w:val="000000"/>
        </w:rPr>
        <w:t>– </w:t>
      </w:r>
      <w:hyperlink r:id="rId25" w:history="1">
        <w:r w:rsidRPr="0054089E">
          <w:rPr>
            <w:rStyle w:val="a8"/>
          </w:rPr>
          <w:t>https://zakupki.gospmr.org/purchase/?id=1831</w:t>
        </w:r>
      </w:hyperlink>
      <w:r>
        <w:rPr>
          <w:color w:val="000000"/>
        </w:rPr>
        <w:t xml:space="preserve"> </w:t>
      </w:r>
      <w:r w:rsidRPr="006C53DE">
        <w:rPr>
          <w:color w:val="000000"/>
        </w:rPr>
        <w:t>(предмет закупки «</w:t>
      </w:r>
      <w:r>
        <w:rPr>
          <w:color w:val="000000"/>
        </w:rPr>
        <w:t>П</w:t>
      </w:r>
      <w:r w:rsidRPr="00051C80">
        <w:rPr>
          <w:color w:val="000000"/>
        </w:rPr>
        <w:t>есок</w:t>
      </w:r>
      <w:r w:rsidRPr="006C53DE">
        <w:rPr>
          <w:color w:val="000000"/>
        </w:rPr>
        <w:t>»);</w:t>
      </w:r>
    </w:p>
    <w:p w14:paraId="15F9FFDE" w14:textId="574D5133" w:rsidR="00172F17" w:rsidRDefault="00172F17" w:rsidP="00172F17">
      <w:pPr>
        <w:widowControl w:val="0"/>
        <w:autoSpaceDE w:val="0"/>
        <w:autoSpaceDN w:val="0"/>
        <w:adjustRightInd w:val="0"/>
        <w:ind w:firstLine="567"/>
        <w:jc w:val="both"/>
        <w:rPr>
          <w:color w:val="000000"/>
        </w:rPr>
      </w:pPr>
      <w:r>
        <w:rPr>
          <w:color w:val="000000"/>
        </w:rPr>
        <w:t>– </w:t>
      </w:r>
      <w:hyperlink r:id="rId26" w:history="1">
        <w:r w:rsidRPr="0054089E">
          <w:rPr>
            <w:rStyle w:val="a8"/>
          </w:rPr>
          <w:t>https://zakupki.gospmr.org/purchase/?id=1832</w:t>
        </w:r>
      </w:hyperlink>
      <w:r>
        <w:rPr>
          <w:color w:val="000000"/>
        </w:rPr>
        <w:t xml:space="preserve"> </w:t>
      </w:r>
      <w:r w:rsidRPr="006C53DE">
        <w:rPr>
          <w:color w:val="000000"/>
        </w:rPr>
        <w:t>(предмет закупки «</w:t>
      </w:r>
      <w:r>
        <w:rPr>
          <w:color w:val="000000"/>
        </w:rPr>
        <w:t>Б</w:t>
      </w:r>
      <w:r w:rsidRPr="00172F17">
        <w:rPr>
          <w:color w:val="000000"/>
        </w:rPr>
        <w:t>ордюры</w:t>
      </w:r>
      <w:r w:rsidRPr="006C53DE">
        <w:rPr>
          <w:color w:val="000000"/>
        </w:rPr>
        <w:t>»);</w:t>
      </w:r>
    </w:p>
    <w:p w14:paraId="76131CDC" w14:textId="3726933B" w:rsidR="00172F17" w:rsidRDefault="00172F17" w:rsidP="00172F17">
      <w:pPr>
        <w:widowControl w:val="0"/>
        <w:autoSpaceDE w:val="0"/>
        <w:autoSpaceDN w:val="0"/>
        <w:adjustRightInd w:val="0"/>
        <w:ind w:firstLine="567"/>
        <w:jc w:val="both"/>
        <w:rPr>
          <w:color w:val="000000"/>
        </w:rPr>
      </w:pPr>
      <w:r>
        <w:rPr>
          <w:color w:val="000000"/>
        </w:rPr>
        <w:t>– </w:t>
      </w:r>
      <w:hyperlink r:id="rId27" w:history="1">
        <w:r w:rsidR="00FC5261" w:rsidRPr="0054089E">
          <w:rPr>
            <w:rStyle w:val="a8"/>
          </w:rPr>
          <w:t>https://zakupki.gospmr.org/purchase/?id=1833</w:t>
        </w:r>
      </w:hyperlink>
      <w:r>
        <w:rPr>
          <w:color w:val="000000"/>
        </w:rPr>
        <w:t xml:space="preserve"> </w:t>
      </w:r>
      <w:r w:rsidRPr="006C53DE">
        <w:rPr>
          <w:color w:val="000000"/>
        </w:rPr>
        <w:t>(предмет закупки «</w:t>
      </w:r>
      <w:r w:rsidR="00FC5261">
        <w:rPr>
          <w:color w:val="000000"/>
        </w:rPr>
        <w:t>П</w:t>
      </w:r>
      <w:r w:rsidR="00FC5261" w:rsidRPr="00FC5261">
        <w:rPr>
          <w:color w:val="000000"/>
        </w:rPr>
        <w:t>литка тротуарная</w:t>
      </w:r>
      <w:r w:rsidRPr="006C53DE">
        <w:rPr>
          <w:color w:val="000000"/>
        </w:rPr>
        <w:t>»);</w:t>
      </w:r>
    </w:p>
    <w:p w14:paraId="7B8256A5" w14:textId="2F57D1F8" w:rsidR="00172F17" w:rsidRDefault="00FC5261" w:rsidP="006C53DE">
      <w:pPr>
        <w:widowControl w:val="0"/>
        <w:autoSpaceDE w:val="0"/>
        <w:autoSpaceDN w:val="0"/>
        <w:adjustRightInd w:val="0"/>
        <w:ind w:firstLine="567"/>
        <w:jc w:val="both"/>
        <w:rPr>
          <w:color w:val="000000"/>
        </w:rPr>
      </w:pPr>
      <w:r>
        <w:rPr>
          <w:color w:val="000000"/>
        </w:rPr>
        <w:t>– </w:t>
      </w:r>
      <w:hyperlink r:id="rId28" w:history="1">
        <w:r w:rsidRPr="0054089E">
          <w:rPr>
            <w:rStyle w:val="a8"/>
          </w:rPr>
          <w:t>https://zakupki.gospmr.org/purchase/?id=3758</w:t>
        </w:r>
      </w:hyperlink>
      <w:r>
        <w:rPr>
          <w:color w:val="000000"/>
        </w:rPr>
        <w:t xml:space="preserve"> </w:t>
      </w:r>
      <w:r w:rsidRPr="006C53DE">
        <w:rPr>
          <w:color w:val="000000"/>
        </w:rPr>
        <w:t>(предмет закупки «</w:t>
      </w:r>
      <w:r>
        <w:rPr>
          <w:color w:val="000000"/>
        </w:rPr>
        <w:t>ГСМ</w:t>
      </w:r>
      <w:r w:rsidRPr="006C53DE">
        <w:rPr>
          <w:color w:val="000000"/>
        </w:rPr>
        <w:t>»);</w:t>
      </w:r>
    </w:p>
    <w:p w14:paraId="54145F02" w14:textId="30CC0BC2" w:rsidR="00FC5261" w:rsidRDefault="00FC5261" w:rsidP="00FC5261">
      <w:pPr>
        <w:widowControl w:val="0"/>
        <w:autoSpaceDE w:val="0"/>
        <w:autoSpaceDN w:val="0"/>
        <w:adjustRightInd w:val="0"/>
        <w:ind w:firstLine="567"/>
        <w:jc w:val="both"/>
        <w:rPr>
          <w:color w:val="000000"/>
        </w:rPr>
      </w:pPr>
      <w:r>
        <w:rPr>
          <w:color w:val="000000"/>
        </w:rPr>
        <w:t>– </w:t>
      </w:r>
      <w:hyperlink r:id="rId29" w:history="1">
        <w:r w:rsidRPr="0054089E">
          <w:rPr>
            <w:rStyle w:val="a8"/>
          </w:rPr>
          <w:t>https://zakupki.gospmr.org/purchase/?id=3809</w:t>
        </w:r>
      </w:hyperlink>
      <w:r>
        <w:rPr>
          <w:color w:val="000000"/>
        </w:rPr>
        <w:t xml:space="preserve"> </w:t>
      </w:r>
      <w:r w:rsidRPr="006C53DE">
        <w:rPr>
          <w:color w:val="000000"/>
        </w:rPr>
        <w:t>(предмет закупки «</w:t>
      </w:r>
      <w:r w:rsidRPr="00172F17">
        <w:rPr>
          <w:color w:val="000000"/>
        </w:rPr>
        <w:t>Бетонные смеси</w:t>
      </w:r>
      <w:r w:rsidRPr="006C53DE">
        <w:rPr>
          <w:color w:val="000000"/>
        </w:rPr>
        <w:t>»);</w:t>
      </w:r>
    </w:p>
    <w:p w14:paraId="5DFF93B0" w14:textId="656CDA65" w:rsidR="00FC5261" w:rsidRDefault="00FC5261" w:rsidP="00FC5261">
      <w:pPr>
        <w:widowControl w:val="0"/>
        <w:autoSpaceDE w:val="0"/>
        <w:autoSpaceDN w:val="0"/>
        <w:adjustRightInd w:val="0"/>
        <w:ind w:firstLine="567"/>
        <w:jc w:val="both"/>
        <w:rPr>
          <w:color w:val="000000"/>
        </w:rPr>
      </w:pPr>
      <w:r>
        <w:rPr>
          <w:color w:val="000000"/>
        </w:rPr>
        <w:t>– </w:t>
      </w:r>
      <w:hyperlink r:id="rId30" w:history="1">
        <w:r w:rsidRPr="0054089E">
          <w:rPr>
            <w:rStyle w:val="a8"/>
          </w:rPr>
          <w:t>https://zakupki.gospmr.org/purchase/?id=3890</w:t>
        </w:r>
      </w:hyperlink>
      <w:r>
        <w:rPr>
          <w:color w:val="000000"/>
        </w:rPr>
        <w:t xml:space="preserve"> </w:t>
      </w:r>
      <w:r w:rsidRPr="006C53DE">
        <w:rPr>
          <w:color w:val="000000"/>
        </w:rPr>
        <w:t>(предмет закупки «</w:t>
      </w:r>
      <w:r w:rsidRPr="00172F17">
        <w:rPr>
          <w:color w:val="000000"/>
        </w:rPr>
        <w:t>Бетонные смеси</w:t>
      </w:r>
      <w:r w:rsidRPr="006C53DE">
        <w:rPr>
          <w:color w:val="000000"/>
        </w:rPr>
        <w:t>»);</w:t>
      </w:r>
    </w:p>
    <w:p w14:paraId="420A308F" w14:textId="78657CB5" w:rsidR="00FC5261" w:rsidRDefault="00FC5261" w:rsidP="00FC5261">
      <w:pPr>
        <w:widowControl w:val="0"/>
        <w:autoSpaceDE w:val="0"/>
        <w:autoSpaceDN w:val="0"/>
        <w:adjustRightInd w:val="0"/>
        <w:ind w:firstLine="567"/>
        <w:jc w:val="both"/>
        <w:rPr>
          <w:color w:val="000000"/>
        </w:rPr>
      </w:pPr>
      <w:r>
        <w:rPr>
          <w:color w:val="000000"/>
        </w:rPr>
        <w:t>– </w:t>
      </w:r>
      <w:hyperlink r:id="rId31" w:history="1">
        <w:r w:rsidRPr="0054089E">
          <w:rPr>
            <w:rStyle w:val="a8"/>
          </w:rPr>
          <w:t>https://zakupki.gospmr.org/purchase/?id=4007</w:t>
        </w:r>
      </w:hyperlink>
      <w:r>
        <w:rPr>
          <w:color w:val="000000"/>
        </w:rPr>
        <w:t xml:space="preserve"> </w:t>
      </w:r>
      <w:r w:rsidRPr="006C53DE">
        <w:rPr>
          <w:color w:val="000000"/>
        </w:rPr>
        <w:t>(предмет закупки «</w:t>
      </w:r>
      <w:r w:rsidRPr="00FC5261">
        <w:rPr>
          <w:color w:val="000000"/>
        </w:rPr>
        <w:t>Строительные материалы</w:t>
      </w:r>
      <w:r w:rsidRPr="006C53DE">
        <w:rPr>
          <w:color w:val="000000"/>
        </w:rPr>
        <w:t>»);</w:t>
      </w:r>
    </w:p>
    <w:p w14:paraId="72BD4A49" w14:textId="517333A2" w:rsidR="00FC5261" w:rsidRDefault="00FC5261" w:rsidP="00FC5261">
      <w:pPr>
        <w:widowControl w:val="0"/>
        <w:autoSpaceDE w:val="0"/>
        <w:autoSpaceDN w:val="0"/>
        <w:adjustRightInd w:val="0"/>
        <w:ind w:firstLine="567"/>
        <w:jc w:val="both"/>
        <w:rPr>
          <w:color w:val="000000"/>
        </w:rPr>
      </w:pPr>
      <w:r>
        <w:rPr>
          <w:color w:val="000000"/>
        </w:rPr>
        <w:t>– </w:t>
      </w:r>
      <w:hyperlink r:id="rId32" w:history="1">
        <w:r w:rsidRPr="0054089E">
          <w:rPr>
            <w:rStyle w:val="a8"/>
          </w:rPr>
          <w:t>https://zakupki.gospmr.org/purchase/?id=4060</w:t>
        </w:r>
      </w:hyperlink>
      <w:r>
        <w:rPr>
          <w:color w:val="000000"/>
        </w:rPr>
        <w:t xml:space="preserve"> </w:t>
      </w:r>
      <w:r w:rsidRPr="006C53DE">
        <w:rPr>
          <w:color w:val="000000"/>
        </w:rPr>
        <w:t>(предмет закупки «</w:t>
      </w:r>
      <w:r w:rsidRPr="00FC5261">
        <w:rPr>
          <w:color w:val="000000"/>
        </w:rPr>
        <w:t>Строительные материалы</w:t>
      </w:r>
      <w:r w:rsidRPr="006C53DE">
        <w:rPr>
          <w:color w:val="000000"/>
        </w:rPr>
        <w:t>»);</w:t>
      </w:r>
    </w:p>
    <w:p w14:paraId="08EA3FCA" w14:textId="540E1A3E" w:rsidR="00FC5261" w:rsidRDefault="00FC5261" w:rsidP="00FC5261">
      <w:pPr>
        <w:widowControl w:val="0"/>
        <w:autoSpaceDE w:val="0"/>
        <w:autoSpaceDN w:val="0"/>
        <w:adjustRightInd w:val="0"/>
        <w:ind w:firstLine="567"/>
        <w:jc w:val="both"/>
        <w:rPr>
          <w:color w:val="000000"/>
        </w:rPr>
      </w:pPr>
      <w:r>
        <w:rPr>
          <w:color w:val="000000"/>
        </w:rPr>
        <w:t>– </w:t>
      </w:r>
      <w:hyperlink r:id="rId33" w:history="1">
        <w:r w:rsidRPr="0054089E">
          <w:rPr>
            <w:rStyle w:val="a8"/>
          </w:rPr>
          <w:t>https://zakupki.gospmr.org/purchase/?id=4465</w:t>
        </w:r>
      </w:hyperlink>
      <w:r>
        <w:rPr>
          <w:color w:val="000000"/>
        </w:rPr>
        <w:t xml:space="preserve"> </w:t>
      </w:r>
      <w:r w:rsidRPr="006C53DE">
        <w:rPr>
          <w:color w:val="000000"/>
        </w:rPr>
        <w:t>(предмет закупки «</w:t>
      </w:r>
      <w:r w:rsidRPr="00FC5261">
        <w:rPr>
          <w:color w:val="000000"/>
        </w:rPr>
        <w:t>Металлоизделия в ассортименте</w:t>
      </w:r>
      <w:r w:rsidRPr="006C53DE">
        <w:rPr>
          <w:color w:val="000000"/>
        </w:rPr>
        <w:t>»);</w:t>
      </w:r>
    </w:p>
    <w:p w14:paraId="4CDC97EA" w14:textId="4B9BB512" w:rsidR="00FC5261" w:rsidRDefault="00FC5261" w:rsidP="00FC5261">
      <w:pPr>
        <w:widowControl w:val="0"/>
        <w:autoSpaceDE w:val="0"/>
        <w:autoSpaceDN w:val="0"/>
        <w:adjustRightInd w:val="0"/>
        <w:ind w:firstLine="567"/>
        <w:jc w:val="both"/>
        <w:rPr>
          <w:color w:val="000000"/>
        </w:rPr>
      </w:pPr>
      <w:r>
        <w:rPr>
          <w:color w:val="000000"/>
        </w:rPr>
        <w:t>– </w:t>
      </w:r>
      <w:hyperlink r:id="rId34" w:history="1">
        <w:r w:rsidRPr="0054089E">
          <w:rPr>
            <w:rStyle w:val="a8"/>
          </w:rPr>
          <w:t>https://zakupki.gospmr.org/purchase/?id=4565</w:t>
        </w:r>
      </w:hyperlink>
      <w:r>
        <w:rPr>
          <w:color w:val="000000"/>
        </w:rPr>
        <w:t xml:space="preserve"> </w:t>
      </w:r>
      <w:r w:rsidRPr="006C53DE">
        <w:rPr>
          <w:color w:val="000000"/>
        </w:rPr>
        <w:t>(предмет закупки «</w:t>
      </w:r>
      <w:r w:rsidRPr="00FC5261">
        <w:rPr>
          <w:color w:val="000000"/>
        </w:rPr>
        <w:t>Строительные материалы (кирпич)</w:t>
      </w:r>
      <w:r w:rsidRPr="006C53DE">
        <w:rPr>
          <w:color w:val="000000"/>
        </w:rPr>
        <w:t>»);</w:t>
      </w:r>
    </w:p>
    <w:p w14:paraId="252690BC" w14:textId="0C14A1A0" w:rsidR="00FC5261" w:rsidRDefault="00FC5261" w:rsidP="00FC5261">
      <w:pPr>
        <w:widowControl w:val="0"/>
        <w:autoSpaceDE w:val="0"/>
        <w:autoSpaceDN w:val="0"/>
        <w:adjustRightInd w:val="0"/>
        <w:ind w:firstLine="567"/>
        <w:jc w:val="both"/>
        <w:rPr>
          <w:color w:val="000000"/>
        </w:rPr>
      </w:pPr>
      <w:r>
        <w:rPr>
          <w:color w:val="000000"/>
        </w:rPr>
        <w:t>– </w:t>
      </w:r>
      <w:hyperlink r:id="rId35" w:history="1">
        <w:r w:rsidRPr="0054089E">
          <w:rPr>
            <w:rStyle w:val="a8"/>
          </w:rPr>
          <w:t>https://zakupki.gospmr.org/purchase/?id=4566</w:t>
        </w:r>
      </w:hyperlink>
      <w:r>
        <w:rPr>
          <w:color w:val="000000"/>
        </w:rPr>
        <w:t xml:space="preserve"> </w:t>
      </w:r>
      <w:r w:rsidRPr="006C53DE">
        <w:rPr>
          <w:color w:val="000000"/>
        </w:rPr>
        <w:t>(предмет закупки «</w:t>
      </w:r>
      <w:r w:rsidRPr="00FC5261">
        <w:rPr>
          <w:color w:val="000000"/>
        </w:rPr>
        <w:t>Строительные материалы (керамическая плитка)</w:t>
      </w:r>
      <w:r w:rsidRPr="006C53DE">
        <w:rPr>
          <w:color w:val="000000"/>
        </w:rPr>
        <w:t>»);</w:t>
      </w:r>
    </w:p>
    <w:p w14:paraId="138D0C3B" w14:textId="7FEE17EE" w:rsidR="00172F17" w:rsidRDefault="00FC5261" w:rsidP="006C53DE">
      <w:pPr>
        <w:widowControl w:val="0"/>
        <w:autoSpaceDE w:val="0"/>
        <w:autoSpaceDN w:val="0"/>
        <w:adjustRightInd w:val="0"/>
        <w:ind w:firstLine="567"/>
        <w:jc w:val="both"/>
        <w:rPr>
          <w:color w:val="000000"/>
        </w:rPr>
      </w:pPr>
      <w:r>
        <w:rPr>
          <w:color w:val="000000"/>
        </w:rPr>
        <w:t>– </w:t>
      </w:r>
      <w:hyperlink r:id="rId36" w:history="1">
        <w:r w:rsidRPr="0054089E">
          <w:rPr>
            <w:rStyle w:val="a8"/>
          </w:rPr>
          <w:t>https://zakupki.gospmr.org/purchase/?id=4587</w:t>
        </w:r>
      </w:hyperlink>
      <w:r>
        <w:rPr>
          <w:color w:val="000000"/>
        </w:rPr>
        <w:t xml:space="preserve"> </w:t>
      </w:r>
      <w:r w:rsidRPr="006C53DE">
        <w:rPr>
          <w:color w:val="000000"/>
        </w:rPr>
        <w:t>(предмет закупки «</w:t>
      </w:r>
      <w:r w:rsidRPr="00FC5261">
        <w:rPr>
          <w:color w:val="000000"/>
        </w:rPr>
        <w:t>Строительные материалы (кровельные материалы)</w:t>
      </w:r>
      <w:r w:rsidRPr="006C53DE">
        <w:rPr>
          <w:color w:val="000000"/>
        </w:rPr>
        <w:t>»);</w:t>
      </w:r>
    </w:p>
    <w:p w14:paraId="4524B627" w14:textId="45C23EA3" w:rsidR="00FC5261" w:rsidRDefault="00FC5261" w:rsidP="00FC5261">
      <w:pPr>
        <w:widowControl w:val="0"/>
        <w:autoSpaceDE w:val="0"/>
        <w:autoSpaceDN w:val="0"/>
        <w:adjustRightInd w:val="0"/>
        <w:ind w:firstLine="567"/>
        <w:jc w:val="both"/>
        <w:rPr>
          <w:color w:val="000000"/>
        </w:rPr>
      </w:pPr>
      <w:r>
        <w:rPr>
          <w:color w:val="000000"/>
        </w:rPr>
        <w:t>– </w:t>
      </w:r>
      <w:hyperlink r:id="rId37" w:history="1">
        <w:r w:rsidRPr="0054089E">
          <w:rPr>
            <w:rStyle w:val="a8"/>
          </w:rPr>
          <w:t>https://zakupki.gospmr.org/purchase/?id=4627</w:t>
        </w:r>
      </w:hyperlink>
      <w:r>
        <w:rPr>
          <w:color w:val="000000"/>
        </w:rPr>
        <w:t xml:space="preserve"> </w:t>
      </w:r>
      <w:r w:rsidRPr="006C53DE">
        <w:rPr>
          <w:color w:val="000000"/>
        </w:rPr>
        <w:t>(предмет закупки «</w:t>
      </w:r>
      <w:r w:rsidRPr="00FC5261">
        <w:rPr>
          <w:color w:val="000000"/>
        </w:rPr>
        <w:t>Строительные материалы (</w:t>
      </w:r>
      <w:r>
        <w:rPr>
          <w:color w:val="000000"/>
        </w:rPr>
        <w:t>кирпич</w:t>
      </w:r>
      <w:r w:rsidRPr="00FC5261">
        <w:rPr>
          <w:color w:val="000000"/>
        </w:rPr>
        <w:t>)</w:t>
      </w:r>
      <w:r w:rsidRPr="006C53DE">
        <w:rPr>
          <w:color w:val="000000"/>
        </w:rPr>
        <w:t>»);</w:t>
      </w:r>
    </w:p>
    <w:p w14:paraId="4B21FC7E" w14:textId="39D787BE" w:rsidR="00FC5261" w:rsidRDefault="00FC5261" w:rsidP="00FC5261">
      <w:pPr>
        <w:widowControl w:val="0"/>
        <w:autoSpaceDE w:val="0"/>
        <w:autoSpaceDN w:val="0"/>
        <w:adjustRightInd w:val="0"/>
        <w:ind w:firstLine="567"/>
        <w:jc w:val="both"/>
        <w:rPr>
          <w:color w:val="000000"/>
        </w:rPr>
      </w:pPr>
      <w:r>
        <w:rPr>
          <w:color w:val="000000"/>
        </w:rPr>
        <w:t>– </w:t>
      </w:r>
      <w:hyperlink r:id="rId38" w:history="1">
        <w:r w:rsidRPr="0054089E">
          <w:rPr>
            <w:rStyle w:val="a8"/>
          </w:rPr>
          <w:t>https://zakupki.gospmr.org/purchase/?id=4628</w:t>
        </w:r>
      </w:hyperlink>
      <w:r>
        <w:rPr>
          <w:color w:val="000000"/>
        </w:rPr>
        <w:t xml:space="preserve"> </w:t>
      </w:r>
      <w:r w:rsidRPr="006C53DE">
        <w:rPr>
          <w:color w:val="000000"/>
        </w:rPr>
        <w:t>(предмет закупки «</w:t>
      </w:r>
      <w:r w:rsidRPr="00FC5261">
        <w:rPr>
          <w:color w:val="000000"/>
        </w:rPr>
        <w:t>Строительные материалы (керамическая плитка)</w:t>
      </w:r>
      <w:r w:rsidRPr="006C53DE">
        <w:rPr>
          <w:color w:val="000000"/>
        </w:rPr>
        <w:t>»);</w:t>
      </w:r>
    </w:p>
    <w:p w14:paraId="7BDE05B5" w14:textId="24464BAF" w:rsidR="00FC5261" w:rsidRDefault="00FC5261" w:rsidP="00FC5261">
      <w:pPr>
        <w:widowControl w:val="0"/>
        <w:autoSpaceDE w:val="0"/>
        <w:autoSpaceDN w:val="0"/>
        <w:adjustRightInd w:val="0"/>
        <w:ind w:firstLine="567"/>
        <w:jc w:val="both"/>
        <w:rPr>
          <w:color w:val="000000"/>
        </w:rPr>
      </w:pPr>
      <w:r>
        <w:rPr>
          <w:color w:val="000000"/>
        </w:rPr>
        <w:t>– </w:t>
      </w:r>
      <w:hyperlink r:id="rId39" w:history="1">
        <w:r w:rsidRPr="0054089E">
          <w:rPr>
            <w:rStyle w:val="a8"/>
          </w:rPr>
          <w:t>https://zakupki.gospmr.org/purchase/?id=6171</w:t>
        </w:r>
      </w:hyperlink>
      <w:r>
        <w:rPr>
          <w:color w:val="000000"/>
        </w:rPr>
        <w:t xml:space="preserve"> </w:t>
      </w:r>
      <w:r w:rsidRPr="006C53DE">
        <w:rPr>
          <w:color w:val="000000"/>
        </w:rPr>
        <w:t>(предмет закупки «</w:t>
      </w:r>
      <w:r>
        <w:rPr>
          <w:color w:val="000000"/>
        </w:rPr>
        <w:t>ГСМ</w:t>
      </w:r>
      <w:r w:rsidRPr="006C53DE">
        <w:rPr>
          <w:color w:val="000000"/>
        </w:rPr>
        <w:t>»);</w:t>
      </w:r>
    </w:p>
    <w:p w14:paraId="4B178205" w14:textId="4C904104" w:rsidR="00FC5261" w:rsidRDefault="00FC5261" w:rsidP="00FC5261">
      <w:pPr>
        <w:widowControl w:val="0"/>
        <w:autoSpaceDE w:val="0"/>
        <w:autoSpaceDN w:val="0"/>
        <w:adjustRightInd w:val="0"/>
        <w:ind w:firstLine="567"/>
        <w:jc w:val="both"/>
        <w:rPr>
          <w:color w:val="000000"/>
        </w:rPr>
      </w:pPr>
      <w:r>
        <w:rPr>
          <w:color w:val="000000"/>
        </w:rPr>
        <w:t>– </w:t>
      </w:r>
      <w:hyperlink r:id="rId40" w:history="1">
        <w:r w:rsidR="00F06964" w:rsidRPr="0054089E">
          <w:rPr>
            <w:rStyle w:val="a8"/>
          </w:rPr>
          <w:t>https://zakupki.gospmr.org/purchase/?id=6310</w:t>
        </w:r>
      </w:hyperlink>
      <w:r>
        <w:rPr>
          <w:color w:val="000000"/>
        </w:rPr>
        <w:t xml:space="preserve"> </w:t>
      </w:r>
      <w:r w:rsidRPr="006C53DE">
        <w:rPr>
          <w:color w:val="000000"/>
        </w:rPr>
        <w:t>(предмет закупки «</w:t>
      </w:r>
      <w:r>
        <w:rPr>
          <w:color w:val="000000"/>
        </w:rPr>
        <w:t>ГСМ</w:t>
      </w:r>
      <w:r w:rsidRPr="006C53DE">
        <w:rPr>
          <w:color w:val="000000"/>
        </w:rPr>
        <w:t>»);</w:t>
      </w:r>
    </w:p>
    <w:p w14:paraId="6AC03214" w14:textId="4CD735ED" w:rsidR="00F06964" w:rsidRDefault="00F06964" w:rsidP="00F06964">
      <w:pPr>
        <w:widowControl w:val="0"/>
        <w:autoSpaceDE w:val="0"/>
        <w:autoSpaceDN w:val="0"/>
        <w:adjustRightInd w:val="0"/>
        <w:ind w:firstLine="567"/>
        <w:jc w:val="both"/>
        <w:rPr>
          <w:color w:val="000000"/>
        </w:rPr>
      </w:pPr>
      <w:r>
        <w:rPr>
          <w:color w:val="000000"/>
        </w:rPr>
        <w:t>– </w:t>
      </w:r>
      <w:hyperlink r:id="rId41" w:history="1">
        <w:r w:rsidRPr="0054089E">
          <w:rPr>
            <w:rStyle w:val="a8"/>
          </w:rPr>
          <w:t>https://zakupki.gospmr.org/purchase/?id=6536</w:t>
        </w:r>
      </w:hyperlink>
      <w:r>
        <w:rPr>
          <w:color w:val="000000"/>
        </w:rPr>
        <w:t xml:space="preserve"> </w:t>
      </w:r>
      <w:r w:rsidRPr="006C53DE">
        <w:rPr>
          <w:color w:val="000000"/>
        </w:rPr>
        <w:t>(предмет закупки «</w:t>
      </w:r>
      <w:r>
        <w:rPr>
          <w:color w:val="000000"/>
        </w:rPr>
        <w:t>Цемент</w:t>
      </w:r>
      <w:r w:rsidRPr="006C53DE">
        <w:rPr>
          <w:color w:val="000000"/>
        </w:rPr>
        <w:t>»);</w:t>
      </w:r>
    </w:p>
    <w:p w14:paraId="1F3A92DD" w14:textId="424E3A84" w:rsidR="00F06964" w:rsidRDefault="00F06964" w:rsidP="00F06964">
      <w:pPr>
        <w:widowControl w:val="0"/>
        <w:autoSpaceDE w:val="0"/>
        <w:autoSpaceDN w:val="0"/>
        <w:adjustRightInd w:val="0"/>
        <w:ind w:firstLine="567"/>
        <w:jc w:val="both"/>
        <w:rPr>
          <w:color w:val="000000"/>
        </w:rPr>
      </w:pPr>
      <w:r>
        <w:rPr>
          <w:color w:val="000000"/>
        </w:rPr>
        <w:t>– </w:t>
      </w:r>
      <w:hyperlink r:id="rId42" w:history="1">
        <w:r w:rsidRPr="0054089E">
          <w:rPr>
            <w:rStyle w:val="a8"/>
          </w:rPr>
          <w:t>https://zakupki.gospmr.org/purchase/?id=6619</w:t>
        </w:r>
      </w:hyperlink>
      <w:r>
        <w:rPr>
          <w:color w:val="000000"/>
        </w:rPr>
        <w:t xml:space="preserve"> </w:t>
      </w:r>
      <w:r w:rsidRPr="006C53DE">
        <w:rPr>
          <w:color w:val="000000"/>
        </w:rPr>
        <w:t>(предмет закупки «</w:t>
      </w:r>
      <w:r w:rsidRPr="00F06964">
        <w:rPr>
          <w:color w:val="000000"/>
        </w:rPr>
        <w:t>Песок сеяный</w:t>
      </w:r>
      <w:r>
        <w:rPr>
          <w:color w:val="000000"/>
        </w:rPr>
        <w:t>»</w:t>
      </w:r>
      <w:r w:rsidRPr="006C53DE">
        <w:rPr>
          <w:color w:val="000000"/>
        </w:rPr>
        <w:t>);</w:t>
      </w:r>
    </w:p>
    <w:p w14:paraId="3B8E544E" w14:textId="6D385B23" w:rsidR="00F06964" w:rsidRDefault="00F06964" w:rsidP="00F06964">
      <w:pPr>
        <w:widowControl w:val="0"/>
        <w:autoSpaceDE w:val="0"/>
        <w:autoSpaceDN w:val="0"/>
        <w:adjustRightInd w:val="0"/>
        <w:ind w:firstLine="567"/>
        <w:jc w:val="both"/>
        <w:rPr>
          <w:color w:val="000000"/>
        </w:rPr>
      </w:pPr>
      <w:r>
        <w:rPr>
          <w:color w:val="000000"/>
        </w:rPr>
        <w:lastRenderedPageBreak/>
        <w:t>– </w:t>
      </w:r>
      <w:hyperlink r:id="rId43" w:history="1">
        <w:r w:rsidRPr="0054089E">
          <w:rPr>
            <w:rStyle w:val="a8"/>
          </w:rPr>
          <w:t>https://zakupki.gospmr.org/purchase/?id=6798</w:t>
        </w:r>
      </w:hyperlink>
      <w:r>
        <w:rPr>
          <w:color w:val="000000"/>
        </w:rPr>
        <w:t xml:space="preserve"> </w:t>
      </w:r>
      <w:r w:rsidRPr="006C53DE">
        <w:rPr>
          <w:color w:val="000000"/>
        </w:rPr>
        <w:t>(предмет закупки «</w:t>
      </w:r>
      <w:r w:rsidRPr="00F06964">
        <w:rPr>
          <w:color w:val="000000"/>
        </w:rPr>
        <w:t>Строительные материалы (Бетонные смеси)</w:t>
      </w:r>
      <w:r>
        <w:rPr>
          <w:color w:val="000000"/>
        </w:rPr>
        <w:t>»</w:t>
      </w:r>
      <w:r w:rsidRPr="006C53DE">
        <w:rPr>
          <w:color w:val="000000"/>
        </w:rPr>
        <w:t>);</w:t>
      </w:r>
    </w:p>
    <w:p w14:paraId="419B2609" w14:textId="1D76DB46" w:rsidR="00F06964" w:rsidRDefault="00F06964" w:rsidP="00F06964">
      <w:pPr>
        <w:widowControl w:val="0"/>
        <w:autoSpaceDE w:val="0"/>
        <w:autoSpaceDN w:val="0"/>
        <w:adjustRightInd w:val="0"/>
        <w:ind w:firstLine="567"/>
        <w:jc w:val="both"/>
        <w:rPr>
          <w:color w:val="000000"/>
        </w:rPr>
      </w:pPr>
      <w:r>
        <w:rPr>
          <w:color w:val="000000"/>
        </w:rPr>
        <w:t>– </w:t>
      </w:r>
      <w:hyperlink r:id="rId44" w:history="1">
        <w:r w:rsidRPr="0054089E">
          <w:rPr>
            <w:rStyle w:val="a8"/>
          </w:rPr>
          <w:t>https://zakupki.gospmr.org/purchase/?id=6824</w:t>
        </w:r>
      </w:hyperlink>
      <w:r>
        <w:rPr>
          <w:color w:val="000000"/>
        </w:rPr>
        <w:t xml:space="preserve"> </w:t>
      </w:r>
      <w:r w:rsidRPr="006C53DE">
        <w:rPr>
          <w:color w:val="000000"/>
        </w:rPr>
        <w:t>(предмет закупки «</w:t>
      </w:r>
      <w:r w:rsidRPr="00F06964">
        <w:rPr>
          <w:color w:val="000000"/>
        </w:rPr>
        <w:t>Услуги по транспортировке бетона</w:t>
      </w:r>
      <w:r>
        <w:rPr>
          <w:color w:val="000000"/>
        </w:rPr>
        <w:t>»</w:t>
      </w:r>
      <w:r w:rsidRPr="006C53DE">
        <w:rPr>
          <w:color w:val="000000"/>
        </w:rPr>
        <w:t>);</w:t>
      </w:r>
    </w:p>
    <w:p w14:paraId="6B54383E" w14:textId="1B6113C8" w:rsidR="00F06964" w:rsidRDefault="00F06964" w:rsidP="00F06964">
      <w:pPr>
        <w:widowControl w:val="0"/>
        <w:autoSpaceDE w:val="0"/>
        <w:autoSpaceDN w:val="0"/>
        <w:adjustRightInd w:val="0"/>
        <w:ind w:firstLine="567"/>
        <w:jc w:val="both"/>
        <w:rPr>
          <w:color w:val="000000"/>
        </w:rPr>
      </w:pPr>
      <w:r w:rsidRPr="006C53DE">
        <w:rPr>
          <w:color w:val="000000"/>
        </w:rPr>
        <w:t>2.</w:t>
      </w:r>
      <w:r w:rsidR="00AE6207">
        <w:rPr>
          <w:color w:val="000000"/>
        </w:rPr>
        <w:t> </w:t>
      </w:r>
      <w:r w:rsidRPr="006C53DE">
        <w:rPr>
          <w:color w:val="000000"/>
        </w:rPr>
        <w:t xml:space="preserve">Представленные </w:t>
      </w:r>
      <w:r w:rsidRPr="00F06964">
        <w:rPr>
          <w:color w:val="000000"/>
        </w:rPr>
        <w:t>МУП «РСУ г. Бендеры»</w:t>
      </w:r>
      <w:r>
        <w:rPr>
          <w:color w:val="000000"/>
        </w:rPr>
        <w:t xml:space="preserve">, в том числе </w:t>
      </w:r>
      <w:r w:rsidRPr="006C53DE">
        <w:rPr>
          <w:color w:val="000000"/>
        </w:rPr>
        <w:t xml:space="preserve">письмом от </w:t>
      </w:r>
      <w:r>
        <w:rPr>
          <w:color w:val="000000"/>
        </w:rPr>
        <w:t>2</w:t>
      </w:r>
      <w:r w:rsidRPr="006C53DE">
        <w:rPr>
          <w:color w:val="000000"/>
        </w:rPr>
        <w:t xml:space="preserve"> </w:t>
      </w:r>
      <w:r>
        <w:rPr>
          <w:color w:val="000000"/>
        </w:rPr>
        <w:t>июля</w:t>
      </w:r>
      <w:r w:rsidRPr="006C53DE">
        <w:rPr>
          <w:color w:val="000000"/>
        </w:rPr>
        <w:t xml:space="preserve"> 202</w:t>
      </w:r>
      <w:r>
        <w:rPr>
          <w:color w:val="000000"/>
        </w:rPr>
        <w:t>5</w:t>
      </w:r>
      <w:r w:rsidRPr="006C53DE">
        <w:rPr>
          <w:color w:val="000000"/>
        </w:rPr>
        <w:t xml:space="preserve"> года исх. № 01-1</w:t>
      </w:r>
      <w:r>
        <w:rPr>
          <w:color w:val="000000"/>
        </w:rPr>
        <w:t>5</w:t>
      </w:r>
      <w:r w:rsidRPr="006C53DE">
        <w:rPr>
          <w:color w:val="000000"/>
        </w:rPr>
        <w:t>/</w:t>
      </w:r>
      <w:r>
        <w:rPr>
          <w:color w:val="000000"/>
        </w:rPr>
        <w:t>3</w:t>
      </w:r>
      <w:r w:rsidR="00AE6207">
        <w:rPr>
          <w:color w:val="000000"/>
        </w:rPr>
        <w:t>85</w:t>
      </w:r>
      <w:r>
        <w:rPr>
          <w:color w:val="000000"/>
        </w:rPr>
        <w:t>;</w:t>
      </w:r>
    </w:p>
    <w:p w14:paraId="15BCF770" w14:textId="36CFFABF" w:rsidR="00172F17" w:rsidRDefault="00AE6207" w:rsidP="006C53DE">
      <w:pPr>
        <w:widowControl w:val="0"/>
        <w:autoSpaceDE w:val="0"/>
        <w:autoSpaceDN w:val="0"/>
        <w:adjustRightInd w:val="0"/>
        <w:ind w:firstLine="567"/>
        <w:jc w:val="both"/>
        <w:rPr>
          <w:color w:val="000000"/>
        </w:rPr>
      </w:pPr>
      <w:r>
        <w:rPr>
          <w:color w:val="000000"/>
        </w:rPr>
        <w:t>3. </w:t>
      </w:r>
      <w:r w:rsidRPr="00F06964">
        <w:rPr>
          <w:color w:val="000000"/>
        </w:rPr>
        <w:t xml:space="preserve">Размещенные </w:t>
      </w:r>
      <w:r w:rsidRPr="00AE6207">
        <w:t>МУП «БОСРЭДСОБ «КоммуналДорСервис»</w:t>
      </w:r>
      <w:r>
        <w:t xml:space="preserve"> в </w:t>
      </w:r>
      <w:r w:rsidRPr="00F06964">
        <w:t xml:space="preserve">период 2022–2024 годов </w:t>
      </w:r>
      <w:r w:rsidRPr="00F06964">
        <w:rPr>
          <w:color w:val="000000"/>
        </w:rPr>
        <w:t>в информационной системе в сфере закупок по следующим электронным адресам:</w:t>
      </w:r>
    </w:p>
    <w:p w14:paraId="5CE27EE7" w14:textId="7062B38E" w:rsidR="00AE6207" w:rsidRDefault="00AE6207" w:rsidP="00AE6207">
      <w:pPr>
        <w:ind w:firstLine="567"/>
        <w:jc w:val="both"/>
        <w:rPr>
          <w:color w:val="000000"/>
        </w:rPr>
      </w:pPr>
      <w:r>
        <w:rPr>
          <w:color w:val="000000"/>
        </w:rPr>
        <w:t>– </w:t>
      </w:r>
      <w:hyperlink r:id="rId45" w:history="1">
        <w:r w:rsidRPr="0054089E">
          <w:rPr>
            <w:rStyle w:val="a8"/>
          </w:rPr>
          <w:t>https://zakupki.gospmr.org/utverzhdennye-plany-zakupok/?id=134</w:t>
        </w:r>
      </w:hyperlink>
      <w:r>
        <w:rPr>
          <w:color w:val="000000"/>
        </w:rPr>
        <w:t xml:space="preserve"> (Планы закупок </w:t>
      </w:r>
      <w:r>
        <w:rPr>
          <w:color w:val="000000"/>
        </w:rPr>
        <w:br/>
      </w:r>
      <w:r w:rsidRPr="00AE6207">
        <w:t>МУП «БОСРЭДСОБ «КоммуналДорСервис»</w:t>
      </w:r>
      <w:r>
        <w:t>);</w:t>
      </w:r>
    </w:p>
    <w:p w14:paraId="782B49D1" w14:textId="47862F80" w:rsidR="00AE6207" w:rsidRPr="00F06964" w:rsidRDefault="00AE6207" w:rsidP="00AE6207">
      <w:pPr>
        <w:ind w:firstLine="567"/>
        <w:jc w:val="both"/>
      </w:pPr>
      <w:r>
        <w:rPr>
          <w:color w:val="000000"/>
        </w:rPr>
        <w:t>– </w:t>
      </w:r>
      <w:hyperlink r:id="rId46" w:history="1">
        <w:r w:rsidRPr="0054089E">
          <w:rPr>
            <w:rStyle w:val="a8"/>
          </w:rPr>
          <w:t>https://zakupki.gospmr.org/reestry-kontraktov/?id=134</w:t>
        </w:r>
      </w:hyperlink>
      <w:r>
        <w:t xml:space="preserve"> (Реестр контрактов </w:t>
      </w:r>
      <w:r w:rsidRPr="00AE6207">
        <w:t>МУП «БОСРЭДСОБ «КоммуналДорСервис</w:t>
      </w:r>
      <w:r w:rsidRPr="005C4D77">
        <w:t>»</w:t>
      </w:r>
      <w:r>
        <w:t>);</w:t>
      </w:r>
    </w:p>
    <w:p w14:paraId="7FF6E45D" w14:textId="46AB9BC6" w:rsidR="00AE6207" w:rsidRDefault="00AE6207" w:rsidP="00AE6207">
      <w:pPr>
        <w:widowControl w:val="0"/>
        <w:autoSpaceDE w:val="0"/>
        <w:autoSpaceDN w:val="0"/>
        <w:adjustRightInd w:val="0"/>
        <w:ind w:firstLine="567"/>
        <w:jc w:val="both"/>
        <w:rPr>
          <w:color w:val="000000"/>
        </w:rPr>
      </w:pPr>
      <w:r>
        <w:rPr>
          <w:color w:val="000000"/>
        </w:rPr>
        <w:t>– </w:t>
      </w:r>
      <w:hyperlink r:id="rId47" w:history="1">
        <w:r w:rsidR="00142AE6" w:rsidRPr="0054089E">
          <w:rPr>
            <w:rStyle w:val="a8"/>
          </w:rPr>
          <w:t>https://zakupki.gospmr.org/purchase/?id=1608</w:t>
        </w:r>
      </w:hyperlink>
      <w:r>
        <w:rPr>
          <w:color w:val="000000"/>
        </w:rPr>
        <w:t xml:space="preserve"> </w:t>
      </w:r>
      <w:r w:rsidRPr="006C53DE">
        <w:rPr>
          <w:color w:val="000000"/>
        </w:rPr>
        <w:t>(предмет закупки «</w:t>
      </w:r>
      <w:r w:rsidR="00142AE6">
        <w:rPr>
          <w:color w:val="000000"/>
        </w:rPr>
        <w:t>ГСМ</w:t>
      </w:r>
      <w:r w:rsidRPr="006C53DE">
        <w:rPr>
          <w:color w:val="000000"/>
        </w:rPr>
        <w:t>»);</w:t>
      </w:r>
    </w:p>
    <w:p w14:paraId="5AC15303" w14:textId="7383A35A" w:rsidR="00142AE6" w:rsidRDefault="00142AE6" w:rsidP="00142AE6">
      <w:pPr>
        <w:widowControl w:val="0"/>
        <w:autoSpaceDE w:val="0"/>
        <w:autoSpaceDN w:val="0"/>
        <w:adjustRightInd w:val="0"/>
        <w:ind w:firstLine="567"/>
        <w:jc w:val="both"/>
        <w:rPr>
          <w:color w:val="000000"/>
        </w:rPr>
      </w:pPr>
      <w:r>
        <w:rPr>
          <w:color w:val="000000"/>
        </w:rPr>
        <w:t>– </w:t>
      </w:r>
      <w:hyperlink r:id="rId48" w:history="1">
        <w:r w:rsidRPr="0054089E">
          <w:rPr>
            <w:rStyle w:val="a8"/>
          </w:rPr>
          <w:t>https://zakupki.gospmr.org/purchase/?id=2271</w:t>
        </w:r>
      </w:hyperlink>
      <w:r>
        <w:rPr>
          <w:color w:val="000000"/>
        </w:rPr>
        <w:t xml:space="preserve"> </w:t>
      </w:r>
      <w:r w:rsidRPr="006C53DE">
        <w:rPr>
          <w:color w:val="000000"/>
        </w:rPr>
        <w:t>(предмет закупки «</w:t>
      </w:r>
      <w:r w:rsidRPr="00142AE6">
        <w:rPr>
          <w:color w:val="000000"/>
        </w:rPr>
        <w:t>Приобретение материалов</w:t>
      </w:r>
      <w:r w:rsidRPr="006C53DE">
        <w:rPr>
          <w:color w:val="000000"/>
        </w:rPr>
        <w:t>»);</w:t>
      </w:r>
    </w:p>
    <w:p w14:paraId="69461352" w14:textId="0266120B" w:rsidR="00142AE6" w:rsidRDefault="00142AE6" w:rsidP="00142AE6">
      <w:pPr>
        <w:widowControl w:val="0"/>
        <w:autoSpaceDE w:val="0"/>
        <w:autoSpaceDN w:val="0"/>
        <w:adjustRightInd w:val="0"/>
        <w:ind w:firstLine="567"/>
        <w:jc w:val="both"/>
        <w:rPr>
          <w:color w:val="000000"/>
        </w:rPr>
      </w:pPr>
      <w:r>
        <w:rPr>
          <w:color w:val="000000"/>
        </w:rPr>
        <w:t>– </w:t>
      </w:r>
      <w:hyperlink r:id="rId49" w:history="1">
        <w:r w:rsidRPr="0054089E">
          <w:rPr>
            <w:rStyle w:val="a8"/>
          </w:rPr>
          <w:t>https://zakupki.gospmr.org/purchase/?id=3360</w:t>
        </w:r>
      </w:hyperlink>
      <w:r>
        <w:rPr>
          <w:color w:val="000000"/>
        </w:rPr>
        <w:t xml:space="preserve"> </w:t>
      </w:r>
      <w:r w:rsidRPr="006C53DE">
        <w:rPr>
          <w:color w:val="000000"/>
        </w:rPr>
        <w:t>(предмет закупки «</w:t>
      </w:r>
      <w:r w:rsidRPr="00142AE6">
        <w:rPr>
          <w:color w:val="000000"/>
        </w:rPr>
        <w:t>Приобретение материалов</w:t>
      </w:r>
      <w:r>
        <w:rPr>
          <w:color w:val="000000"/>
        </w:rPr>
        <w:t xml:space="preserve"> (асфальтобетон</w:t>
      </w:r>
      <w:r w:rsidRPr="006C53DE">
        <w:rPr>
          <w:color w:val="000000"/>
        </w:rPr>
        <w:t>»);</w:t>
      </w:r>
    </w:p>
    <w:p w14:paraId="57B3D1C8" w14:textId="4583AF8A" w:rsidR="00142AE6" w:rsidRDefault="00142AE6" w:rsidP="00142AE6">
      <w:pPr>
        <w:widowControl w:val="0"/>
        <w:autoSpaceDE w:val="0"/>
        <w:autoSpaceDN w:val="0"/>
        <w:adjustRightInd w:val="0"/>
        <w:ind w:firstLine="567"/>
        <w:jc w:val="both"/>
        <w:rPr>
          <w:color w:val="000000"/>
        </w:rPr>
      </w:pPr>
      <w:r>
        <w:rPr>
          <w:color w:val="000000"/>
        </w:rPr>
        <w:t>– </w:t>
      </w:r>
      <w:hyperlink r:id="rId50" w:history="1">
        <w:r w:rsidRPr="0054089E">
          <w:rPr>
            <w:rStyle w:val="a8"/>
          </w:rPr>
          <w:t>https://zakupki.gospmr.org/purchase/?id=3372</w:t>
        </w:r>
      </w:hyperlink>
      <w:r>
        <w:rPr>
          <w:color w:val="000000"/>
        </w:rPr>
        <w:t xml:space="preserve"> </w:t>
      </w:r>
      <w:r w:rsidRPr="006C53DE">
        <w:rPr>
          <w:color w:val="000000"/>
        </w:rPr>
        <w:t>(предмет закупки «</w:t>
      </w:r>
      <w:r w:rsidRPr="00142AE6">
        <w:rPr>
          <w:color w:val="000000"/>
        </w:rPr>
        <w:t>Контейнеры для сбора ТБО</w:t>
      </w:r>
      <w:r w:rsidRPr="006C53DE">
        <w:rPr>
          <w:color w:val="000000"/>
        </w:rPr>
        <w:t>»);</w:t>
      </w:r>
    </w:p>
    <w:p w14:paraId="4A21C872" w14:textId="4BF5B989" w:rsidR="00142AE6" w:rsidRDefault="00142AE6" w:rsidP="00142AE6">
      <w:pPr>
        <w:widowControl w:val="0"/>
        <w:autoSpaceDE w:val="0"/>
        <w:autoSpaceDN w:val="0"/>
        <w:adjustRightInd w:val="0"/>
        <w:ind w:firstLine="567"/>
        <w:jc w:val="both"/>
        <w:rPr>
          <w:color w:val="000000"/>
        </w:rPr>
      </w:pPr>
      <w:r>
        <w:rPr>
          <w:color w:val="000000"/>
        </w:rPr>
        <w:t>– </w:t>
      </w:r>
      <w:hyperlink r:id="rId51" w:history="1">
        <w:r w:rsidRPr="0054089E">
          <w:rPr>
            <w:rStyle w:val="a8"/>
          </w:rPr>
          <w:t>https://zakupki.gospmr.org/purchase/?id=3374</w:t>
        </w:r>
      </w:hyperlink>
      <w:r>
        <w:rPr>
          <w:color w:val="000000"/>
        </w:rPr>
        <w:t xml:space="preserve"> </w:t>
      </w:r>
      <w:r w:rsidRPr="006C53DE">
        <w:rPr>
          <w:color w:val="000000"/>
        </w:rPr>
        <w:t>(предмет закупки «</w:t>
      </w:r>
      <w:r w:rsidRPr="00142AE6">
        <w:rPr>
          <w:color w:val="000000"/>
        </w:rPr>
        <w:t>Контейнеры для сбора ТБО</w:t>
      </w:r>
      <w:r w:rsidRPr="006C53DE">
        <w:rPr>
          <w:color w:val="000000"/>
        </w:rPr>
        <w:t>»);</w:t>
      </w:r>
    </w:p>
    <w:p w14:paraId="4B142D55" w14:textId="46625045" w:rsidR="00142AE6" w:rsidRDefault="00142AE6" w:rsidP="00142AE6">
      <w:pPr>
        <w:widowControl w:val="0"/>
        <w:autoSpaceDE w:val="0"/>
        <w:autoSpaceDN w:val="0"/>
        <w:adjustRightInd w:val="0"/>
        <w:ind w:firstLine="567"/>
        <w:jc w:val="both"/>
        <w:rPr>
          <w:color w:val="000000"/>
        </w:rPr>
      </w:pPr>
      <w:r>
        <w:rPr>
          <w:color w:val="000000"/>
        </w:rPr>
        <w:t>– </w:t>
      </w:r>
      <w:hyperlink r:id="rId52" w:history="1">
        <w:r w:rsidRPr="0054089E">
          <w:rPr>
            <w:rStyle w:val="a8"/>
          </w:rPr>
          <w:t>https://zakupki.gospmr.org/purchase/?id=3616</w:t>
        </w:r>
      </w:hyperlink>
      <w:r>
        <w:rPr>
          <w:color w:val="000000"/>
        </w:rPr>
        <w:t xml:space="preserve"> </w:t>
      </w:r>
      <w:r w:rsidRPr="006C53DE">
        <w:rPr>
          <w:color w:val="000000"/>
        </w:rPr>
        <w:t>(предмет закупки «</w:t>
      </w:r>
      <w:r w:rsidRPr="00142AE6">
        <w:rPr>
          <w:color w:val="000000"/>
        </w:rPr>
        <w:t>Контейнеры для сбора ТБО</w:t>
      </w:r>
      <w:r w:rsidRPr="006C53DE">
        <w:rPr>
          <w:color w:val="000000"/>
        </w:rPr>
        <w:t>»);</w:t>
      </w:r>
    </w:p>
    <w:p w14:paraId="372FCCFF" w14:textId="46321CC2" w:rsidR="00142AE6" w:rsidRDefault="00142AE6" w:rsidP="00142AE6">
      <w:pPr>
        <w:widowControl w:val="0"/>
        <w:autoSpaceDE w:val="0"/>
        <w:autoSpaceDN w:val="0"/>
        <w:adjustRightInd w:val="0"/>
        <w:ind w:firstLine="567"/>
        <w:jc w:val="both"/>
        <w:rPr>
          <w:color w:val="000000"/>
        </w:rPr>
      </w:pPr>
      <w:r>
        <w:rPr>
          <w:color w:val="000000"/>
        </w:rPr>
        <w:t>– </w:t>
      </w:r>
      <w:hyperlink r:id="rId53" w:history="1">
        <w:r w:rsidRPr="0054089E">
          <w:rPr>
            <w:rStyle w:val="a8"/>
          </w:rPr>
          <w:t>https://zakupki.gospmr.org/purchase/?id=3627</w:t>
        </w:r>
      </w:hyperlink>
      <w:r>
        <w:rPr>
          <w:color w:val="000000"/>
        </w:rPr>
        <w:t xml:space="preserve"> </w:t>
      </w:r>
      <w:r w:rsidRPr="006C53DE">
        <w:rPr>
          <w:color w:val="000000"/>
        </w:rPr>
        <w:t>(предмет закупки «</w:t>
      </w:r>
      <w:r w:rsidRPr="00142AE6">
        <w:rPr>
          <w:color w:val="000000"/>
        </w:rPr>
        <w:t>Приобретение спецтехники-мусоровоз</w:t>
      </w:r>
      <w:r w:rsidRPr="006C53DE">
        <w:rPr>
          <w:color w:val="000000"/>
        </w:rPr>
        <w:t>»);</w:t>
      </w:r>
    </w:p>
    <w:p w14:paraId="166ADB23" w14:textId="338382A7" w:rsidR="00142AE6" w:rsidRDefault="00142AE6" w:rsidP="00142AE6">
      <w:pPr>
        <w:widowControl w:val="0"/>
        <w:autoSpaceDE w:val="0"/>
        <w:autoSpaceDN w:val="0"/>
        <w:adjustRightInd w:val="0"/>
        <w:ind w:firstLine="567"/>
        <w:jc w:val="both"/>
        <w:rPr>
          <w:color w:val="000000"/>
        </w:rPr>
      </w:pPr>
      <w:r>
        <w:rPr>
          <w:color w:val="000000"/>
        </w:rPr>
        <w:t>– </w:t>
      </w:r>
      <w:hyperlink r:id="rId54" w:history="1">
        <w:r w:rsidRPr="0054089E">
          <w:rPr>
            <w:rStyle w:val="a8"/>
          </w:rPr>
          <w:t>https://zakupki.gospmr.org/purchase/?id=3642</w:t>
        </w:r>
      </w:hyperlink>
      <w:r>
        <w:rPr>
          <w:color w:val="000000"/>
        </w:rPr>
        <w:t xml:space="preserve"> </w:t>
      </w:r>
      <w:r w:rsidRPr="006C53DE">
        <w:rPr>
          <w:color w:val="000000"/>
        </w:rPr>
        <w:t>(предмет закупки «</w:t>
      </w:r>
      <w:r w:rsidRPr="00142AE6">
        <w:rPr>
          <w:color w:val="000000"/>
        </w:rPr>
        <w:t>Приобретение спецтехники-мусоровоз</w:t>
      </w:r>
      <w:r w:rsidRPr="006C53DE">
        <w:rPr>
          <w:color w:val="000000"/>
        </w:rPr>
        <w:t>»);</w:t>
      </w:r>
    </w:p>
    <w:p w14:paraId="6AE7447F" w14:textId="54B4230C" w:rsidR="00142AE6" w:rsidRDefault="00142AE6" w:rsidP="00142AE6">
      <w:pPr>
        <w:widowControl w:val="0"/>
        <w:autoSpaceDE w:val="0"/>
        <w:autoSpaceDN w:val="0"/>
        <w:adjustRightInd w:val="0"/>
        <w:ind w:firstLine="567"/>
        <w:jc w:val="both"/>
        <w:rPr>
          <w:color w:val="000000"/>
        </w:rPr>
      </w:pPr>
      <w:r>
        <w:rPr>
          <w:color w:val="000000"/>
        </w:rPr>
        <w:t>– </w:t>
      </w:r>
      <w:hyperlink r:id="rId55" w:history="1">
        <w:r w:rsidRPr="0054089E">
          <w:rPr>
            <w:rStyle w:val="a8"/>
          </w:rPr>
          <w:t>https://zakupki.gospmr.org/purchase/?id=3679</w:t>
        </w:r>
      </w:hyperlink>
      <w:r>
        <w:rPr>
          <w:color w:val="000000"/>
        </w:rPr>
        <w:t xml:space="preserve">  </w:t>
      </w:r>
      <w:r w:rsidRPr="006C53DE">
        <w:rPr>
          <w:color w:val="000000"/>
        </w:rPr>
        <w:t>(предмет закупки «</w:t>
      </w:r>
      <w:r>
        <w:rPr>
          <w:color w:val="000000"/>
        </w:rPr>
        <w:t>ГСМ</w:t>
      </w:r>
      <w:r w:rsidRPr="006C53DE">
        <w:rPr>
          <w:color w:val="000000"/>
        </w:rPr>
        <w:t>»);</w:t>
      </w:r>
    </w:p>
    <w:p w14:paraId="4B38C02C" w14:textId="30F9E032" w:rsidR="00142AE6" w:rsidRDefault="00142AE6" w:rsidP="00142AE6">
      <w:pPr>
        <w:widowControl w:val="0"/>
        <w:autoSpaceDE w:val="0"/>
        <w:autoSpaceDN w:val="0"/>
        <w:adjustRightInd w:val="0"/>
        <w:ind w:firstLine="567"/>
        <w:jc w:val="both"/>
        <w:rPr>
          <w:color w:val="000000"/>
        </w:rPr>
      </w:pPr>
      <w:r>
        <w:rPr>
          <w:color w:val="000000"/>
        </w:rPr>
        <w:t>– </w:t>
      </w:r>
      <w:hyperlink r:id="rId56" w:history="1">
        <w:r w:rsidRPr="0054089E">
          <w:rPr>
            <w:rStyle w:val="a8"/>
          </w:rPr>
          <w:t>https://zakupki.gospmr.org/purchase/?id=3945</w:t>
        </w:r>
      </w:hyperlink>
      <w:r>
        <w:rPr>
          <w:color w:val="000000"/>
        </w:rPr>
        <w:t xml:space="preserve"> </w:t>
      </w:r>
      <w:r w:rsidRPr="006C53DE">
        <w:rPr>
          <w:color w:val="000000"/>
        </w:rPr>
        <w:t>(предмет закупки «</w:t>
      </w:r>
      <w:r w:rsidRPr="00142AE6">
        <w:rPr>
          <w:color w:val="000000"/>
        </w:rPr>
        <w:t>Приобретение материалов</w:t>
      </w:r>
      <w:r w:rsidRPr="00142AE6">
        <w:t xml:space="preserve"> </w:t>
      </w:r>
      <w:r>
        <w:t>(</w:t>
      </w:r>
      <w:r w:rsidRPr="00142AE6">
        <w:rPr>
          <w:color w:val="000000"/>
        </w:rPr>
        <w:t>Стабилизатор грунтов</w:t>
      </w:r>
      <w:r>
        <w:rPr>
          <w:color w:val="000000"/>
        </w:rPr>
        <w:t>)</w:t>
      </w:r>
      <w:r w:rsidRPr="006C53DE">
        <w:rPr>
          <w:color w:val="000000"/>
        </w:rPr>
        <w:t>»);</w:t>
      </w:r>
    </w:p>
    <w:p w14:paraId="639BD3CA" w14:textId="36D1FD94" w:rsidR="00142AE6" w:rsidRDefault="00142AE6" w:rsidP="00142AE6">
      <w:pPr>
        <w:widowControl w:val="0"/>
        <w:autoSpaceDE w:val="0"/>
        <w:autoSpaceDN w:val="0"/>
        <w:adjustRightInd w:val="0"/>
        <w:ind w:firstLine="567"/>
        <w:jc w:val="both"/>
        <w:rPr>
          <w:color w:val="000000"/>
        </w:rPr>
      </w:pPr>
      <w:r>
        <w:rPr>
          <w:color w:val="000000"/>
        </w:rPr>
        <w:t>– </w:t>
      </w:r>
      <w:hyperlink r:id="rId57" w:history="1">
        <w:r w:rsidRPr="0054089E">
          <w:rPr>
            <w:rStyle w:val="a8"/>
          </w:rPr>
          <w:t>https://zakupki.gospmr.org/purchase/?id=3987</w:t>
        </w:r>
      </w:hyperlink>
      <w:r>
        <w:rPr>
          <w:color w:val="000000"/>
        </w:rPr>
        <w:t xml:space="preserve"> </w:t>
      </w:r>
      <w:r w:rsidRPr="006C53DE">
        <w:rPr>
          <w:color w:val="000000"/>
        </w:rPr>
        <w:t>(предмет закупки «</w:t>
      </w:r>
      <w:r w:rsidRPr="00142AE6">
        <w:rPr>
          <w:color w:val="000000"/>
        </w:rPr>
        <w:t>Приобретение материалов</w:t>
      </w:r>
      <w:r w:rsidRPr="00142AE6">
        <w:t xml:space="preserve"> </w:t>
      </w:r>
      <w:r>
        <w:t>(</w:t>
      </w:r>
      <w:r w:rsidRPr="00142AE6">
        <w:rPr>
          <w:color w:val="000000"/>
        </w:rPr>
        <w:t>Щебень известняковый</w:t>
      </w:r>
      <w:r>
        <w:rPr>
          <w:color w:val="000000"/>
        </w:rPr>
        <w:t>)</w:t>
      </w:r>
      <w:r w:rsidRPr="006C53DE">
        <w:rPr>
          <w:color w:val="000000"/>
        </w:rPr>
        <w:t>»);</w:t>
      </w:r>
    </w:p>
    <w:p w14:paraId="6439FA48" w14:textId="579CD631" w:rsidR="00142AE6" w:rsidRDefault="00142AE6" w:rsidP="00142AE6">
      <w:pPr>
        <w:widowControl w:val="0"/>
        <w:autoSpaceDE w:val="0"/>
        <w:autoSpaceDN w:val="0"/>
        <w:adjustRightInd w:val="0"/>
        <w:ind w:firstLine="567"/>
        <w:jc w:val="both"/>
        <w:rPr>
          <w:color w:val="000000"/>
        </w:rPr>
      </w:pPr>
      <w:r>
        <w:rPr>
          <w:color w:val="000000"/>
        </w:rPr>
        <w:t>– </w:t>
      </w:r>
      <w:hyperlink r:id="rId58" w:history="1">
        <w:r w:rsidRPr="0054089E">
          <w:rPr>
            <w:rStyle w:val="a8"/>
          </w:rPr>
          <w:t>https://zakupki.gospmr.org/purchase/?id=4066</w:t>
        </w:r>
      </w:hyperlink>
      <w:r>
        <w:rPr>
          <w:color w:val="000000"/>
        </w:rPr>
        <w:t xml:space="preserve"> </w:t>
      </w:r>
      <w:r w:rsidRPr="006C53DE">
        <w:rPr>
          <w:color w:val="000000"/>
        </w:rPr>
        <w:t>(предмет закупки «</w:t>
      </w:r>
      <w:r w:rsidRPr="00142AE6">
        <w:rPr>
          <w:color w:val="000000"/>
        </w:rPr>
        <w:t>Приобретение материалов</w:t>
      </w:r>
      <w:r w:rsidRPr="00142AE6">
        <w:t xml:space="preserve"> </w:t>
      </w:r>
      <w:r>
        <w:t>(</w:t>
      </w:r>
      <w:r w:rsidRPr="00142AE6">
        <w:rPr>
          <w:color w:val="000000"/>
        </w:rPr>
        <w:t>Щебень известняковый</w:t>
      </w:r>
      <w:r>
        <w:rPr>
          <w:color w:val="000000"/>
        </w:rPr>
        <w:t>)</w:t>
      </w:r>
      <w:r w:rsidRPr="006C53DE">
        <w:rPr>
          <w:color w:val="000000"/>
        </w:rPr>
        <w:t>»);</w:t>
      </w:r>
    </w:p>
    <w:p w14:paraId="784F39B7" w14:textId="2E07477E" w:rsidR="00142AE6" w:rsidRDefault="00142AE6" w:rsidP="00142AE6">
      <w:pPr>
        <w:widowControl w:val="0"/>
        <w:autoSpaceDE w:val="0"/>
        <w:autoSpaceDN w:val="0"/>
        <w:adjustRightInd w:val="0"/>
        <w:ind w:firstLine="567"/>
        <w:jc w:val="both"/>
        <w:rPr>
          <w:color w:val="000000"/>
        </w:rPr>
      </w:pPr>
      <w:r>
        <w:rPr>
          <w:color w:val="000000"/>
        </w:rPr>
        <w:t>– </w:t>
      </w:r>
      <w:hyperlink r:id="rId59" w:history="1">
        <w:r w:rsidR="00690F51" w:rsidRPr="0054089E">
          <w:rPr>
            <w:rStyle w:val="a8"/>
          </w:rPr>
          <w:t>https://zakupki.gospmr.org/purchase/?id=4105</w:t>
        </w:r>
      </w:hyperlink>
      <w:r>
        <w:rPr>
          <w:color w:val="000000"/>
        </w:rPr>
        <w:t xml:space="preserve"> </w:t>
      </w:r>
      <w:r w:rsidRPr="006C53DE">
        <w:rPr>
          <w:color w:val="000000"/>
        </w:rPr>
        <w:t>(предмет закупки «</w:t>
      </w:r>
      <w:r w:rsidRPr="00142AE6">
        <w:rPr>
          <w:color w:val="000000"/>
        </w:rPr>
        <w:t>Приобретение материалов</w:t>
      </w:r>
      <w:r w:rsidRPr="00142AE6">
        <w:t xml:space="preserve"> </w:t>
      </w:r>
      <w:r>
        <w:t>(</w:t>
      </w:r>
      <w:r w:rsidR="00690F51" w:rsidRPr="00690F51">
        <w:rPr>
          <w:color w:val="000000"/>
        </w:rPr>
        <w:t>Битум нефтяной дорожный</w:t>
      </w:r>
      <w:r>
        <w:rPr>
          <w:color w:val="000000"/>
        </w:rPr>
        <w:t>)</w:t>
      </w:r>
      <w:r w:rsidRPr="006C53DE">
        <w:rPr>
          <w:color w:val="000000"/>
        </w:rPr>
        <w:t>»);</w:t>
      </w:r>
    </w:p>
    <w:p w14:paraId="3D714897" w14:textId="58CB05D4" w:rsidR="00690F51" w:rsidRDefault="00690F51" w:rsidP="00690F51">
      <w:pPr>
        <w:widowControl w:val="0"/>
        <w:autoSpaceDE w:val="0"/>
        <w:autoSpaceDN w:val="0"/>
        <w:adjustRightInd w:val="0"/>
        <w:ind w:firstLine="567"/>
        <w:jc w:val="both"/>
        <w:rPr>
          <w:color w:val="000000"/>
        </w:rPr>
      </w:pPr>
      <w:r>
        <w:rPr>
          <w:color w:val="000000"/>
        </w:rPr>
        <w:t>– </w:t>
      </w:r>
      <w:hyperlink r:id="rId60" w:history="1">
        <w:r w:rsidRPr="0054089E">
          <w:rPr>
            <w:rStyle w:val="a8"/>
          </w:rPr>
          <w:t>https://zakupki.gospmr.org/purchase/?id=4116</w:t>
        </w:r>
      </w:hyperlink>
      <w:r>
        <w:rPr>
          <w:color w:val="000000"/>
        </w:rPr>
        <w:t xml:space="preserve"> </w:t>
      </w:r>
      <w:r w:rsidRPr="006C53DE">
        <w:rPr>
          <w:color w:val="000000"/>
        </w:rPr>
        <w:t>(предмет закупки «</w:t>
      </w:r>
      <w:r w:rsidRPr="00142AE6">
        <w:rPr>
          <w:color w:val="000000"/>
        </w:rPr>
        <w:t>Приобретение материалов</w:t>
      </w:r>
      <w:r w:rsidRPr="006C53DE">
        <w:rPr>
          <w:color w:val="000000"/>
        </w:rPr>
        <w:t>»);</w:t>
      </w:r>
    </w:p>
    <w:p w14:paraId="679D3002" w14:textId="5AAD5BC5" w:rsidR="00690F51" w:rsidRDefault="00690F51" w:rsidP="00690F51">
      <w:pPr>
        <w:widowControl w:val="0"/>
        <w:autoSpaceDE w:val="0"/>
        <w:autoSpaceDN w:val="0"/>
        <w:adjustRightInd w:val="0"/>
        <w:ind w:firstLine="567"/>
        <w:jc w:val="both"/>
        <w:rPr>
          <w:color w:val="000000"/>
        </w:rPr>
      </w:pPr>
      <w:r>
        <w:rPr>
          <w:color w:val="000000"/>
        </w:rPr>
        <w:t>– </w:t>
      </w:r>
      <w:hyperlink r:id="rId61" w:history="1">
        <w:r w:rsidRPr="0054089E">
          <w:rPr>
            <w:rStyle w:val="a8"/>
          </w:rPr>
          <w:t>https://zakupki.gospmr.org/purchase/?id=4119</w:t>
        </w:r>
      </w:hyperlink>
      <w:r>
        <w:rPr>
          <w:color w:val="000000"/>
        </w:rPr>
        <w:t xml:space="preserve"> </w:t>
      </w:r>
      <w:r w:rsidRPr="006C53DE">
        <w:rPr>
          <w:color w:val="000000"/>
        </w:rPr>
        <w:t>(предмет закупки «</w:t>
      </w:r>
      <w:r w:rsidRPr="00142AE6">
        <w:rPr>
          <w:color w:val="000000"/>
        </w:rPr>
        <w:t>Приобретение материалов</w:t>
      </w:r>
      <w:r w:rsidRPr="006C53DE">
        <w:rPr>
          <w:color w:val="000000"/>
        </w:rPr>
        <w:t>»);</w:t>
      </w:r>
    </w:p>
    <w:p w14:paraId="25F41F09" w14:textId="287550B2" w:rsidR="00690F51" w:rsidRDefault="00690F51" w:rsidP="00690F51">
      <w:pPr>
        <w:widowControl w:val="0"/>
        <w:autoSpaceDE w:val="0"/>
        <w:autoSpaceDN w:val="0"/>
        <w:adjustRightInd w:val="0"/>
        <w:ind w:firstLine="567"/>
        <w:jc w:val="both"/>
        <w:rPr>
          <w:color w:val="000000"/>
        </w:rPr>
      </w:pPr>
      <w:r>
        <w:rPr>
          <w:color w:val="000000"/>
        </w:rPr>
        <w:t>– </w:t>
      </w:r>
      <w:hyperlink r:id="rId62" w:history="1">
        <w:r w:rsidRPr="0054089E">
          <w:rPr>
            <w:rStyle w:val="a8"/>
          </w:rPr>
          <w:t>https://zakupki.gospmr.org/purchase/?id=4126</w:t>
        </w:r>
      </w:hyperlink>
      <w:r>
        <w:rPr>
          <w:color w:val="000000"/>
        </w:rPr>
        <w:t xml:space="preserve"> </w:t>
      </w:r>
      <w:r w:rsidRPr="006C53DE">
        <w:rPr>
          <w:color w:val="000000"/>
        </w:rPr>
        <w:t>(предмет закупки «</w:t>
      </w:r>
      <w:r w:rsidRPr="00142AE6">
        <w:rPr>
          <w:color w:val="000000"/>
        </w:rPr>
        <w:t>Приобретение материалов</w:t>
      </w:r>
      <w:r>
        <w:rPr>
          <w:color w:val="000000"/>
        </w:rPr>
        <w:t xml:space="preserve"> (</w:t>
      </w:r>
      <w:r w:rsidRPr="00690F51">
        <w:rPr>
          <w:color w:val="000000"/>
        </w:rPr>
        <w:t>Щебень гранитный</w:t>
      </w:r>
      <w:r>
        <w:rPr>
          <w:color w:val="000000"/>
        </w:rPr>
        <w:t>)</w:t>
      </w:r>
      <w:r w:rsidRPr="006C53DE">
        <w:rPr>
          <w:color w:val="000000"/>
        </w:rPr>
        <w:t>»);</w:t>
      </w:r>
    </w:p>
    <w:p w14:paraId="7E96D075" w14:textId="2B571C8A" w:rsidR="00690F51" w:rsidRDefault="00690F51" w:rsidP="00690F51">
      <w:pPr>
        <w:widowControl w:val="0"/>
        <w:autoSpaceDE w:val="0"/>
        <w:autoSpaceDN w:val="0"/>
        <w:adjustRightInd w:val="0"/>
        <w:ind w:firstLine="567"/>
        <w:jc w:val="both"/>
        <w:rPr>
          <w:color w:val="000000"/>
        </w:rPr>
      </w:pPr>
      <w:r>
        <w:rPr>
          <w:color w:val="000000"/>
        </w:rPr>
        <w:t>– </w:t>
      </w:r>
      <w:hyperlink r:id="rId63" w:history="1">
        <w:r w:rsidRPr="0054089E">
          <w:rPr>
            <w:rStyle w:val="a8"/>
          </w:rPr>
          <w:t>https://zakupki.gospmr.org/purchase/?id=4660</w:t>
        </w:r>
      </w:hyperlink>
      <w:r>
        <w:rPr>
          <w:color w:val="000000"/>
        </w:rPr>
        <w:t xml:space="preserve"> </w:t>
      </w:r>
      <w:r w:rsidRPr="006C53DE">
        <w:rPr>
          <w:color w:val="000000"/>
        </w:rPr>
        <w:t>(предмет закупки «</w:t>
      </w:r>
      <w:r w:rsidRPr="00142AE6">
        <w:rPr>
          <w:color w:val="000000"/>
        </w:rPr>
        <w:t xml:space="preserve">Приобретение </w:t>
      </w:r>
      <w:r w:rsidRPr="00690F51">
        <w:rPr>
          <w:color w:val="000000"/>
        </w:rPr>
        <w:t>средств малой механизации</w:t>
      </w:r>
      <w:r>
        <w:rPr>
          <w:color w:val="000000"/>
        </w:rPr>
        <w:t xml:space="preserve"> (</w:t>
      </w:r>
      <w:r w:rsidRPr="00690F51">
        <w:rPr>
          <w:color w:val="000000"/>
        </w:rPr>
        <w:t>Заливщик швов</w:t>
      </w:r>
      <w:r>
        <w:rPr>
          <w:color w:val="000000"/>
        </w:rPr>
        <w:t>)</w:t>
      </w:r>
      <w:r w:rsidRPr="006C53DE">
        <w:rPr>
          <w:color w:val="000000"/>
        </w:rPr>
        <w:t>»);</w:t>
      </w:r>
    </w:p>
    <w:p w14:paraId="392912DA" w14:textId="5438F55E" w:rsidR="00690F51" w:rsidRDefault="00690F51" w:rsidP="00690F51">
      <w:pPr>
        <w:widowControl w:val="0"/>
        <w:autoSpaceDE w:val="0"/>
        <w:autoSpaceDN w:val="0"/>
        <w:adjustRightInd w:val="0"/>
        <w:ind w:firstLine="567"/>
        <w:jc w:val="both"/>
        <w:rPr>
          <w:color w:val="000000"/>
        </w:rPr>
      </w:pPr>
      <w:r>
        <w:rPr>
          <w:color w:val="000000"/>
        </w:rPr>
        <w:t>– </w:t>
      </w:r>
      <w:hyperlink r:id="rId64" w:history="1">
        <w:r w:rsidRPr="0054089E">
          <w:rPr>
            <w:rStyle w:val="a8"/>
          </w:rPr>
          <w:t>https://zakupki.gospmr.org/purchase/?id=5752</w:t>
        </w:r>
      </w:hyperlink>
      <w:r>
        <w:rPr>
          <w:color w:val="000000"/>
        </w:rPr>
        <w:t xml:space="preserve"> </w:t>
      </w:r>
      <w:r w:rsidRPr="006C53DE">
        <w:rPr>
          <w:color w:val="000000"/>
        </w:rPr>
        <w:t>(предмет закупки «</w:t>
      </w:r>
      <w:r w:rsidRPr="00142AE6">
        <w:rPr>
          <w:color w:val="000000"/>
        </w:rPr>
        <w:t xml:space="preserve">Приобретение </w:t>
      </w:r>
      <w:r>
        <w:rPr>
          <w:color w:val="000000"/>
        </w:rPr>
        <w:t>т</w:t>
      </w:r>
      <w:r w:rsidRPr="00690F51">
        <w:rPr>
          <w:color w:val="000000"/>
        </w:rPr>
        <w:t>ахеометр электронный</w:t>
      </w:r>
      <w:r w:rsidRPr="006C53DE">
        <w:rPr>
          <w:color w:val="000000"/>
        </w:rPr>
        <w:t>»);</w:t>
      </w:r>
    </w:p>
    <w:p w14:paraId="62686499" w14:textId="3D4BDF60" w:rsidR="00690F51" w:rsidRDefault="00690F51" w:rsidP="00690F51">
      <w:pPr>
        <w:widowControl w:val="0"/>
        <w:autoSpaceDE w:val="0"/>
        <w:autoSpaceDN w:val="0"/>
        <w:adjustRightInd w:val="0"/>
        <w:ind w:firstLine="567"/>
        <w:jc w:val="both"/>
        <w:rPr>
          <w:color w:val="000000"/>
        </w:rPr>
      </w:pPr>
      <w:r>
        <w:rPr>
          <w:color w:val="000000"/>
        </w:rPr>
        <w:t>– </w:t>
      </w:r>
      <w:hyperlink r:id="rId65" w:history="1">
        <w:r w:rsidRPr="0054089E">
          <w:rPr>
            <w:rStyle w:val="a8"/>
          </w:rPr>
          <w:t>https://zakupki.gospmr.org/purchase/?id=5994</w:t>
        </w:r>
      </w:hyperlink>
      <w:r>
        <w:rPr>
          <w:color w:val="000000"/>
        </w:rPr>
        <w:t xml:space="preserve"> </w:t>
      </w:r>
      <w:r w:rsidRPr="006C53DE">
        <w:rPr>
          <w:color w:val="000000"/>
        </w:rPr>
        <w:t>(предмет закупки «</w:t>
      </w:r>
      <w:r w:rsidRPr="00142AE6">
        <w:rPr>
          <w:color w:val="000000"/>
        </w:rPr>
        <w:t xml:space="preserve">Приобретение </w:t>
      </w:r>
      <w:r w:rsidRPr="00690F51">
        <w:rPr>
          <w:color w:val="000000"/>
        </w:rPr>
        <w:t>Машина для ямочного ремонта</w:t>
      </w:r>
      <w:r w:rsidRPr="006C53DE">
        <w:rPr>
          <w:color w:val="000000"/>
        </w:rPr>
        <w:t>»);</w:t>
      </w:r>
    </w:p>
    <w:p w14:paraId="3BDCF541" w14:textId="4DCE693F" w:rsidR="00020D91" w:rsidRDefault="00020D91" w:rsidP="00020D91">
      <w:pPr>
        <w:widowControl w:val="0"/>
        <w:autoSpaceDE w:val="0"/>
        <w:autoSpaceDN w:val="0"/>
        <w:adjustRightInd w:val="0"/>
        <w:ind w:firstLine="567"/>
        <w:jc w:val="both"/>
        <w:rPr>
          <w:color w:val="000000"/>
        </w:rPr>
      </w:pPr>
      <w:r>
        <w:rPr>
          <w:color w:val="000000"/>
        </w:rPr>
        <w:t>– </w:t>
      </w:r>
      <w:hyperlink r:id="rId66" w:history="1">
        <w:r w:rsidRPr="0054089E">
          <w:rPr>
            <w:rStyle w:val="a8"/>
          </w:rPr>
          <w:t>https://zakupki.gospmr.org/purchase/?id=6162</w:t>
        </w:r>
      </w:hyperlink>
      <w:r>
        <w:rPr>
          <w:color w:val="000000"/>
        </w:rPr>
        <w:t xml:space="preserve"> </w:t>
      </w:r>
      <w:r w:rsidRPr="006C53DE">
        <w:rPr>
          <w:color w:val="000000"/>
        </w:rPr>
        <w:t>(предмет закупки «</w:t>
      </w:r>
      <w:r w:rsidRPr="00142AE6">
        <w:rPr>
          <w:color w:val="000000"/>
        </w:rPr>
        <w:t xml:space="preserve">Приобретение </w:t>
      </w:r>
      <w:r>
        <w:rPr>
          <w:color w:val="000000"/>
        </w:rPr>
        <w:t>с</w:t>
      </w:r>
      <w:r w:rsidRPr="00020D91">
        <w:rPr>
          <w:color w:val="000000"/>
        </w:rPr>
        <w:t>ол</w:t>
      </w:r>
      <w:r>
        <w:rPr>
          <w:color w:val="000000"/>
        </w:rPr>
        <w:t>и</w:t>
      </w:r>
      <w:r w:rsidRPr="00020D91">
        <w:rPr>
          <w:color w:val="000000"/>
        </w:rPr>
        <w:t xml:space="preserve"> техническ</w:t>
      </w:r>
      <w:r>
        <w:rPr>
          <w:color w:val="000000"/>
        </w:rPr>
        <w:t>ой</w:t>
      </w:r>
      <w:r w:rsidRPr="00020D91">
        <w:rPr>
          <w:color w:val="000000"/>
        </w:rPr>
        <w:t xml:space="preserve"> с антислеживателем</w:t>
      </w:r>
      <w:r w:rsidRPr="006C53DE">
        <w:rPr>
          <w:color w:val="000000"/>
        </w:rPr>
        <w:t>»);</w:t>
      </w:r>
    </w:p>
    <w:p w14:paraId="7C14AA5F" w14:textId="69B7D4C4" w:rsidR="00020D91" w:rsidRDefault="00020D91" w:rsidP="00020D91">
      <w:pPr>
        <w:widowControl w:val="0"/>
        <w:autoSpaceDE w:val="0"/>
        <w:autoSpaceDN w:val="0"/>
        <w:adjustRightInd w:val="0"/>
        <w:ind w:firstLine="567"/>
        <w:jc w:val="both"/>
        <w:rPr>
          <w:color w:val="000000"/>
        </w:rPr>
      </w:pPr>
      <w:r>
        <w:rPr>
          <w:color w:val="000000"/>
        </w:rPr>
        <w:t>– </w:t>
      </w:r>
      <w:hyperlink r:id="rId67" w:history="1">
        <w:r w:rsidRPr="0054089E">
          <w:rPr>
            <w:rStyle w:val="a8"/>
          </w:rPr>
          <w:t>https://zakupki.gospmr.org/purchase/?id=6231</w:t>
        </w:r>
      </w:hyperlink>
      <w:r>
        <w:rPr>
          <w:color w:val="000000"/>
        </w:rPr>
        <w:t xml:space="preserve"> </w:t>
      </w:r>
      <w:r w:rsidRPr="006C53DE">
        <w:rPr>
          <w:color w:val="000000"/>
        </w:rPr>
        <w:t>(предмет закупки «</w:t>
      </w:r>
      <w:r>
        <w:rPr>
          <w:color w:val="000000"/>
        </w:rPr>
        <w:t>ГСМ</w:t>
      </w:r>
      <w:r w:rsidRPr="006C53DE">
        <w:rPr>
          <w:color w:val="000000"/>
        </w:rPr>
        <w:t>»);</w:t>
      </w:r>
    </w:p>
    <w:p w14:paraId="66FA0617" w14:textId="2B245FCA" w:rsidR="00020D91" w:rsidRDefault="00020D91" w:rsidP="00020D91">
      <w:pPr>
        <w:widowControl w:val="0"/>
        <w:autoSpaceDE w:val="0"/>
        <w:autoSpaceDN w:val="0"/>
        <w:adjustRightInd w:val="0"/>
        <w:ind w:firstLine="567"/>
        <w:jc w:val="both"/>
        <w:rPr>
          <w:color w:val="000000"/>
        </w:rPr>
      </w:pPr>
      <w:r>
        <w:rPr>
          <w:color w:val="000000"/>
        </w:rPr>
        <w:t>– </w:t>
      </w:r>
      <w:hyperlink r:id="rId68" w:history="1">
        <w:r w:rsidRPr="0054089E">
          <w:rPr>
            <w:rStyle w:val="a8"/>
          </w:rPr>
          <w:t>https://zakupki.gospmr.org/purchase/?id=6264</w:t>
        </w:r>
      </w:hyperlink>
      <w:r>
        <w:rPr>
          <w:color w:val="000000"/>
        </w:rPr>
        <w:t xml:space="preserve"> </w:t>
      </w:r>
      <w:r w:rsidRPr="006C53DE">
        <w:rPr>
          <w:color w:val="000000"/>
        </w:rPr>
        <w:t>(предмет закупки «</w:t>
      </w:r>
      <w:r>
        <w:rPr>
          <w:color w:val="000000"/>
        </w:rPr>
        <w:t>ГСМ</w:t>
      </w:r>
      <w:r w:rsidRPr="006C53DE">
        <w:rPr>
          <w:color w:val="000000"/>
        </w:rPr>
        <w:t>»);</w:t>
      </w:r>
    </w:p>
    <w:p w14:paraId="5DC69B98" w14:textId="3F8437BF" w:rsidR="00020D91" w:rsidRDefault="00020D91" w:rsidP="00020D91">
      <w:pPr>
        <w:widowControl w:val="0"/>
        <w:autoSpaceDE w:val="0"/>
        <w:autoSpaceDN w:val="0"/>
        <w:adjustRightInd w:val="0"/>
        <w:ind w:firstLine="567"/>
        <w:jc w:val="both"/>
        <w:rPr>
          <w:color w:val="000000"/>
        </w:rPr>
      </w:pPr>
      <w:r>
        <w:rPr>
          <w:color w:val="000000"/>
        </w:rPr>
        <w:t>– </w:t>
      </w:r>
      <w:hyperlink r:id="rId69" w:history="1">
        <w:r w:rsidRPr="0054089E">
          <w:rPr>
            <w:rStyle w:val="a8"/>
          </w:rPr>
          <w:t>https://zakupki.gospmr.org/purchase/?id=6289</w:t>
        </w:r>
      </w:hyperlink>
      <w:r>
        <w:rPr>
          <w:color w:val="000000"/>
        </w:rPr>
        <w:t xml:space="preserve"> </w:t>
      </w:r>
      <w:r w:rsidRPr="006C53DE">
        <w:rPr>
          <w:color w:val="000000"/>
        </w:rPr>
        <w:t>(предмет закупки «</w:t>
      </w:r>
      <w:r>
        <w:rPr>
          <w:color w:val="000000"/>
        </w:rPr>
        <w:t>ГСМ</w:t>
      </w:r>
      <w:r w:rsidRPr="006C53DE">
        <w:rPr>
          <w:color w:val="000000"/>
        </w:rPr>
        <w:t>»);</w:t>
      </w:r>
    </w:p>
    <w:p w14:paraId="7D43C03B" w14:textId="533433BE" w:rsidR="00020D91" w:rsidRDefault="00020D91" w:rsidP="00020D91">
      <w:pPr>
        <w:widowControl w:val="0"/>
        <w:autoSpaceDE w:val="0"/>
        <w:autoSpaceDN w:val="0"/>
        <w:adjustRightInd w:val="0"/>
        <w:ind w:firstLine="567"/>
        <w:jc w:val="both"/>
        <w:rPr>
          <w:color w:val="000000"/>
        </w:rPr>
      </w:pPr>
      <w:r>
        <w:rPr>
          <w:color w:val="000000"/>
        </w:rPr>
        <w:t>– </w:t>
      </w:r>
      <w:hyperlink r:id="rId70" w:history="1">
        <w:r w:rsidRPr="0054089E">
          <w:rPr>
            <w:rStyle w:val="a8"/>
          </w:rPr>
          <w:t>https://zakupki.gospmr.org/purchase/?id=6385</w:t>
        </w:r>
      </w:hyperlink>
      <w:r>
        <w:rPr>
          <w:color w:val="000000"/>
        </w:rPr>
        <w:t xml:space="preserve"> </w:t>
      </w:r>
      <w:r w:rsidRPr="006C53DE">
        <w:rPr>
          <w:color w:val="000000"/>
        </w:rPr>
        <w:t>(предмет закупки «</w:t>
      </w:r>
      <w:r w:rsidRPr="00020D91">
        <w:rPr>
          <w:color w:val="000000"/>
        </w:rPr>
        <w:t xml:space="preserve">Приобретение </w:t>
      </w:r>
      <w:proofErr w:type="gramStart"/>
      <w:r w:rsidRPr="00020D91">
        <w:rPr>
          <w:color w:val="000000"/>
        </w:rPr>
        <w:lastRenderedPageBreak/>
        <w:t>материалов(</w:t>
      </w:r>
      <w:proofErr w:type="gramEnd"/>
      <w:r w:rsidRPr="00020D91">
        <w:rPr>
          <w:color w:val="000000"/>
        </w:rPr>
        <w:t>песок, ПГС, щебень гравийный, гравий, отсев дробления)</w:t>
      </w:r>
      <w:r w:rsidRPr="006C53DE">
        <w:rPr>
          <w:color w:val="000000"/>
        </w:rPr>
        <w:t>»);</w:t>
      </w:r>
    </w:p>
    <w:p w14:paraId="3230AEE3" w14:textId="7C2A18F9" w:rsidR="00020D91" w:rsidRDefault="00020D91" w:rsidP="00020D91">
      <w:pPr>
        <w:widowControl w:val="0"/>
        <w:autoSpaceDE w:val="0"/>
        <w:autoSpaceDN w:val="0"/>
        <w:adjustRightInd w:val="0"/>
        <w:ind w:firstLine="567"/>
        <w:jc w:val="both"/>
        <w:rPr>
          <w:color w:val="000000"/>
        </w:rPr>
      </w:pPr>
      <w:r>
        <w:rPr>
          <w:color w:val="000000"/>
        </w:rPr>
        <w:t>– </w:t>
      </w:r>
      <w:hyperlink r:id="rId71" w:history="1">
        <w:r w:rsidRPr="0054089E">
          <w:rPr>
            <w:rStyle w:val="a8"/>
          </w:rPr>
          <w:t>https://zakupki.gospmr.org/purchase/?id=6388</w:t>
        </w:r>
      </w:hyperlink>
      <w:r>
        <w:rPr>
          <w:color w:val="000000"/>
        </w:rPr>
        <w:t xml:space="preserve"> </w:t>
      </w:r>
      <w:r w:rsidRPr="006C53DE">
        <w:rPr>
          <w:color w:val="000000"/>
        </w:rPr>
        <w:t>(предмет закупки «</w:t>
      </w:r>
      <w:r w:rsidRPr="00020D91">
        <w:rPr>
          <w:color w:val="000000"/>
        </w:rPr>
        <w:t>Приобретение материалов</w:t>
      </w:r>
      <w:r>
        <w:rPr>
          <w:color w:val="000000"/>
        </w:rPr>
        <w:t xml:space="preserve"> </w:t>
      </w:r>
      <w:r w:rsidRPr="00020D91">
        <w:rPr>
          <w:color w:val="000000"/>
        </w:rPr>
        <w:t>(отсев известняковый, щебень известняковый)</w:t>
      </w:r>
      <w:r w:rsidRPr="006C53DE">
        <w:rPr>
          <w:color w:val="000000"/>
        </w:rPr>
        <w:t>»);</w:t>
      </w:r>
    </w:p>
    <w:p w14:paraId="68959784" w14:textId="03F01108" w:rsidR="00020D91" w:rsidRDefault="00020D91" w:rsidP="00020D91">
      <w:pPr>
        <w:widowControl w:val="0"/>
        <w:autoSpaceDE w:val="0"/>
        <w:autoSpaceDN w:val="0"/>
        <w:adjustRightInd w:val="0"/>
        <w:ind w:firstLine="567"/>
        <w:jc w:val="both"/>
        <w:rPr>
          <w:color w:val="000000"/>
        </w:rPr>
      </w:pPr>
      <w:r>
        <w:rPr>
          <w:color w:val="000000"/>
        </w:rPr>
        <w:t>– </w:t>
      </w:r>
      <w:hyperlink r:id="rId72" w:history="1">
        <w:r w:rsidRPr="0054089E">
          <w:rPr>
            <w:rStyle w:val="a8"/>
          </w:rPr>
          <w:t>https://zakupki.gospmr.org/purchase/?id=6390</w:t>
        </w:r>
      </w:hyperlink>
      <w:r>
        <w:rPr>
          <w:color w:val="000000"/>
        </w:rPr>
        <w:t xml:space="preserve"> </w:t>
      </w:r>
      <w:r w:rsidRPr="006C53DE">
        <w:rPr>
          <w:color w:val="000000"/>
        </w:rPr>
        <w:t>(предмет закупки «</w:t>
      </w:r>
      <w:r w:rsidRPr="00020D91">
        <w:rPr>
          <w:color w:val="000000"/>
        </w:rPr>
        <w:t>Приобретение материалов</w:t>
      </w:r>
      <w:r>
        <w:rPr>
          <w:color w:val="000000"/>
        </w:rPr>
        <w:t xml:space="preserve"> </w:t>
      </w:r>
      <w:r w:rsidRPr="00020D91">
        <w:rPr>
          <w:color w:val="000000"/>
        </w:rPr>
        <w:t>(</w:t>
      </w:r>
      <w:r>
        <w:rPr>
          <w:color w:val="000000"/>
        </w:rPr>
        <w:t>О</w:t>
      </w:r>
      <w:r w:rsidRPr="00020D91">
        <w:rPr>
          <w:color w:val="000000"/>
        </w:rPr>
        <w:t xml:space="preserve">тсев гранитный, </w:t>
      </w:r>
      <w:r>
        <w:rPr>
          <w:color w:val="000000"/>
        </w:rPr>
        <w:t>щ</w:t>
      </w:r>
      <w:r w:rsidRPr="00020D91">
        <w:rPr>
          <w:color w:val="000000"/>
        </w:rPr>
        <w:t>ебень гранитный)</w:t>
      </w:r>
      <w:r w:rsidRPr="006C53DE">
        <w:rPr>
          <w:color w:val="000000"/>
        </w:rPr>
        <w:t>»);</w:t>
      </w:r>
    </w:p>
    <w:p w14:paraId="24FA754D" w14:textId="1A79E264" w:rsidR="00020D91" w:rsidRDefault="00020D91" w:rsidP="00020D91">
      <w:pPr>
        <w:widowControl w:val="0"/>
        <w:autoSpaceDE w:val="0"/>
        <w:autoSpaceDN w:val="0"/>
        <w:adjustRightInd w:val="0"/>
        <w:ind w:firstLine="567"/>
        <w:jc w:val="both"/>
        <w:rPr>
          <w:color w:val="000000"/>
        </w:rPr>
      </w:pPr>
      <w:r>
        <w:rPr>
          <w:color w:val="000000"/>
        </w:rPr>
        <w:t>– </w:t>
      </w:r>
      <w:hyperlink r:id="rId73" w:history="1">
        <w:r w:rsidRPr="0054089E">
          <w:rPr>
            <w:rStyle w:val="a8"/>
          </w:rPr>
          <w:t>https://zakupki.gospmr.org/purchase/?id=6533</w:t>
        </w:r>
      </w:hyperlink>
      <w:r>
        <w:rPr>
          <w:color w:val="000000"/>
        </w:rPr>
        <w:t xml:space="preserve"> </w:t>
      </w:r>
      <w:r w:rsidRPr="006C53DE">
        <w:rPr>
          <w:color w:val="000000"/>
        </w:rPr>
        <w:t>(предмет закупки «</w:t>
      </w:r>
      <w:r w:rsidRPr="00020D91">
        <w:rPr>
          <w:color w:val="000000"/>
        </w:rPr>
        <w:t>Приобретение материалов</w:t>
      </w:r>
      <w:r>
        <w:rPr>
          <w:color w:val="000000"/>
        </w:rPr>
        <w:t xml:space="preserve"> </w:t>
      </w:r>
      <w:r w:rsidRPr="00020D91">
        <w:rPr>
          <w:color w:val="000000"/>
        </w:rPr>
        <w:t>(Щебень и отсев гранитный)</w:t>
      </w:r>
      <w:r w:rsidRPr="006C53DE">
        <w:rPr>
          <w:color w:val="000000"/>
        </w:rPr>
        <w:t>»);</w:t>
      </w:r>
    </w:p>
    <w:p w14:paraId="36813251" w14:textId="25A4E5F5" w:rsidR="00020D91" w:rsidRDefault="00020D91" w:rsidP="00020D91">
      <w:pPr>
        <w:widowControl w:val="0"/>
        <w:autoSpaceDE w:val="0"/>
        <w:autoSpaceDN w:val="0"/>
        <w:adjustRightInd w:val="0"/>
        <w:ind w:firstLine="567"/>
        <w:jc w:val="both"/>
        <w:rPr>
          <w:color w:val="000000"/>
        </w:rPr>
      </w:pPr>
      <w:r>
        <w:rPr>
          <w:color w:val="000000"/>
        </w:rPr>
        <w:t>– </w:t>
      </w:r>
      <w:hyperlink r:id="rId74" w:history="1">
        <w:r w:rsidRPr="0054089E">
          <w:rPr>
            <w:rStyle w:val="a8"/>
          </w:rPr>
          <w:t>https://zakupki.gospmr.org/purchase/?id=6535</w:t>
        </w:r>
      </w:hyperlink>
      <w:r>
        <w:rPr>
          <w:color w:val="000000"/>
        </w:rPr>
        <w:t xml:space="preserve"> </w:t>
      </w:r>
      <w:r w:rsidRPr="006C53DE">
        <w:rPr>
          <w:color w:val="000000"/>
        </w:rPr>
        <w:t>(предмет закупки «</w:t>
      </w:r>
      <w:r w:rsidRPr="00020D91">
        <w:rPr>
          <w:color w:val="000000"/>
        </w:rPr>
        <w:t>Приобретение материалов</w:t>
      </w:r>
      <w:r>
        <w:rPr>
          <w:color w:val="000000"/>
        </w:rPr>
        <w:t xml:space="preserve"> </w:t>
      </w:r>
      <w:r w:rsidRPr="00020D91">
        <w:rPr>
          <w:color w:val="000000"/>
        </w:rPr>
        <w:t>(Щебень и отсев известняковый)</w:t>
      </w:r>
      <w:r w:rsidRPr="006C53DE">
        <w:rPr>
          <w:color w:val="000000"/>
        </w:rPr>
        <w:t>»);</w:t>
      </w:r>
    </w:p>
    <w:p w14:paraId="7A50E1DB" w14:textId="0A969AF2" w:rsidR="00020D91" w:rsidRDefault="00020D91" w:rsidP="00020D91">
      <w:pPr>
        <w:widowControl w:val="0"/>
        <w:autoSpaceDE w:val="0"/>
        <w:autoSpaceDN w:val="0"/>
        <w:adjustRightInd w:val="0"/>
        <w:ind w:firstLine="567"/>
        <w:jc w:val="both"/>
        <w:rPr>
          <w:color w:val="000000"/>
        </w:rPr>
      </w:pPr>
      <w:r>
        <w:rPr>
          <w:color w:val="000000"/>
        </w:rPr>
        <w:t>– </w:t>
      </w:r>
      <w:hyperlink r:id="rId75" w:history="1">
        <w:r w:rsidRPr="0054089E">
          <w:rPr>
            <w:rStyle w:val="a8"/>
          </w:rPr>
          <w:t>https://zakupki.gospmr.org/purchase/?id=6674</w:t>
        </w:r>
      </w:hyperlink>
      <w:r>
        <w:rPr>
          <w:color w:val="000000"/>
        </w:rPr>
        <w:t xml:space="preserve"> </w:t>
      </w:r>
      <w:r w:rsidRPr="006C53DE">
        <w:rPr>
          <w:color w:val="000000"/>
        </w:rPr>
        <w:t>(предмет закупки «</w:t>
      </w:r>
      <w:r w:rsidRPr="00020D91">
        <w:rPr>
          <w:color w:val="000000"/>
        </w:rPr>
        <w:t>Приобретение материалов</w:t>
      </w:r>
      <w:r w:rsidRPr="006C53DE">
        <w:rPr>
          <w:color w:val="000000"/>
        </w:rPr>
        <w:t>»);</w:t>
      </w:r>
    </w:p>
    <w:p w14:paraId="58C13A4D" w14:textId="6ECA266C" w:rsidR="00020D91" w:rsidRDefault="00020D91" w:rsidP="00020D91">
      <w:pPr>
        <w:widowControl w:val="0"/>
        <w:autoSpaceDE w:val="0"/>
        <w:autoSpaceDN w:val="0"/>
        <w:adjustRightInd w:val="0"/>
        <w:ind w:firstLine="567"/>
        <w:jc w:val="both"/>
        <w:rPr>
          <w:color w:val="000000"/>
        </w:rPr>
      </w:pPr>
      <w:r>
        <w:rPr>
          <w:color w:val="000000"/>
        </w:rPr>
        <w:t>– </w:t>
      </w:r>
      <w:hyperlink r:id="rId76" w:history="1">
        <w:r w:rsidR="002B3A3D" w:rsidRPr="0054089E">
          <w:rPr>
            <w:rStyle w:val="a8"/>
          </w:rPr>
          <w:t>https://zakupki.gospmr.org/purchase/?id=6816</w:t>
        </w:r>
      </w:hyperlink>
      <w:r>
        <w:rPr>
          <w:color w:val="000000"/>
        </w:rPr>
        <w:t xml:space="preserve"> </w:t>
      </w:r>
      <w:r w:rsidRPr="006C53DE">
        <w:rPr>
          <w:color w:val="000000"/>
        </w:rPr>
        <w:t>(предмет закупки «</w:t>
      </w:r>
      <w:r w:rsidR="002B3A3D" w:rsidRPr="002B3A3D">
        <w:rPr>
          <w:color w:val="000000"/>
        </w:rPr>
        <w:t>Бетон и цементный раствор</w:t>
      </w:r>
      <w:r w:rsidRPr="006C53DE">
        <w:rPr>
          <w:color w:val="000000"/>
        </w:rPr>
        <w:t>»);</w:t>
      </w:r>
    </w:p>
    <w:p w14:paraId="53EA2F3D" w14:textId="16B5441B" w:rsidR="002B3A3D" w:rsidRDefault="002B3A3D" w:rsidP="002B3A3D">
      <w:pPr>
        <w:widowControl w:val="0"/>
        <w:autoSpaceDE w:val="0"/>
        <w:autoSpaceDN w:val="0"/>
        <w:adjustRightInd w:val="0"/>
        <w:ind w:firstLine="567"/>
        <w:jc w:val="both"/>
        <w:rPr>
          <w:color w:val="000000"/>
        </w:rPr>
      </w:pPr>
      <w:r>
        <w:rPr>
          <w:color w:val="000000"/>
        </w:rPr>
        <w:t>– </w:t>
      </w:r>
      <w:hyperlink r:id="rId77" w:history="1">
        <w:r w:rsidRPr="0054089E">
          <w:rPr>
            <w:rStyle w:val="a8"/>
          </w:rPr>
          <w:t>https://zakupki.gospmr.org/purchase/?id=6821</w:t>
        </w:r>
      </w:hyperlink>
      <w:r>
        <w:rPr>
          <w:color w:val="000000"/>
        </w:rPr>
        <w:t xml:space="preserve"> </w:t>
      </w:r>
      <w:r w:rsidRPr="006C53DE">
        <w:rPr>
          <w:color w:val="000000"/>
        </w:rPr>
        <w:t>(предмет закупки «</w:t>
      </w:r>
      <w:r w:rsidRPr="002B3A3D">
        <w:rPr>
          <w:color w:val="000000"/>
        </w:rPr>
        <w:t>Цемент и ЦПС</w:t>
      </w:r>
      <w:r w:rsidRPr="006C53DE">
        <w:rPr>
          <w:color w:val="000000"/>
        </w:rPr>
        <w:t>»);</w:t>
      </w:r>
    </w:p>
    <w:p w14:paraId="6999D52D" w14:textId="18EB6090" w:rsidR="00020D91" w:rsidRDefault="002B3A3D" w:rsidP="00020D91">
      <w:pPr>
        <w:widowControl w:val="0"/>
        <w:autoSpaceDE w:val="0"/>
        <w:autoSpaceDN w:val="0"/>
        <w:adjustRightInd w:val="0"/>
        <w:ind w:firstLine="567"/>
        <w:jc w:val="both"/>
        <w:rPr>
          <w:color w:val="000000"/>
        </w:rPr>
      </w:pPr>
      <w:r>
        <w:rPr>
          <w:color w:val="000000"/>
        </w:rPr>
        <w:t>– </w:t>
      </w:r>
      <w:hyperlink r:id="rId78" w:history="1">
        <w:r w:rsidRPr="0054089E">
          <w:rPr>
            <w:rStyle w:val="a8"/>
          </w:rPr>
          <w:t>https://zakupki.gospmr.org/purchase/?id=7385</w:t>
        </w:r>
      </w:hyperlink>
      <w:r>
        <w:rPr>
          <w:color w:val="000000"/>
        </w:rPr>
        <w:t xml:space="preserve"> </w:t>
      </w:r>
      <w:r w:rsidRPr="006C53DE">
        <w:rPr>
          <w:color w:val="000000"/>
        </w:rPr>
        <w:t>(предмет закупки «</w:t>
      </w:r>
      <w:r w:rsidRPr="002B3A3D">
        <w:rPr>
          <w:color w:val="000000"/>
        </w:rPr>
        <w:t>Соль техническая с антислеживателем</w:t>
      </w:r>
      <w:r w:rsidRPr="006C53DE">
        <w:rPr>
          <w:color w:val="000000"/>
        </w:rPr>
        <w:t>»);</w:t>
      </w:r>
    </w:p>
    <w:p w14:paraId="7461ABBF" w14:textId="456663F9" w:rsidR="002B3A3D" w:rsidRDefault="002B3A3D" w:rsidP="002B3A3D">
      <w:pPr>
        <w:widowControl w:val="0"/>
        <w:autoSpaceDE w:val="0"/>
        <w:autoSpaceDN w:val="0"/>
        <w:adjustRightInd w:val="0"/>
        <w:ind w:firstLine="567"/>
        <w:jc w:val="both"/>
        <w:rPr>
          <w:color w:val="000000"/>
        </w:rPr>
      </w:pPr>
      <w:r>
        <w:rPr>
          <w:color w:val="000000"/>
        </w:rPr>
        <w:t>– </w:t>
      </w:r>
      <w:hyperlink r:id="rId79" w:history="1">
        <w:r w:rsidRPr="0054089E">
          <w:rPr>
            <w:rStyle w:val="a8"/>
          </w:rPr>
          <w:t>https://zakupki.gospmr.org/purchase/?id=7619</w:t>
        </w:r>
      </w:hyperlink>
      <w:r>
        <w:rPr>
          <w:color w:val="000000"/>
        </w:rPr>
        <w:t xml:space="preserve"> </w:t>
      </w:r>
      <w:r w:rsidRPr="006C53DE">
        <w:rPr>
          <w:color w:val="000000"/>
        </w:rPr>
        <w:t>(предмет закупки «</w:t>
      </w:r>
      <w:r w:rsidRPr="002B3A3D">
        <w:rPr>
          <w:color w:val="000000"/>
        </w:rPr>
        <w:t>Контейнер пластиковый для сбора ТБО</w:t>
      </w:r>
      <w:r w:rsidRPr="006C53DE">
        <w:rPr>
          <w:color w:val="000000"/>
        </w:rPr>
        <w:t>»);</w:t>
      </w:r>
    </w:p>
    <w:p w14:paraId="62754915" w14:textId="17923DFE" w:rsidR="002B3A3D" w:rsidRDefault="002B3A3D" w:rsidP="002B3A3D">
      <w:pPr>
        <w:widowControl w:val="0"/>
        <w:autoSpaceDE w:val="0"/>
        <w:autoSpaceDN w:val="0"/>
        <w:adjustRightInd w:val="0"/>
        <w:ind w:firstLine="567"/>
        <w:jc w:val="both"/>
        <w:rPr>
          <w:color w:val="000000"/>
        </w:rPr>
      </w:pPr>
      <w:r>
        <w:rPr>
          <w:color w:val="000000"/>
        </w:rPr>
        <w:t>– </w:t>
      </w:r>
      <w:hyperlink r:id="rId80" w:history="1">
        <w:r w:rsidRPr="0054089E">
          <w:rPr>
            <w:rStyle w:val="a8"/>
          </w:rPr>
          <w:t>https://zakupki.gospmr.org/purchase/?id=7783</w:t>
        </w:r>
      </w:hyperlink>
      <w:r>
        <w:rPr>
          <w:color w:val="000000"/>
        </w:rPr>
        <w:t xml:space="preserve"> </w:t>
      </w:r>
      <w:r w:rsidRPr="006C53DE">
        <w:rPr>
          <w:color w:val="000000"/>
        </w:rPr>
        <w:t>(предмет закупки «</w:t>
      </w:r>
      <w:r w:rsidRPr="002B3A3D">
        <w:rPr>
          <w:color w:val="000000"/>
        </w:rPr>
        <w:t>Бордюрный камень</w:t>
      </w:r>
      <w:r w:rsidRPr="006C53DE">
        <w:rPr>
          <w:color w:val="000000"/>
        </w:rPr>
        <w:t>»);</w:t>
      </w:r>
    </w:p>
    <w:p w14:paraId="29448449" w14:textId="7C1B0C6D" w:rsidR="002B3A3D" w:rsidRDefault="002B3A3D" w:rsidP="002B3A3D">
      <w:pPr>
        <w:widowControl w:val="0"/>
        <w:autoSpaceDE w:val="0"/>
        <w:autoSpaceDN w:val="0"/>
        <w:adjustRightInd w:val="0"/>
        <w:ind w:firstLine="567"/>
        <w:jc w:val="both"/>
        <w:rPr>
          <w:color w:val="000000"/>
        </w:rPr>
      </w:pPr>
      <w:r>
        <w:rPr>
          <w:color w:val="000000"/>
        </w:rPr>
        <w:t>– </w:t>
      </w:r>
      <w:hyperlink r:id="rId81" w:history="1">
        <w:r w:rsidRPr="0054089E">
          <w:rPr>
            <w:rStyle w:val="a8"/>
          </w:rPr>
          <w:t>https://zakupki.gospmr.org/purchase/?id=7998</w:t>
        </w:r>
      </w:hyperlink>
      <w:r>
        <w:rPr>
          <w:color w:val="000000"/>
        </w:rPr>
        <w:t xml:space="preserve"> </w:t>
      </w:r>
      <w:r w:rsidRPr="006C53DE">
        <w:rPr>
          <w:color w:val="000000"/>
        </w:rPr>
        <w:t>(предмет закупки «</w:t>
      </w:r>
      <w:r w:rsidRPr="002B3A3D">
        <w:rPr>
          <w:color w:val="000000"/>
        </w:rPr>
        <w:t>Бордюрный камень</w:t>
      </w:r>
      <w:r w:rsidRPr="006C53DE">
        <w:rPr>
          <w:color w:val="000000"/>
        </w:rPr>
        <w:t>»);</w:t>
      </w:r>
    </w:p>
    <w:p w14:paraId="3A87E8EB" w14:textId="2614D36D" w:rsidR="002B3A3D" w:rsidRDefault="002B3A3D" w:rsidP="002B3A3D">
      <w:pPr>
        <w:widowControl w:val="0"/>
        <w:autoSpaceDE w:val="0"/>
        <w:autoSpaceDN w:val="0"/>
        <w:adjustRightInd w:val="0"/>
        <w:ind w:firstLine="567"/>
        <w:jc w:val="both"/>
        <w:rPr>
          <w:color w:val="000000"/>
        </w:rPr>
      </w:pPr>
      <w:r>
        <w:rPr>
          <w:color w:val="000000"/>
        </w:rPr>
        <w:t>– </w:t>
      </w:r>
      <w:hyperlink r:id="rId82" w:history="1">
        <w:r w:rsidRPr="0054089E">
          <w:rPr>
            <w:rStyle w:val="a8"/>
          </w:rPr>
          <w:t>https://zakupki.gospmr.org/purchase/?id=8201</w:t>
        </w:r>
      </w:hyperlink>
      <w:r>
        <w:rPr>
          <w:color w:val="000000"/>
        </w:rPr>
        <w:t xml:space="preserve"> </w:t>
      </w:r>
      <w:r w:rsidRPr="006C53DE">
        <w:rPr>
          <w:color w:val="000000"/>
        </w:rPr>
        <w:t>(предмет закупки «</w:t>
      </w:r>
      <w:r w:rsidRPr="002B3A3D">
        <w:rPr>
          <w:color w:val="000000"/>
        </w:rPr>
        <w:t>Песок, мытый фракции 2-4 мм ГОСТ 8736—2014</w:t>
      </w:r>
      <w:r w:rsidRPr="006C53DE">
        <w:rPr>
          <w:color w:val="000000"/>
        </w:rPr>
        <w:t>»);</w:t>
      </w:r>
    </w:p>
    <w:p w14:paraId="77A2B2AA" w14:textId="5C937489" w:rsidR="003C2C6D" w:rsidRDefault="003C2C6D" w:rsidP="003C2C6D">
      <w:pPr>
        <w:widowControl w:val="0"/>
        <w:autoSpaceDE w:val="0"/>
        <w:autoSpaceDN w:val="0"/>
        <w:adjustRightInd w:val="0"/>
        <w:ind w:firstLine="567"/>
        <w:jc w:val="both"/>
        <w:rPr>
          <w:color w:val="000000"/>
        </w:rPr>
      </w:pPr>
      <w:r>
        <w:rPr>
          <w:color w:val="000000"/>
        </w:rPr>
        <w:t>– </w:t>
      </w:r>
      <w:hyperlink r:id="rId83" w:history="1">
        <w:r w:rsidRPr="0054089E">
          <w:rPr>
            <w:rStyle w:val="a8"/>
          </w:rPr>
          <w:t>https://zakupki.gospmr.org/purchase/?id=8204</w:t>
        </w:r>
      </w:hyperlink>
      <w:r>
        <w:rPr>
          <w:color w:val="000000"/>
        </w:rPr>
        <w:t xml:space="preserve"> </w:t>
      </w:r>
      <w:r w:rsidRPr="006C53DE">
        <w:rPr>
          <w:color w:val="000000"/>
        </w:rPr>
        <w:t>(предмет закупки «</w:t>
      </w:r>
      <w:r w:rsidRPr="003C2C6D">
        <w:rPr>
          <w:color w:val="000000"/>
        </w:rPr>
        <w:t>Битум нефтяной дорожный</w:t>
      </w:r>
      <w:r w:rsidRPr="006C53DE">
        <w:rPr>
          <w:color w:val="000000"/>
        </w:rPr>
        <w:t>»);</w:t>
      </w:r>
    </w:p>
    <w:p w14:paraId="0F2036E8" w14:textId="6EFB3D72" w:rsidR="006C53DE" w:rsidRPr="006C53DE" w:rsidRDefault="003C2C6D" w:rsidP="003C2C6D">
      <w:pPr>
        <w:widowControl w:val="0"/>
        <w:autoSpaceDE w:val="0"/>
        <w:autoSpaceDN w:val="0"/>
        <w:adjustRightInd w:val="0"/>
        <w:ind w:firstLine="567"/>
        <w:jc w:val="both"/>
        <w:rPr>
          <w:color w:val="000000"/>
        </w:rPr>
      </w:pPr>
      <w:r>
        <w:rPr>
          <w:color w:val="000000"/>
        </w:rPr>
        <w:t>4</w:t>
      </w:r>
      <w:r w:rsidRPr="003C2C6D">
        <w:rPr>
          <w:color w:val="000000"/>
        </w:rPr>
        <w:t>. Представленные МУП «БОСРЭДСОБ «КоммуналДорСервис», в том числе письмом от 2 июля 2025 года исх. № 01-1</w:t>
      </w:r>
      <w:r>
        <w:rPr>
          <w:color w:val="000000"/>
        </w:rPr>
        <w:t>8</w:t>
      </w:r>
      <w:r w:rsidRPr="003C2C6D">
        <w:rPr>
          <w:color w:val="000000"/>
        </w:rPr>
        <w:t>/</w:t>
      </w:r>
      <w:r>
        <w:rPr>
          <w:color w:val="000000"/>
        </w:rPr>
        <w:t>886</w:t>
      </w:r>
      <w:r w:rsidR="006C53DE" w:rsidRPr="006C53DE">
        <w:rPr>
          <w:color w:val="000000"/>
        </w:rPr>
        <w:t>.</w:t>
      </w:r>
    </w:p>
    <w:p w14:paraId="0357957A" w14:textId="77777777" w:rsidR="000B2FCF" w:rsidRDefault="000B2FCF" w:rsidP="00CB699A">
      <w:pPr>
        <w:widowControl w:val="0"/>
        <w:autoSpaceDE w:val="0"/>
        <w:autoSpaceDN w:val="0"/>
        <w:adjustRightInd w:val="0"/>
        <w:ind w:firstLine="567"/>
        <w:jc w:val="both"/>
        <w:rPr>
          <w:color w:val="000000"/>
        </w:rPr>
      </w:pPr>
    </w:p>
    <w:p w14:paraId="58B2E736" w14:textId="77777777" w:rsidR="004725CC" w:rsidRPr="004725CC" w:rsidRDefault="004725CC" w:rsidP="004725CC">
      <w:pPr>
        <w:widowControl w:val="0"/>
        <w:autoSpaceDE w:val="0"/>
        <w:autoSpaceDN w:val="0"/>
        <w:adjustRightInd w:val="0"/>
        <w:ind w:firstLine="567"/>
        <w:jc w:val="both"/>
        <w:rPr>
          <w:color w:val="000000"/>
        </w:rPr>
      </w:pPr>
      <w:r w:rsidRPr="004725CC">
        <w:rPr>
          <w:color w:val="000000"/>
        </w:rPr>
        <w:t>В ходе проведения внепланового документарного контрольного мероприятия установлено:</w:t>
      </w:r>
    </w:p>
    <w:p w14:paraId="625CF7BA" w14:textId="37EF413E" w:rsidR="004725CC" w:rsidRPr="004725CC" w:rsidRDefault="004725CC" w:rsidP="004725CC">
      <w:pPr>
        <w:widowControl w:val="0"/>
        <w:autoSpaceDE w:val="0"/>
        <w:autoSpaceDN w:val="0"/>
        <w:adjustRightInd w:val="0"/>
        <w:ind w:firstLine="567"/>
        <w:jc w:val="both"/>
        <w:rPr>
          <w:color w:val="000000"/>
        </w:rPr>
      </w:pPr>
      <w:r w:rsidRPr="004725CC">
        <w:rPr>
          <w:color w:val="000000"/>
        </w:rPr>
        <w:t xml:space="preserve">В соответствии со статьей 17 Закона Приднестровской Молдавской Республики от 30 декабря 2021 года № 370-З-VII </w:t>
      </w:r>
      <w:r>
        <w:rPr>
          <w:color w:val="000000"/>
        </w:rPr>
        <w:t>«</w:t>
      </w:r>
      <w:r w:rsidRPr="004725CC">
        <w:rPr>
          <w:color w:val="000000"/>
        </w:rPr>
        <w:t>О республиканском бюджете на 2022 год</w:t>
      </w:r>
      <w:r>
        <w:rPr>
          <w:color w:val="000000"/>
        </w:rPr>
        <w:t>»</w:t>
      </w:r>
      <w:r w:rsidRPr="004725CC">
        <w:rPr>
          <w:color w:val="000000"/>
        </w:rPr>
        <w:t xml:space="preserve"> (далее - Закон о республиканском бюджете на 2022 год), статьей 16 Закона Приднестровской Молдавской Республики от 28 декабря 2022 года № 289-З-VII </w:t>
      </w:r>
      <w:r w:rsidR="00F97998">
        <w:rPr>
          <w:color w:val="000000"/>
        </w:rPr>
        <w:t>«</w:t>
      </w:r>
      <w:r w:rsidRPr="004725CC">
        <w:rPr>
          <w:color w:val="000000"/>
        </w:rPr>
        <w:t>О республиканском бюджете на 2023 год</w:t>
      </w:r>
      <w:r w:rsidR="00F97998">
        <w:rPr>
          <w:color w:val="000000"/>
        </w:rPr>
        <w:t>»</w:t>
      </w:r>
      <w:r w:rsidRPr="004725CC">
        <w:rPr>
          <w:color w:val="000000"/>
        </w:rPr>
        <w:t xml:space="preserve"> (далее - Закон о республиканском бюджете на 2023 год), статьей 16 Закона Приднестровской Молдавской Республики от 28 декабря 2023 года № 436-З-VII </w:t>
      </w:r>
      <w:r w:rsidR="00F97998">
        <w:rPr>
          <w:color w:val="000000"/>
        </w:rPr>
        <w:t>«</w:t>
      </w:r>
      <w:r w:rsidRPr="004725CC">
        <w:rPr>
          <w:color w:val="000000"/>
        </w:rPr>
        <w:t>О республиканском бюджете на 2024 год</w:t>
      </w:r>
      <w:r w:rsidR="00F97998">
        <w:rPr>
          <w:color w:val="000000"/>
        </w:rPr>
        <w:t>»</w:t>
      </w:r>
      <w:r w:rsidRPr="004725CC">
        <w:rPr>
          <w:color w:val="000000"/>
        </w:rPr>
        <w:t xml:space="preserve"> МУП </w:t>
      </w:r>
      <w:r w:rsidR="00F97998">
        <w:rPr>
          <w:color w:val="000000"/>
        </w:rPr>
        <w:t>«</w:t>
      </w:r>
      <w:r w:rsidRPr="004725CC">
        <w:rPr>
          <w:color w:val="000000"/>
        </w:rPr>
        <w:t>РСУ г. Бендеры</w:t>
      </w:r>
      <w:r w:rsidR="00F97998">
        <w:rPr>
          <w:color w:val="000000"/>
        </w:rPr>
        <w:t>»</w:t>
      </w:r>
      <w:r w:rsidRPr="004725CC">
        <w:rPr>
          <w:color w:val="000000"/>
        </w:rPr>
        <w:t xml:space="preserve"> и МУП </w:t>
      </w:r>
      <w:r w:rsidR="00F97998">
        <w:rPr>
          <w:color w:val="000000"/>
        </w:rPr>
        <w:t>«</w:t>
      </w:r>
      <w:r w:rsidRPr="004725CC">
        <w:rPr>
          <w:color w:val="000000"/>
        </w:rPr>
        <w:t xml:space="preserve">БОСРЭДСОБ </w:t>
      </w:r>
      <w:r w:rsidR="00F97998">
        <w:rPr>
          <w:color w:val="000000"/>
        </w:rPr>
        <w:t>«</w:t>
      </w:r>
      <w:r w:rsidRPr="004725CC">
        <w:rPr>
          <w:color w:val="000000"/>
        </w:rPr>
        <w:t>КоммуналДорСервис</w:t>
      </w:r>
      <w:r w:rsidR="00F97998">
        <w:rPr>
          <w:color w:val="000000"/>
        </w:rPr>
        <w:t>»</w:t>
      </w:r>
      <w:r w:rsidRPr="004725CC">
        <w:rPr>
          <w:color w:val="000000"/>
        </w:rPr>
        <w:t xml:space="preserve"> с 1 января 2022 года по 31 декабря 2024 года закупки товаров, работ, услуг осуществляют в соответствии с Законом Приднестровской Молдавской Республики от 26 ноября 2018 года № 318-З-VI </w:t>
      </w:r>
      <w:r w:rsidR="00F97998">
        <w:rPr>
          <w:color w:val="000000"/>
        </w:rPr>
        <w:t>«</w:t>
      </w:r>
      <w:r w:rsidRPr="004725CC">
        <w:rPr>
          <w:color w:val="000000"/>
        </w:rPr>
        <w:t>О закупках в Приднестровской Молдавской Республике</w:t>
      </w:r>
      <w:r w:rsidR="00F97998">
        <w:rPr>
          <w:color w:val="000000"/>
        </w:rPr>
        <w:t>»</w:t>
      </w:r>
      <w:r w:rsidRPr="004725CC">
        <w:rPr>
          <w:color w:val="000000"/>
        </w:rPr>
        <w:t xml:space="preserve"> (САЗ 18-48) (далее по тексту - Закон о закупках). </w:t>
      </w:r>
    </w:p>
    <w:p w14:paraId="2398971A" w14:textId="77777777" w:rsidR="004725CC" w:rsidRPr="004725CC" w:rsidRDefault="004725CC" w:rsidP="004725CC">
      <w:pPr>
        <w:widowControl w:val="0"/>
        <w:autoSpaceDE w:val="0"/>
        <w:autoSpaceDN w:val="0"/>
        <w:adjustRightInd w:val="0"/>
        <w:ind w:firstLine="567"/>
        <w:jc w:val="both"/>
        <w:rPr>
          <w:color w:val="000000"/>
        </w:rPr>
      </w:pPr>
    </w:p>
    <w:p w14:paraId="2F29FBB2" w14:textId="7B6A707B" w:rsidR="004725CC" w:rsidRPr="004725CC" w:rsidRDefault="004725CC" w:rsidP="004725CC">
      <w:pPr>
        <w:widowControl w:val="0"/>
        <w:autoSpaceDE w:val="0"/>
        <w:autoSpaceDN w:val="0"/>
        <w:adjustRightInd w:val="0"/>
        <w:ind w:firstLine="567"/>
        <w:jc w:val="both"/>
        <w:rPr>
          <w:color w:val="000000"/>
        </w:rPr>
      </w:pPr>
      <w:r w:rsidRPr="00F97998">
        <w:rPr>
          <w:b/>
          <w:bCs/>
          <w:color w:val="000000"/>
        </w:rPr>
        <w:t>2.</w:t>
      </w:r>
      <w:r w:rsidR="00F97998" w:rsidRPr="00F97998">
        <w:rPr>
          <w:b/>
          <w:bCs/>
          <w:color w:val="000000"/>
        </w:rPr>
        <w:t>1</w:t>
      </w:r>
      <w:r w:rsidRPr="00F97998">
        <w:rPr>
          <w:b/>
          <w:bCs/>
          <w:color w:val="000000"/>
        </w:rPr>
        <w:t>.</w:t>
      </w:r>
      <w:r w:rsidR="00F97998">
        <w:rPr>
          <w:color w:val="000000"/>
        </w:rPr>
        <w:t> </w:t>
      </w:r>
      <w:r w:rsidRPr="004725CC">
        <w:rPr>
          <w:color w:val="000000"/>
        </w:rPr>
        <w:t>Заказчики при планировании и осуществлении закупок должны исходить из необходимости достижения заданных результатов обеспечения государственных (муниципальных), коммерческих нужд посредством составления плана закупок.</w:t>
      </w:r>
    </w:p>
    <w:p w14:paraId="78A99787" w14:textId="77777777" w:rsidR="004725CC" w:rsidRPr="004725CC" w:rsidRDefault="004725CC" w:rsidP="004725CC">
      <w:pPr>
        <w:widowControl w:val="0"/>
        <w:autoSpaceDE w:val="0"/>
        <w:autoSpaceDN w:val="0"/>
        <w:adjustRightInd w:val="0"/>
        <w:ind w:firstLine="567"/>
        <w:jc w:val="both"/>
        <w:rPr>
          <w:color w:val="000000"/>
        </w:rPr>
      </w:pPr>
      <w:r w:rsidRPr="004725CC">
        <w:rPr>
          <w:color w:val="000000"/>
        </w:rPr>
        <w:t xml:space="preserve">Планы закупок формируются коммерческими заказчиками (государственными (муниципальными) унитарными предприятиями) (далее - коммерческие заказчики) в пределах совокупного годового объема закупок, определенного в плане финансово-хозяйственной деятельности, и в течение 10 (десяти) рабочих дней после утверждения плана финансово-хозяйственной деятельности коммерческого заказчика согласовываются с собственником имущества либо органом, в ведение которого собственником имущества передано данное предприятие (далее - собственник). </w:t>
      </w:r>
    </w:p>
    <w:p w14:paraId="1D271B45" w14:textId="77777777" w:rsidR="004725CC" w:rsidRDefault="004725CC" w:rsidP="004725CC">
      <w:pPr>
        <w:widowControl w:val="0"/>
        <w:autoSpaceDE w:val="0"/>
        <w:autoSpaceDN w:val="0"/>
        <w:adjustRightInd w:val="0"/>
        <w:ind w:firstLine="567"/>
        <w:jc w:val="both"/>
        <w:rPr>
          <w:color w:val="000000"/>
        </w:rPr>
      </w:pPr>
      <w:r w:rsidRPr="004725CC">
        <w:rPr>
          <w:color w:val="000000"/>
        </w:rPr>
        <w:t xml:space="preserve">В соответствии с пунктом 11 статьи 17 Закона о республиканском бюджете на 2022 </w:t>
      </w:r>
      <w:r w:rsidRPr="004725CC">
        <w:rPr>
          <w:color w:val="000000"/>
        </w:rPr>
        <w:lastRenderedPageBreak/>
        <w:t>год для коммерческих заказчиков совокупный объем малых закупок в 2022 году не должен превышать 35% от совокупного годового объема закупок заказчика.</w:t>
      </w:r>
    </w:p>
    <w:p w14:paraId="1997441A" w14:textId="09A5D138" w:rsidR="00991A36" w:rsidRDefault="00991A36" w:rsidP="00991A36">
      <w:pPr>
        <w:widowControl w:val="0"/>
        <w:autoSpaceDE w:val="0"/>
        <w:autoSpaceDN w:val="0"/>
        <w:adjustRightInd w:val="0"/>
        <w:ind w:firstLine="567"/>
        <w:jc w:val="both"/>
        <w:rPr>
          <w:color w:val="000000"/>
        </w:rPr>
      </w:pPr>
      <w:r w:rsidRPr="004725CC">
        <w:rPr>
          <w:color w:val="000000"/>
        </w:rPr>
        <w:t>В соответствии с пунктом 11 статьи 1</w:t>
      </w:r>
      <w:r w:rsidR="00BE60F2">
        <w:rPr>
          <w:color w:val="000000"/>
        </w:rPr>
        <w:t>6</w:t>
      </w:r>
      <w:r w:rsidRPr="004725CC">
        <w:rPr>
          <w:color w:val="000000"/>
        </w:rPr>
        <w:t xml:space="preserve"> Закона о республиканском бюджете на 202</w:t>
      </w:r>
      <w:r>
        <w:rPr>
          <w:color w:val="000000"/>
        </w:rPr>
        <w:t>3</w:t>
      </w:r>
      <w:r w:rsidRPr="004725CC">
        <w:rPr>
          <w:color w:val="000000"/>
        </w:rPr>
        <w:t xml:space="preserve"> год для коммерческих заказчиков совокупный объем малых закупок в 202</w:t>
      </w:r>
      <w:r>
        <w:rPr>
          <w:color w:val="000000"/>
        </w:rPr>
        <w:t>3</w:t>
      </w:r>
      <w:r w:rsidRPr="004725CC">
        <w:rPr>
          <w:color w:val="000000"/>
        </w:rPr>
        <w:t xml:space="preserve"> году не должен превышать 35% от совокупного годового объема закупок заказчика.</w:t>
      </w:r>
    </w:p>
    <w:p w14:paraId="004DD80C" w14:textId="57E745B7" w:rsidR="004725CC" w:rsidRPr="004725CC" w:rsidRDefault="004725CC" w:rsidP="004725CC">
      <w:pPr>
        <w:widowControl w:val="0"/>
        <w:autoSpaceDE w:val="0"/>
        <w:autoSpaceDN w:val="0"/>
        <w:adjustRightInd w:val="0"/>
        <w:ind w:firstLine="567"/>
        <w:jc w:val="both"/>
        <w:rPr>
          <w:color w:val="000000"/>
        </w:rPr>
      </w:pPr>
      <w:r w:rsidRPr="004725CC">
        <w:rPr>
          <w:color w:val="000000"/>
        </w:rPr>
        <w:t xml:space="preserve">В соответствии с подпунктом 2) части второй подпункта з) статьи 48 Закона о закупках для коммерческих заказчиков совокупный объем малых закупок </w:t>
      </w:r>
      <w:r w:rsidR="00991A36">
        <w:rPr>
          <w:color w:val="000000"/>
        </w:rPr>
        <w:t>в</w:t>
      </w:r>
      <w:r w:rsidRPr="004725CC">
        <w:rPr>
          <w:color w:val="000000"/>
        </w:rPr>
        <w:t xml:space="preserve"> 2024 год</w:t>
      </w:r>
      <w:r w:rsidR="00991A36">
        <w:rPr>
          <w:color w:val="000000"/>
        </w:rPr>
        <w:t>у</w:t>
      </w:r>
      <w:r w:rsidRPr="004725CC">
        <w:rPr>
          <w:color w:val="000000"/>
        </w:rPr>
        <w:t xml:space="preserve"> не должен превышать 30% от совокупного годового объема закупок заказчика.</w:t>
      </w:r>
    </w:p>
    <w:p w14:paraId="4565FDC1" w14:textId="0AF1A5A3" w:rsidR="004725CC" w:rsidRDefault="004725CC" w:rsidP="004725CC">
      <w:pPr>
        <w:widowControl w:val="0"/>
        <w:autoSpaceDE w:val="0"/>
        <w:autoSpaceDN w:val="0"/>
        <w:adjustRightInd w:val="0"/>
        <w:ind w:firstLine="567"/>
        <w:jc w:val="both"/>
        <w:rPr>
          <w:color w:val="000000"/>
        </w:rPr>
      </w:pPr>
      <w:r w:rsidRPr="004725CC">
        <w:rPr>
          <w:color w:val="000000"/>
        </w:rPr>
        <w:t xml:space="preserve">В целях проверки обоснованности закупок </w:t>
      </w:r>
      <w:r w:rsidR="00F97998" w:rsidRPr="004725CC">
        <w:rPr>
          <w:color w:val="000000"/>
        </w:rPr>
        <w:t xml:space="preserve">МУП </w:t>
      </w:r>
      <w:r w:rsidR="00F97998">
        <w:rPr>
          <w:color w:val="000000"/>
        </w:rPr>
        <w:t>«</w:t>
      </w:r>
      <w:r w:rsidR="00F97998" w:rsidRPr="004725CC">
        <w:rPr>
          <w:color w:val="000000"/>
        </w:rPr>
        <w:t>РСУ г. Бендеры</w:t>
      </w:r>
      <w:r w:rsidR="00F97998">
        <w:rPr>
          <w:color w:val="000000"/>
        </w:rPr>
        <w:t>»</w:t>
      </w:r>
      <w:r w:rsidR="00F97998" w:rsidRPr="004725CC">
        <w:rPr>
          <w:color w:val="000000"/>
        </w:rPr>
        <w:t xml:space="preserve"> и МУП </w:t>
      </w:r>
      <w:r w:rsidR="00F97998">
        <w:rPr>
          <w:color w:val="000000"/>
        </w:rPr>
        <w:t>«</w:t>
      </w:r>
      <w:r w:rsidR="00F97998" w:rsidRPr="004725CC">
        <w:rPr>
          <w:color w:val="000000"/>
        </w:rPr>
        <w:t xml:space="preserve">БОСРЭДСОБ </w:t>
      </w:r>
      <w:r w:rsidR="00F97998">
        <w:rPr>
          <w:color w:val="000000"/>
        </w:rPr>
        <w:t>«</w:t>
      </w:r>
      <w:r w:rsidR="00F97998" w:rsidRPr="004725CC">
        <w:rPr>
          <w:color w:val="000000"/>
        </w:rPr>
        <w:t>КоммуналДорСервис</w:t>
      </w:r>
      <w:r w:rsidR="00F97998">
        <w:rPr>
          <w:color w:val="000000"/>
        </w:rPr>
        <w:t>»</w:t>
      </w:r>
      <w:r w:rsidR="00F97998" w:rsidRPr="004725CC">
        <w:rPr>
          <w:color w:val="000000"/>
        </w:rPr>
        <w:t xml:space="preserve"> </w:t>
      </w:r>
      <w:r w:rsidRPr="004725CC">
        <w:rPr>
          <w:color w:val="000000"/>
        </w:rPr>
        <w:t xml:space="preserve">Министерством экономического развития Приднестровской Молдавской Республики письмами от 19 июня 2025 года исх. № 01-21/4930 запрошена информация о перечне закупок с указанием способа определения поставщика по закупкам, осуществленным </w:t>
      </w:r>
      <w:r w:rsidR="00F97998">
        <w:rPr>
          <w:color w:val="000000"/>
        </w:rPr>
        <w:t>предприятиями</w:t>
      </w:r>
      <w:r w:rsidRPr="004725CC">
        <w:rPr>
          <w:color w:val="000000"/>
        </w:rPr>
        <w:t xml:space="preserve"> за 2022-2024 годы с указанием правового основания выбора соответствующего способа определения поставщика (подпункт, пункт, статья Закона о закупках) и пункта исполнения плана закупок (номер пункта последней редакции плана закупок на соответствующий год).</w:t>
      </w:r>
    </w:p>
    <w:p w14:paraId="18B50BB5" w14:textId="3C67EC5E" w:rsidR="00882CB1" w:rsidRDefault="00F97998" w:rsidP="00F97998">
      <w:pPr>
        <w:widowControl w:val="0"/>
        <w:autoSpaceDE w:val="0"/>
        <w:autoSpaceDN w:val="0"/>
        <w:adjustRightInd w:val="0"/>
        <w:ind w:firstLine="567"/>
        <w:jc w:val="both"/>
        <w:rPr>
          <w:color w:val="000000"/>
        </w:rPr>
      </w:pPr>
      <w:r w:rsidRPr="004725CC">
        <w:rPr>
          <w:color w:val="000000"/>
        </w:rPr>
        <w:t>Следует отметить, что</w:t>
      </w:r>
      <w:r>
        <w:rPr>
          <w:color w:val="000000"/>
        </w:rPr>
        <w:t xml:space="preserve"> информация </w:t>
      </w:r>
      <w:r w:rsidRPr="004725CC">
        <w:rPr>
          <w:color w:val="000000"/>
        </w:rPr>
        <w:t xml:space="preserve">о </w:t>
      </w:r>
      <w:r>
        <w:rPr>
          <w:color w:val="000000"/>
        </w:rPr>
        <w:t xml:space="preserve">вышеуказанном </w:t>
      </w:r>
      <w:r w:rsidRPr="004725CC">
        <w:rPr>
          <w:color w:val="000000"/>
        </w:rPr>
        <w:t>перечне</w:t>
      </w:r>
      <w:r>
        <w:rPr>
          <w:color w:val="000000"/>
        </w:rPr>
        <w:t>, представленная</w:t>
      </w:r>
      <w:r w:rsidRPr="004725CC">
        <w:rPr>
          <w:color w:val="000000"/>
        </w:rPr>
        <w:t xml:space="preserve"> МУП </w:t>
      </w:r>
      <w:r>
        <w:rPr>
          <w:color w:val="000000"/>
        </w:rPr>
        <w:t>«</w:t>
      </w:r>
      <w:r w:rsidRPr="004725CC">
        <w:rPr>
          <w:color w:val="000000"/>
        </w:rPr>
        <w:t>РСУ г. Бендеры</w:t>
      </w:r>
      <w:r>
        <w:rPr>
          <w:color w:val="000000"/>
        </w:rPr>
        <w:t>»</w:t>
      </w:r>
      <w:r w:rsidRPr="00F97998">
        <w:rPr>
          <w:color w:val="000000"/>
        </w:rPr>
        <w:t xml:space="preserve"> </w:t>
      </w:r>
      <w:r>
        <w:rPr>
          <w:color w:val="000000"/>
        </w:rPr>
        <w:t>(</w:t>
      </w:r>
      <w:r w:rsidRPr="004725CC">
        <w:rPr>
          <w:color w:val="000000"/>
        </w:rPr>
        <w:t>письм</w:t>
      </w:r>
      <w:r>
        <w:rPr>
          <w:color w:val="000000"/>
        </w:rPr>
        <w:t>о</w:t>
      </w:r>
      <w:r w:rsidRPr="004725CC">
        <w:rPr>
          <w:color w:val="000000"/>
        </w:rPr>
        <w:t xml:space="preserve"> от 2 июля 2025 года исх. № 01-15/385</w:t>
      </w:r>
      <w:r>
        <w:rPr>
          <w:color w:val="000000"/>
        </w:rPr>
        <w:t xml:space="preserve">) и </w:t>
      </w:r>
      <w:r w:rsidRPr="004725CC">
        <w:rPr>
          <w:color w:val="000000"/>
        </w:rPr>
        <w:t xml:space="preserve">МУП </w:t>
      </w:r>
      <w:r>
        <w:rPr>
          <w:color w:val="000000"/>
        </w:rPr>
        <w:t>«</w:t>
      </w:r>
      <w:r w:rsidRPr="004725CC">
        <w:rPr>
          <w:color w:val="000000"/>
        </w:rPr>
        <w:t xml:space="preserve">БОСРЭДСОБ </w:t>
      </w:r>
      <w:r>
        <w:rPr>
          <w:color w:val="000000"/>
        </w:rPr>
        <w:t>«</w:t>
      </w:r>
      <w:r w:rsidRPr="004725CC">
        <w:rPr>
          <w:color w:val="000000"/>
        </w:rPr>
        <w:t>КоммуналДорСервис</w:t>
      </w:r>
      <w:r>
        <w:rPr>
          <w:color w:val="000000"/>
        </w:rPr>
        <w:t>» (</w:t>
      </w:r>
      <w:r w:rsidRPr="004725CC">
        <w:rPr>
          <w:color w:val="000000"/>
        </w:rPr>
        <w:t>письм</w:t>
      </w:r>
      <w:r>
        <w:rPr>
          <w:color w:val="000000"/>
        </w:rPr>
        <w:t>о</w:t>
      </w:r>
      <w:r w:rsidRPr="004725CC">
        <w:rPr>
          <w:color w:val="000000"/>
        </w:rPr>
        <w:t xml:space="preserve"> от 2 июля 2025 года исх. 01-18/886</w:t>
      </w:r>
      <w:r>
        <w:rPr>
          <w:color w:val="000000"/>
        </w:rPr>
        <w:t xml:space="preserve">) </w:t>
      </w:r>
      <w:r w:rsidR="004725CC" w:rsidRPr="004725CC">
        <w:rPr>
          <w:color w:val="000000"/>
        </w:rPr>
        <w:t>содержит неполную</w:t>
      </w:r>
      <w:r>
        <w:rPr>
          <w:color w:val="000000"/>
        </w:rPr>
        <w:t>/</w:t>
      </w:r>
      <w:r w:rsidR="004725CC" w:rsidRPr="004725CC">
        <w:rPr>
          <w:color w:val="000000"/>
        </w:rPr>
        <w:t>некорректную информацию об исполнении контрактов и способе определения поставщика по закупкам, осуществленным в 2022-2024 годах</w:t>
      </w:r>
      <w:r w:rsidR="00396E76">
        <w:rPr>
          <w:color w:val="000000"/>
        </w:rPr>
        <w:t>.</w:t>
      </w:r>
    </w:p>
    <w:p w14:paraId="524909BD" w14:textId="0181CC13" w:rsidR="00F97998" w:rsidRPr="00F97998" w:rsidRDefault="00F97998" w:rsidP="00F97998">
      <w:pPr>
        <w:widowControl w:val="0"/>
        <w:autoSpaceDE w:val="0"/>
        <w:autoSpaceDN w:val="0"/>
        <w:adjustRightInd w:val="0"/>
        <w:ind w:firstLine="567"/>
        <w:jc w:val="both"/>
        <w:rPr>
          <w:color w:val="000000"/>
        </w:rPr>
      </w:pPr>
      <w:r w:rsidRPr="00E661B2">
        <w:rPr>
          <w:b/>
          <w:bCs/>
          <w:color w:val="000000"/>
        </w:rPr>
        <w:t>2.</w:t>
      </w:r>
      <w:r w:rsidR="00E661B2" w:rsidRPr="00E661B2">
        <w:rPr>
          <w:b/>
          <w:bCs/>
          <w:color w:val="000000"/>
        </w:rPr>
        <w:t>1</w:t>
      </w:r>
      <w:r w:rsidRPr="00E661B2">
        <w:rPr>
          <w:b/>
          <w:bCs/>
          <w:color w:val="000000"/>
        </w:rPr>
        <w:t>.1.</w:t>
      </w:r>
      <w:r w:rsidR="00E661B2">
        <w:rPr>
          <w:color w:val="000000"/>
        </w:rPr>
        <w:t> </w:t>
      </w:r>
      <w:r w:rsidRPr="00F97998">
        <w:rPr>
          <w:color w:val="000000"/>
        </w:rPr>
        <w:t xml:space="preserve">Исполнение Плана закупок товаров, работ, услуг для обеспечения коммерческих нужд МУП </w:t>
      </w:r>
      <w:r w:rsidR="00396E76">
        <w:rPr>
          <w:color w:val="000000"/>
        </w:rPr>
        <w:t>«</w:t>
      </w:r>
      <w:r w:rsidRPr="00F97998">
        <w:rPr>
          <w:color w:val="000000"/>
        </w:rPr>
        <w:t>РСУ г. Бендеры</w:t>
      </w:r>
      <w:r w:rsidR="00396E76">
        <w:rPr>
          <w:color w:val="000000"/>
        </w:rPr>
        <w:t>»</w:t>
      </w:r>
      <w:r w:rsidRPr="00F97998">
        <w:rPr>
          <w:color w:val="000000"/>
        </w:rPr>
        <w:t xml:space="preserve"> за 2022-2024 годы согласно с представленной информацией МУП </w:t>
      </w:r>
      <w:r w:rsidR="00E661B2">
        <w:rPr>
          <w:color w:val="000000"/>
        </w:rPr>
        <w:t>«</w:t>
      </w:r>
      <w:r w:rsidRPr="00F97998">
        <w:rPr>
          <w:color w:val="000000"/>
        </w:rPr>
        <w:t>РСУ г. Бендеры</w:t>
      </w:r>
      <w:r w:rsidR="00E661B2">
        <w:rPr>
          <w:color w:val="000000"/>
        </w:rPr>
        <w:t>»</w:t>
      </w:r>
      <w:r w:rsidRPr="00F97998">
        <w:rPr>
          <w:color w:val="000000"/>
        </w:rPr>
        <w:t xml:space="preserve"> отражено в Приложении №1 к настоящему Акту проверки</w:t>
      </w:r>
    </w:p>
    <w:p w14:paraId="57077146" w14:textId="43DA0524" w:rsidR="00F97998" w:rsidRPr="00F97998" w:rsidRDefault="00F97998" w:rsidP="00F97998">
      <w:pPr>
        <w:widowControl w:val="0"/>
        <w:autoSpaceDE w:val="0"/>
        <w:autoSpaceDN w:val="0"/>
        <w:adjustRightInd w:val="0"/>
        <w:ind w:firstLine="567"/>
        <w:jc w:val="both"/>
        <w:rPr>
          <w:color w:val="000000"/>
        </w:rPr>
      </w:pPr>
      <w:r w:rsidRPr="00F97998">
        <w:rPr>
          <w:color w:val="000000"/>
        </w:rPr>
        <w:t xml:space="preserve">Согласно Плану закупок товаров, работ, услуг на 2022 год МУП </w:t>
      </w:r>
      <w:r w:rsidR="00396E76">
        <w:rPr>
          <w:color w:val="000000"/>
        </w:rPr>
        <w:t>«</w:t>
      </w:r>
      <w:r w:rsidRPr="00F97998">
        <w:rPr>
          <w:color w:val="000000"/>
        </w:rPr>
        <w:t>РСУ г. Бендеры</w:t>
      </w:r>
      <w:r w:rsidR="00396E76">
        <w:rPr>
          <w:color w:val="000000"/>
        </w:rPr>
        <w:t>»</w:t>
      </w:r>
      <w:r w:rsidRPr="00F97998">
        <w:rPr>
          <w:color w:val="000000"/>
        </w:rPr>
        <w:t xml:space="preserve"> плановый совокупный объем закупок составил 16 553 846,15 руб., включая объем малых закупок в размере 5 793 846,15 руб., что составило 35% от совокупного объема закупок.</w:t>
      </w:r>
    </w:p>
    <w:p w14:paraId="0F7A0A52" w14:textId="77777777" w:rsidR="00396E76" w:rsidRDefault="00F97998" w:rsidP="00F97998">
      <w:pPr>
        <w:widowControl w:val="0"/>
        <w:autoSpaceDE w:val="0"/>
        <w:autoSpaceDN w:val="0"/>
        <w:adjustRightInd w:val="0"/>
        <w:ind w:firstLine="567"/>
        <w:jc w:val="both"/>
        <w:rPr>
          <w:color w:val="000000"/>
        </w:rPr>
      </w:pPr>
      <w:r w:rsidRPr="00F97998">
        <w:rPr>
          <w:color w:val="000000"/>
        </w:rPr>
        <w:t xml:space="preserve">Однако фактический объем </w:t>
      </w:r>
      <w:r w:rsidR="00396E76">
        <w:rPr>
          <w:color w:val="000000"/>
        </w:rPr>
        <w:t>«</w:t>
      </w:r>
      <w:r w:rsidRPr="00F97998">
        <w:rPr>
          <w:color w:val="000000"/>
        </w:rPr>
        <w:t>малых</w:t>
      </w:r>
      <w:r w:rsidR="00396E76">
        <w:rPr>
          <w:color w:val="000000"/>
        </w:rPr>
        <w:t>»</w:t>
      </w:r>
      <w:r w:rsidRPr="00F97998">
        <w:rPr>
          <w:color w:val="000000"/>
        </w:rPr>
        <w:t xml:space="preserve"> закупок за 2022 год составил 9 439 517,85 руб., что превысило плановый показатель на 3 645 671,7 руб. (на 62,92</w:t>
      </w:r>
      <w:r w:rsidR="00396E76">
        <w:rPr>
          <w:color w:val="000000"/>
        </w:rPr>
        <w:t>%)</w:t>
      </w:r>
      <w:r w:rsidRPr="00F97998">
        <w:rPr>
          <w:color w:val="000000"/>
        </w:rPr>
        <w:t xml:space="preserve">. </w:t>
      </w:r>
    </w:p>
    <w:p w14:paraId="53916D8F" w14:textId="504B4F77" w:rsidR="00F97998" w:rsidRPr="00F97998" w:rsidRDefault="00396E76" w:rsidP="00F97998">
      <w:pPr>
        <w:widowControl w:val="0"/>
        <w:autoSpaceDE w:val="0"/>
        <w:autoSpaceDN w:val="0"/>
        <w:adjustRightInd w:val="0"/>
        <w:ind w:firstLine="567"/>
        <w:jc w:val="both"/>
        <w:rPr>
          <w:color w:val="000000"/>
        </w:rPr>
      </w:pPr>
      <w:r>
        <w:rPr>
          <w:color w:val="000000"/>
        </w:rPr>
        <w:t>Ф</w:t>
      </w:r>
      <w:r w:rsidR="00F97998" w:rsidRPr="00F97998">
        <w:rPr>
          <w:color w:val="000000"/>
        </w:rPr>
        <w:t xml:space="preserve">актический объем </w:t>
      </w:r>
      <w:r>
        <w:rPr>
          <w:color w:val="000000"/>
        </w:rPr>
        <w:t>«</w:t>
      </w:r>
      <w:r w:rsidR="00F97998" w:rsidRPr="00F97998">
        <w:rPr>
          <w:color w:val="000000"/>
        </w:rPr>
        <w:t>малых</w:t>
      </w:r>
      <w:r>
        <w:rPr>
          <w:color w:val="000000"/>
        </w:rPr>
        <w:t>»</w:t>
      </w:r>
      <w:r w:rsidR="00F97998" w:rsidRPr="00F97998">
        <w:rPr>
          <w:color w:val="000000"/>
        </w:rPr>
        <w:t xml:space="preserve"> закупок в совокупном объеме закупок составил </w:t>
      </w:r>
      <w:r w:rsidR="00F97998" w:rsidRPr="00396E76">
        <w:rPr>
          <w:b/>
          <w:bCs/>
          <w:color w:val="000000"/>
        </w:rPr>
        <w:t>85,92</w:t>
      </w:r>
      <w:r w:rsidR="00F97998" w:rsidRPr="00F97998">
        <w:rPr>
          <w:color w:val="000000"/>
        </w:rPr>
        <w:t>%, что нарушает требования, предусмотренные пунктом 11 статьи 17 Закона о республиканском бюджете на 2022 год</w:t>
      </w:r>
      <w:r w:rsidR="00991A36">
        <w:rPr>
          <w:color w:val="000000"/>
        </w:rPr>
        <w:t>.</w:t>
      </w:r>
    </w:p>
    <w:p w14:paraId="0D24ECB5" w14:textId="78A6936E" w:rsidR="00F97998" w:rsidRPr="00F97998" w:rsidRDefault="00991A36" w:rsidP="00F97998">
      <w:pPr>
        <w:widowControl w:val="0"/>
        <w:autoSpaceDE w:val="0"/>
        <w:autoSpaceDN w:val="0"/>
        <w:adjustRightInd w:val="0"/>
        <w:ind w:firstLine="567"/>
        <w:jc w:val="both"/>
        <w:rPr>
          <w:color w:val="000000"/>
        </w:rPr>
      </w:pPr>
      <w:r>
        <w:rPr>
          <w:color w:val="000000"/>
        </w:rPr>
        <w:t>Также отмечено то, что</w:t>
      </w:r>
      <w:r w:rsidR="00F97998" w:rsidRPr="00F97998">
        <w:rPr>
          <w:color w:val="000000"/>
        </w:rPr>
        <w:t xml:space="preserve"> фактические показатели по статье расходов </w:t>
      </w:r>
      <w:r>
        <w:rPr>
          <w:color w:val="000000"/>
        </w:rPr>
        <w:t>«</w:t>
      </w:r>
      <w:r w:rsidR="00F97998" w:rsidRPr="00F97998">
        <w:rPr>
          <w:color w:val="000000"/>
        </w:rPr>
        <w:t>Газ</w:t>
      </w:r>
      <w:r>
        <w:rPr>
          <w:color w:val="000000"/>
        </w:rPr>
        <w:t>»</w:t>
      </w:r>
      <w:r w:rsidR="00F97998" w:rsidRPr="00F97998">
        <w:rPr>
          <w:color w:val="000000"/>
        </w:rPr>
        <w:t xml:space="preserve"> превышают плановые показатели на 6,8%.</w:t>
      </w:r>
    </w:p>
    <w:p w14:paraId="1461D86D" w14:textId="71C87539" w:rsidR="00991A36" w:rsidRPr="00991A36" w:rsidRDefault="00991A36" w:rsidP="00991A36">
      <w:pPr>
        <w:widowControl w:val="0"/>
        <w:autoSpaceDE w:val="0"/>
        <w:autoSpaceDN w:val="0"/>
        <w:adjustRightInd w:val="0"/>
        <w:ind w:firstLine="567"/>
        <w:jc w:val="both"/>
        <w:rPr>
          <w:color w:val="000000"/>
        </w:rPr>
      </w:pPr>
      <w:r w:rsidRPr="00991A36">
        <w:rPr>
          <w:color w:val="000000"/>
        </w:rPr>
        <w:t xml:space="preserve">В соответствии с Планом закупок на 2023 год плановый совокупный объем закупок МУП </w:t>
      </w:r>
      <w:r>
        <w:rPr>
          <w:color w:val="000000"/>
        </w:rPr>
        <w:t>«</w:t>
      </w:r>
      <w:r w:rsidRPr="00991A36">
        <w:rPr>
          <w:color w:val="000000"/>
        </w:rPr>
        <w:t>РСУ г. Бендеры</w:t>
      </w:r>
      <w:r>
        <w:rPr>
          <w:color w:val="000000"/>
        </w:rPr>
        <w:t>»</w:t>
      </w:r>
      <w:r w:rsidRPr="00991A36">
        <w:rPr>
          <w:color w:val="000000"/>
        </w:rPr>
        <w:t xml:space="preserve"> на 2023 год составил 12 388 280,0 руб. При этом плановый объем </w:t>
      </w:r>
      <w:r>
        <w:rPr>
          <w:color w:val="000000"/>
        </w:rPr>
        <w:t xml:space="preserve">«малых» </w:t>
      </w:r>
      <w:r w:rsidRPr="00991A36">
        <w:rPr>
          <w:color w:val="000000"/>
        </w:rPr>
        <w:t>закупок составил 4 286 898 руб., что составило 34,6 % от совокупного объема закупок.</w:t>
      </w:r>
    </w:p>
    <w:p w14:paraId="08B887E5" w14:textId="5E6A66E7" w:rsidR="00991A36" w:rsidRPr="00991A36" w:rsidRDefault="00991A36" w:rsidP="00991A36">
      <w:pPr>
        <w:widowControl w:val="0"/>
        <w:autoSpaceDE w:val="0"/>
        <w:autoSpaceDN w:val="0"/>
        <w:adjustRightInd w:val="0"/>
        <w:ind w:firstLine="567"/>
        <w:jc w:val="both"/>
        <w:rPr>
          <w:color w:val="000000"/>
        </w:rPr>
      </w:pPr>
      <w:r w:rsidRPr="00991A36">
        <w:rPr>
          <w:color w:val="000000"/>
        </w:rPr>
        <w:t xml:space="preserve">Вместе с тем фактический объем </w:t>
      </w:r>
      <w:r>
        <w:rPr>
          <w:color w:val="000000"/>
        </w:rPr>
        <w:t>«</w:t>
      </w:r>
      <w:r w:rsidRPr="00991A36">
        <w:rPr>
          <w:color w:val="000000"/>
        </w:rPr>
        <w:t>малых</w:t>
      </w:r>
      <w:r>
        <w:rPr>
          <w:color w:val="000000"/>
        </w:rPr>
        <w:t>»</w:t>
      </w:r>
      <w:r w:rsidRPr="00991A36">
        <w:rPr>
          <w:color w:val="000000"/>
        </w:rPr>
        <w:t xml:space="preserve"> закупок за 2023 год составил 3 741 117,73 руб. или </w:t>
      </w:r>
      <w:r w:rsidRPr="00991A36">
        <w:rPr>
          <w:b/>
          <w:bCs/>
          <w:color w:val="000000"/>
        </w:rPr>
        <w:t>35,22</w:t>
      </w:r>
      <w:r w:rsidRPr="00991A36">
        <w:rPr>
          <w:color w:val="000000"/>
        </w:rPr>
        <w:t>% от совокупного объема закупок.</w:t>
      </w:r>
    </w:p>
    <w:p w14:paraId="73C459AB" w14:textId="5915D94C" w:rsidR="00F97998" w:rsidRDefault="00991A36" w:rsidP="004725CC">
      <w:pPr>
        <w:widowControl w:val="0"/>
        <w:autoSpaceDE w:val="0"/>
        <w:autoSpaceDN w:val="0"/>
        <w:adjustRightInd w:val="0"/>
        <w:ind w:firstLine="567"/>
        <w:jc w:val="both"/>
        <w:rPr>
          <w:color w:val="000000"/>
        </w:rPr>
      </w:pPr>
      <w:r w:rsidRPr="00991A36">
        <w:rPr>
          <w:color w:val="000000"/>
        </w:rPr>
        <w:t xml:space="preserve">Таким образом фактический </w:t>
      </w:r>
      <w:r>
        <w:rPr>
          <w:color w:val="000000"/>
        </w:rPr>
        <w:t>размер</w:t>
      </w:r>
      <w:r w:rsidRPr="00991A36">
        <w:rPr>
          <w:color w:val="000000"/>
        </w:rPr>
        <w:t xml:space="preserve"> малых закупок за 2023 год превышают установленный процент малых закупок, предусмотренный пунктом 11 статьи 1</w:t>
      </w:r>
      <w:r w:rsidR="008110F7">
        <w:rPr>
          <w:color w:val="000000"/>
        </w:rPr>
        <w:t>6</w:t>
      </w:r>
      <w:r w:rsidRPr="00991A36">
        <w:rPr>
          <w:color w:val="000000"/>
        </w:rPr>
        <w:t xml:space="preserve"> Закона о республиканском бюджете на 2023</w:t>
      </w:r>
      <w:r w:rsidR="00E661B2">
        <w:rPr>
          <w:color w:val="000000"/>
        </w:rPr>
        <w:t>.</w:t>
      </w:r>
    </w:p>
    <w:p w14:paraId="2C00312B" w14:textId="4BDE3274" w:rsidR="004725CC" w:rsidRDefault="00936126" w:rsidP="00936126">
      <w:pPr>
        <w:widowControl w:val="0"/>
        <w:autoSpaceDE w:val="0"/>
        <w:autoSpaceDN w:val="0"/>
        <w:adjustRightInd w:val="0"/>
        <w:ind w:firstLine="567"/>
        <w:jc w:val="both"/>
        <w:rPr>
          <w:color w:val="000000"/>
        </w:rPr>
      </w:pPr>
      <w:r w:rsidRPr="00936126">
        <w:rPr>
          <w:color w:val="000000"/>
        </w:rPr>
        <w:t>Следует отметить, что</w:t>
      </w:r>
      <w:r>
        <w:rPr>
          <w:color w:val="000000"/>
        </w:rPr>
        <w:t xml:space="preserve"> в</w:t>
      </w:r>
      <w:r w:rsidRPr="00936126">
        <w:rPr>
          <w:color w:val="000000"/>
        </w:rPr>
        <w:t xml:space="preserve"> </w:t>
      </w:r>
      <w:r>
        <w:rPr>
          <w:color w:val="000000"/>
        </w:rPr>
        <w:t>П</w:t>
      </w:r>
      <w:r w:rsidRPr="00936126">
        <w:rPr>
          <w:color w:val="000000"/>
        </w:rPr>
        <w:t>лан</w:t>
      </w:r>
      <w:r>
        <w:rPr>
          <w:color w:val="000000"/>
        </w:rPr>
        <w:t>е</w:t>
      </w:r>
      <w:r w:rsidRPr="00936126">
        <w:rPr>
          <w:color w:val="000000"/>
        </w:rPr>
        <w:t xml:space="preserve"> закупок </w:t>
      </w:r>
      <w:r w:rsidRPr="00991A36">
        <w:rPr>
          <w:color w:val="000000"/>
        </w:rPr>
        <w:t xml:space="preserve">МУП </w:t>
      </w:r>
      <w:r>
        <w:rPr>
          <w:color w:val="000000"/>
        </w:rPr>
        <w:t>«</w:t>
      </w:r>
      <w:r w:rsidRPr="00991A36">
        <w:rPr>
          <w:color w:val="000000"/>
        </w:rPr>
        <w:t>РСУ г. Бендеры</w:t>
      </w:r>
      <w:r>
        <w:rPr>
          <w:color w:val="000000"/>
        </w:rPr>
        <w:t>»</w:t>
      </w:r>
      <w:r w:rsidRPr="00991A36">
        <w:rPr>
          <w:color w:val="000000"/>
        </w:rPr>
        <w:t xml:space="preserve"> </w:t>
      </w:r>
      <w:r w:rsidRPr="00936126">
        <w:rPr>
          <w:color w:val="000000"/>
        </w:rPr>
        <w:t>на 2024 год некорректно отражена сумма совокупного объема закупок</w:t>
      </w:r>
      <w:r>
        <w:rPr>
          <w:color w:val="000000"/>
        </w:rPr>
        <w:t>. Так</w:t>
      </w:r>
      <w:r w:rsidRPr="00936126">
        <w:rPr>
          <w:color w:val="000000"/>
        </w:rPr>
        <w:t xml:space="preserve"> вместо значения </w:t>
      </w:r>
      <w:r>
        <w:rPr>
          <w:color w:val="000000"/>
        </w:rPr>
        <w:br/>
        <w:t>«</w:t>
      </w:r>
      <w:r w:rsidRPr="00936126">
        <w:rPr>
          <w:color w:val="000000"/>
        </w:rPr>
        <w:t>19 584</w:t>
      </w:r>
      <w:r>
        <w:rPr>
          <w:color w:val="000000"/>
        </w:rPr>
        <w:t> </w:t>
      </w:r>
      <w:r w:rsidRPr="00936126">
        <w:rPr>
          <w:color w:val="000000"/>
        </w:rPr>
        <w:t>000</w:t>
      </w:r>
      <w:r>
        <w:rPr>
          <w:color w:val="000000"/>
        </w:rPr>
        <w:t>»</w:t>
      </w:r>
      <w:r w:rsidRPr="00936126">
        <w:rPr>
          <w:color w:val="000000"/>
        </w:rPr>
        <w:t xml:space="preserve"> </w:t>
      </w:r>
      <w:r>
        <w:rPr>
          <w:color w:val="000000"/>
        </w:rPr>
        <w:t>следовало отразить</w:t>
      </w:r>
      <w:r w:rsidRPr="00936126">
        <w:rPr>
          <w:color w:val="000000"/>
        </w:rPr>
        <w:t xml:space="preserve"> значение </w:t>
      </w:r>
      <w:r>
        <w:rPr>
          <w:color w:val="000000"/>
        </w:rPr>
        <w:t>«</w:t>
      </w:r>
      <w:r w:rsidRPr="00936126">
        <w:rPr>
          <w:color w:val="000000"/>
        </w:rPr>
        <w:t>19 665</w:t>
      </w:r>
      <w:r>
        <w:rPr>
          <w:color w:val="000000"/>
        </w:rPr>
        <w:t> </w:t>
      </w:r>
      <w:r w:rsidRPr="00936126">
        <w:rPr>
          <w:color w:val="000000"/>
        </w:rPr>
        <w:t>375</w:t>
      </w:r>
      <w:r>
        <w:rPr>
          <w:color w:val="000000"/>
        </w:rPr>
        <w:t>»</w:t>
      </w:r>
      <w:r w:rsidRPr="00936126">
        <w:rPr>
          <w:color w:val="000000"/>
        </w:rPr>
        <w:t>.</w:t>
      </w:r>
      <w:r>
        <w:rPr>
          <w:color w:val="000000"/>
        </w:rPr>
        <w:t xml:space="preserve"> </w:t>
      </w:r>
      <w:r w:rsidRPr="00936126">
        <w:rPr>
          <w:color w:val="000000"/>
        </w:rPr>
        <w:t xml:space="preserve">Вместе с тем фактические показатели по статье расходов </w:t>
      </w:r>
      <w:r>
        <w:rPr>
          <w:color w:val="000000"/>
        </w:rPr>
        <w:t>«</w:t>
      </w:r>
      <w:r w:rsidRPr="00936126">
        <w:rPr>
          <w:color w:val="000000"/>
        </w:rPr>
        <w:t>Газ</w:t>
      </w:r>
      <w:r>
        <w:rPr>
          <w:color w:val="000000"/>
        </w:rPr>
        <w:t>»</w:t>
      </w:r>
      <w:r w:rsidRPr="00936126">
        <w:rPr>
          <w:color w:val="000000"/>
        </w:rPr>
        <w:t xml:space="preserve"> превышают плановые показатели на 17,4%.</w:t>
      </w:r>
    </w:p>
    <w:p w14:paraId="3C369F66" w14:textId="72936D62" w:rsidR="00FD1373" w:rsidRPr="00FD1373" w:rsidRDefault="00FD1373" w:rsidP="00FD1373">
      <w:pPr>
        <w:ind w:firstLine="567"/>
        <w:jc w:val="both"/>
      </w:pPr>
      <w:r w:rsidRPr="00FD1373">
        <w:rPr>
          <w:b/>
          <w:bCs/>
        </w:rPr>
        <w:t>2.</w:t>
      </w:r>
      <w:r>
        <w:rPr>
          <w:b/>
          <w:bCs/>
        </w:rPr>
        <w:t>1</w:t>
      </w:r>
      <w:r w:rsidRPr="00FD1373">
        <w:rPr>
          <w:b/>
          <w:bCs/>
        </w:rPr>
        <w:t xml:space="preserve">.2. </w:t>
      </w:r>
      <w:r w:rsidRPr="00FD1373">
        <w:t xml:space="preserve">Исполнение Плана закупок товаров, работ, услуг для обеспечения коммерческих нужд МУП </w:t>
      </w:r>
      <w:r>
        <w:t>«</w:t>
      </w:r>
      <w:r w:rsidRPr="00FD1373">
        <w:t xml:space="preserve">БОСРЭДСОБ </w:t>
      </w:r>
      <w:r>
        <w:t>«</w:t>
      </w:r>
      <w:r w:rsidRPr="00FD1373">
        <w:t>КоммуналДорСервис</w:t>
      </w:r>
      <w:r>
        <w:t>»</w:t>
      </w:r>
      <w:r w:rsidRPr="00FD1373">
        <w:t xml:space="preserve"> за 2022-2024 годы согласно с представленной МУП </w:t>
      </w:r>
      <w:r>
        <w:t>«</w:t>
      </w:r>
      <w:r w:rsidRPr="00FD1373">
        <w:t xml:space="preserve">БОСРЭДСОБ </w:t>
      </w:r>
      <w:r>
        <w:t>«</w:t>
      </w:r>
      <w:r w:rsidRPr="00FD1373">
        <w:t>КоммуналДорСервис</w:t>
      </w:r>
      <w:r>
        <w:t>»</w:t>
      </w:r>
      <w:r w:rsidRPr="00FD1373">
        <w:t xml:space="preserve"> информаци</w:t>
      </w:r>
      <w:r>
        <w:t>и</w:t>
      </w:r>
      <w:r w:rsidRPr="00FD1373">
        <w:t xml:space="preserve"> отражено в Приложении №</w:t>
      </w:r>
      <w:r>
        <w:t>2</w:t>
      </w:r>
      <w:r w:rsidRPr="00FD1373">
        <w:t xml:space="preserve"> к настоящему Акту проверки.</w:t>
      </w:r>
    </w:p>
    <w:p w14:paraId="168DE9B8" w14:textId="76FCCE1B" w:rsidR="00FD1373" w:rsidRPr="00FD1373" w:rsidRDefault="00FD1373" w:rsidP="00FD1373">
      <w:pPr>
        <w:ind w:firstLine="567"/>
        <w:jc w:val="both"/>
      </w:pPr>
      <w:r w:rsidRPr="00FD1373">
        <w:t xml:space="preserve">Согласно Плану закупок товаров, работ, услуг МУП </w:t>
      </w:r>
      <w:r>
        <w:t>«</w:t>
      </w:r>
      <w:r w:rsidRPr="00FD1373">
        <w:t xml:space="preserve">БОСРЭДСОБ </w:t>
      </w:r>
      <w:r>
        <w:t>«</w:t>
      </w:r>
      <w:r w:rsidRPr="00FD1373">
        <w:t>КоммуналДорСервис</w:t>
      </w:r>
      <w:r>
        <w:t xml:space="preserve">» </w:t>
      </w:r>
      <w:r w:rsidRPr="00FD1373">
        <w:t xml:space="preserve">на 2023 год плановый совокупный объем закупок составил </w:t>
      </w:r>
      <w:r>
        <w:br/>
      </w:r>
      <w:r w:rsidRPr="00FD1373">
        <w:lastRenderedPageBreak/>
        <w:t>49</w:t>
      </w:r>
      <w:r>
        <w:t> </w:t>
      </w:r>
      <w:r w:rsidRPr="00FD1373">
        <w:t>010</w:t>
      </w:r>
      <w:r>
        <w:t> </w:t>
      </w:r>
      <w:r w:rsidRPr="00FD1373">
        <w:t xml:space="preserve">023,00 руб., включая объем </w:t>
      </w:r>
      <w:r>
        <w:t>«</w:t>
      </w:r>
      <w:r w:rsidRPr="00FD1373">
        <w:t>малых</w:t>
      </w:r>
      <w:r>
        <w:t>»</w:t>
      </w:r>
      <w:r w:rsidRPr="00FD1373">
        <w:t xml:space="preserve"> закупок в размере 11</w:t>
      </w:r>
      <w:r>
        <w:t> </w:t>
      </w:r>
      <w:r w:rsidRPr="00FD1373">
        <w:t>606</w:t>
      </w:r>
      <w:r>
        <w:t> </w:t>
      </w:r>
      <w:r w:rsidRPr="00FD1373">
        <w:t>302,00 руб., что составило 23,68% от совокупного объема закупок.</w:t>
      </w:r>
    </w:p>
    <w:p w14:paraId="0CC718CE" w14:textId="7EFD5222" w:rsidR="003C2C6D" w:rsidRPr="00FD1373" w:rsidRDefault="00FD1373" w:rsidP="00FD1373">
      <w:pPr>
        <w:ind w:firstLine="567"/>
        <w:jc w:val="both"/>
      </w:pPr>
      <w:r w:rsidRPr="00FD1373">
        <w:t xml:space="preserve">Однако фактический объем </w:t>
      </w:r>
      <w:r>
        <w:t>«</w:t>
      </w:r>
      <w:r w:rsidRPr="00FD1373">
        <w:t>малых</w:t>
      </w:r>
      <w:r>
        <w:t>»</w:t>
      </w:r>
      <w:r w:rsidRPr="00FD1373">
        <w:t xml:space="preserve"> закупок за 2023 год составил 16</w:t>
      </w:r>
      <w:r>
        <w:t> </w:t>
      </w:r>
      <w:r w:rsidRPr="00FD1373">
        <w:t>476</w:t>
      </w:r>
      <w:r>
        <w:t> </w:t>
      </w:r>
      <w:r w:rsidRPr="00FD1373">
        <w:t>802 руб., что превысило плановый показатель на 4</w:t>
      </w:r>
      <w:r>
        <w:t> </w:t>
      </w:r>
      <w:r w:rsidRPr="00FD1373">
        <w:t>870</w:t>
      </w:r>
      <w:r>
        <w:t> </w:t>
      </w:r>
      <w:r w:rsidRPr="00FD1373">
        <w:t xml:space="preserve">500,00 руб. (на 41,96%). </w:t>
      </w:r>
      <w:r>
        <w:t>Ф</w:t>
      </w:r>
      <w:r w:rsidRPr="00FD1373">
        <w:t xml:space="preserve">актический объем </w:t>
      </w:r>
      <w:r>
        <w:t>«</w:t>
      </w:r>
      <w:r w:rsidRPr="00FD1373">
        <w:t>малых</w:t>
      </w:r>
      <w:r>
        <w:t>»</w:t>
      </w:r>
      <w:r w:rsidRPr="00FD1373">
        <w:t xml:space="preserve"> закупок в совокупном объеме закупок составил </w:t>
      </w:r>
      <w:r w:rsidRPr="00FD1373">
        <w:rPr>
          <w:b/>
          <w:bCs/>
        </w:rPr>
        <w:t>38,97%,</w:t>
      </w:r>
      <w:r w:rsidRPr="00FD1373">
        <w:t xml:space="preserve"> что нарушает требования, предусмотренные пунктом 11 статьи 1</w:t>
      </w:r>
      <w:r w:rsidR="00BE60F2">
        <w:t>6</w:t>
      </w:r>
      <w:r w:rsidRPr="00FD1373">
        <w:t xml:space="preserve"> Закона о республиканском бюджете на 2023 год.  </w:t>
      </w:r>
    </w:p>
    <w:p w14:paraId="4291E7AA" w14:textId="77777777" w:rsidR="00B57B6B" w:rsidRPr="002B3B74" w:rsidRDefault="00B57B6B" w:rsidP="000D1098">
      <w:pPr>
        <w:ind w:firstLine="567"/>
        <w:jc w:val="both"/>
        <w:rPr>
          <w:b/>
          <w:bCs/>
        </w:rPr>
      </w:pPr>
    </w:p>
    <w:p w14:paraId="5A350D54" w14:textId="741A0DE7" w:rsidR="0018794A" w:rsidRDefault="000D1098" w:rsidP="000D1098">
      <w:pPr>
        <w:ind w:firstLine="567"/>
        <w:jc w:val="both"/>
      </w:pPr>
      <w:r w:rsidRPr="000D1098">
        <w:rPr>
          <w:b/>
          <w:bCs/>
        </w:rPr>
        <w:t>2.</w:t>
      </w:r>
      <w:r w:rsidR="00E661B2">
        <w:rPr>
          <w:b/>
          <w:bCs/>
        </w:rPr>
        <w:t>2</w:t>
      </w:r>
      <w:r w:rsidRPr="000D1098">
        <w:rPr>
          <w:b/>
          <w:bCs/>
        </w:rPr>
        <w:t>. </w:t>
      </w:r>
      <w:r w:rsidRPr="00ED0EAF">
        <w:t xml:space="preserve">Исходя из норм пункта 1 статьи 16 Закона </w:t>
      </w:r>
      <w:r w:rsidR="00006E9A" w:rsidRPr="00006E9A">
        <w:t>Приднестровской Молдавской Республики от 26 ноября 2018 года № 318-З-VI «О закупках в Приднестровской Молдавской Республике» (САЗ 18-48) (далее по тексту – Закон о закупках)</w:t>
      </w:r>
      <w:r w:rsidR="00006E9A">
        <w:t xml:space="preserve"> </w:t>
      </w:r>
      <w:r w:rsidRPr="00ED0EAF">
        <w:t xml:space="preserve">начальная (максимальная) цена контракта и, в предусмотренных настоящим Законом случаях цена контракта, заключаемого с единственным поставщиком (подрядчиком, исполнителем) (далее – цена контракта), определяется и обосновывается заказчиком. </w:t>
      </w:r>
    </w:p>
    <w:p w14:paraId="3732C0A6" w14:textId="77777777" w:rsidR="0018794A" w:rsidRDefault="0018794A" w:rsidP="0018794A">
      <w:pPr>
        <w:ind w:firstLine="567"/>
        <w:jc w:val="both"/>
      </w:pPr>
      <w:r>
        <w:t>Согласно требованиям вышеуказанной статьи начальная (максимальная) цена контракта определяется и обосновывается заказчиком посредством применения следующих методов:</w:t>
      </w:r>
    </w:p>
    <w:p w14:paraId="311581DD" w14:textId="77777777" w:rsidR="0018794A" w:rsidRDefault="0018794A" w:rsidP="0018794A">
      <w:pPr>
        <w:ind w:firstLine="567"/>
        <w:jc w:val="both"/>
      </w:pPr>
      <w:r>
        <w:t>а) метод сопоставимых рыночных цен (анализ рынка);</w:t>
      </w:r>
    </w:p>
    <w:p w14:paraId="2123C1CB" w14:textId="77777777" w:rsidR="0018794A" w:rsidRDefault="0018794A" w:rsidP="0018794A">
      <w:pPr>
        <w:ind w:firstLine="567"/>
        <w:jc w:val="both"/>
      </w:pPr>
      <w:r>
        <w:t>б) тарифный метод;</w:t>
      </w:r>
    </w:p>
    <w:p w14:paraId="73CE5FA9" w14:textId="77777777" w:rsidR="0018794A" w:rsidRDefault="0018794A" w:rsidP="0018794A">
      <w:pPr>
        <w:ind w:firstLine="567"/>
        <w:jc w:val="both"/>
      </w:pPr>
      <w:r>
        <w:t>в) проектно-сметный метод;</w:t>
      </w:r>
    </w:p>
    <w:p w14:paraId="4F38CB35" w14:textId="77777777" w:rsidR="0018794A" w:rsidRDefault="0018794A" w:rsidP="0018794A">
      <w:pPr>
        <w:ind w:firstLine="567"/>
        <w:jc w:val="both"/>
      </w:pPr>
      <w:r>
        <w:t>г) затратный метод.</w:t>
      </w:r>
    </w:p>
    <w:p w14:paraId="6F5FE9E1" w14:textId="50D890FC" w:rsidR="0018794A" w:rsidRDefault="0018794A" w:rsidP="0018794A">
      <w:pPr>
        <w:ind w:firstLine="567"/>
        <w:jc w:val="both"/>
      </w:pPr>
      <w:r>
        <w:t>В соответствии с пунктом 5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w:t>
      </w:r>
    </w:p>
    <w:p w14:paraId="377F80B9" w14:textId="21772F8E" w:rsidR="0018794A" w:rsidRDefault="0018794A" w:rsidP="000D1098">
      <w:pPr>
        <w:ind w:firstLine="567"/>
        <w:jc w:val="both"/>
      </w:pPr>
      <w:r w:rsidRPr="0018794A">
        <w:t>В соответствии с пунктами 3 и 4 статьи 16 Закона о закупках при применении метода сопоставимых рыночных цен (анализ рынка) информация о ценах товаров, работ, услуг должна быть получена с учетом сопоставимых с условиями планируемой закупки коммерческих и (иди) финансовых условий поставок товаров, выполнения работ, оказания услуг.</w:t>
      </w:r>
    </w:p>
    <w:p w14:paraId="68CD8172" w14:textId="5BD96796" w:rsidR="000D1098" w:rsidRPr="00ED0EAF" w:rsidRDefault="0018794A" w:rsidP="000D1098">
      <w:pPr>
        <w:ind w:firstLine="567"/>
        <w:jc w:val="both"/>
      </w:pPr>
      <w:r>
        <w:t>П</w:t>
      </w:r>
      <w:r w:rsidR="000D1098" w:rsidRPr="00ED0EAF">
        <w:t>унктом 3 статьи 15 Закона о закупках регламентировано, что оценка обоснованности осуществления закупок проводится в ходе контроля в сфере закупок в соответствии с настоящим Законом.</w:t>
      </w:r>
    </w:p>
    <w:p w14:paraId="740D027D" w14:textId="5D0799FB" w:rsidR="0028395E" w:rsidRDefault="0028395E" w:rsidP="000D1098">
      <w:pPr>
        <w:ind w:firstLine="567"/>
        <w:jc w:val="both"/>
      </w:pPr>
      <w:r>
        <w:t xml:space="preserve">В соответствии с нормами пункта 12 статьи 40 и пункта 23 статьи 44 Закона о закупках </w:t>
      </w:r>
      <w:r w:rsidRPr="0028395E">
        <w:t>документация о проведении запроса предложений</w:t>
      </w:r>
      <w:r>
        <w:t xml:space="preserve"> и </w:t>
      </w:r>
      <w:r w:rsidRPr="0028395E">
        <w:t>об открытом аукционе, иная информация и документы, сформированные и полученные в целях определения поставщика (подрядчика, исполнителя); аудио- и видеозаписи – хранятся заказчиком в течение пяти лет.</w:t>
      </w:r>
    </w:p>
    <w:p w14:paraId="3120944B" w14:textId="208C384B" w:rsidR="00006E9A" w:rsidRDefault="00006E9A" w:rsidP="000D1098">
      <w:pPr>
        <w:ind w:firstLine="567"/>
        <w:jc w:val="both"/>
      </w:pPr>
      <w:r w:rsidRPr="006331A7">
        <w:rPr>
          <w:b/>
          <w:bCs/>
        </w:rPr>
        <w:t>2.</w:t>
      </w:r>
      <w:r w:rsidR="00E661B2">
        <w:rPr>
          <w:b/>
          <w:bCs/>
        </w:rPr>
        <w:t>2</w:t>
      </w:r>
      <w:r w:rsidRPr="006331A7">
        <w:rPr>
          <w:b/>
          <w:bCs/>
        </w:rPr>
        <w:t>.1.</w:t>
      </w:r>
      <w:r>
        <w:t xml:space="preserve"> В части </w:t>
      </w:r>
      <w:r w:rsidRPr="00006E9A">
        <w:t>МУП «БОСРЭДСОБ «КоммуналДорСервис»</w:t>
      </w:r>
      <w:r>
        <w:t>:</w:t>
      </w:r>
    </w:p>
    <w:p w14:paraId="01E9205D" w14:textId="4F261737" w:rsidR="00006E9A" w:rsidRDefault="00006E9A" w:rsidP="00006E9A">
      <w:pPr>
        <w:ind w:firstLine="567"/>
        <w:jc w:val="both"/>
      </w:pPr>
      <w:r>
        <w:t xml:space="preserve">Министерством экономического развития Приднестровской Молдавской Республики письмом от 19 июня 2025 года исх. 01-21/4930 затребовано предоставление </w:t>
      </w:r>
      <w:r w:rsidRPr="003919B2">
        <w:t>МУП «БОСРЭДСОБ «КоммуналДорСервис»</w:t>
      </w:r>
      <w:r>
        <w:t xml:space="preserve"> информации и документов, послуживших основанием формирования начальной (максимальной) цены контракта (для закупок, проведенных конкурентным способом), цены контракта (для закупок, проведенных неконкурентным способом).</w:t>
      </w:r>
    </w:p>
    <w:p w14:paraId="67724B83" w14:textId="66D04020" w:rsidR="00004F10" w:rsidRDefault="00006E9A" w:rsidP="00006E9A">
      <w:pPr>
        <w:ind w:firstLine="567"/>
        <w:jc w:val="both"/>
      </w:pPr>
      <w:r w:rsidRPr="003919B2">
        <w:t>МУП «БОСРЭДСОБ «КоммуналДорСервис»</w:t>
      </w:r>
      <w:r>
        <w:t xml:space="preserve"> вышеуказанная информация и документы </w:t>
      </w:r>
      <w:r w:rsidR="00004F10">
        <w:t>представлены в отношении следующих закупок</w:t>
      </w:r>
      <w:r w:rsidR="00004F10" w:rsidRPr="00004F10">
        <w:t>:</w:t>
      </w:r>
    </w:p>
    <w:p w14:paraId="48437257" w14:textId="56EA4FB6" w:rsidR="00004F10" w:rsidRDefault="00004F10" w:rsidP="00006E9A">
      <w:pPr>
        <w:ind w:firstLine="567"/>
        <w:jc w:val="both"/>
      </w:pPr>
      <w:r w:rsidRPr="00004F10">
        <w:t xml:space="preserve">– </w:t>
      </w:r>
      <w:hyperlink r:id="rId84" w:history="1">
        <w:r w:rsidRPr="00086BDF">
          <w:rPr>
            <w:rStyle w:val="a8"/>
          </w:rPr>
          <w:t>https://zakupki.gospmr.org/purchase/?id=1608</w:t>
        </w:r>
      </w:hyperlink>
      <w:r>
        <w:t xml:space="preserve"> </w:t>
      </w:r>
      <w:r w:rsidRPr="00004F10">
        <w:t>(«ГСМ»);</w:t>
      </w:r>
    </w:p>
    <w:p w14:paraId="637527A4" w14:textId="6991EF9C" w:rsidR="00004F10" w:rsidRDefault="00004F10" w:rsidP="00006E9A">
      <w:pPr>
        <w:ind w:firstLine="567"/>
        <w:jc w:val="both"/>
      </w:pPr>
      <w:r w:rsidRPr="00004F10">
        <w:t xml:space="preserve">– </w:t>
      </w:r>
      <w:hyperlink r:id="rId85" w:history="1">
        <w:r w:rsidRPr="00086BDF">
          <w:rPr>
            <w:rStyle w:val="a8"/>
          </w:rPr>
          <w:t>https://zakupki.gospmr.org/purchase/?id=5752</w:t>
        </w:r>
      </w:hyperlink>
      <w:r>
        <w:t xml:space="preserve"> </w:t>
      </w:r>
      <w:r w:rsidRPr="00004F10">
        <w:t>(«</w:t>
      </w:r>
      <w:r w:rsidR="00D9381D">
        <w:t>Т</w:t>
      </w:r>
      <w:r w:rsidRPr="00004F10">
        <w:t>ахеометр электронный»);</w:t>
      </w:r>
    </w:p>
    <w:p w14:paraId="379B0527" w14:textId="4F4B2E71" w:rsidR="00004F10" w:rsidRDefault="00004F10" w:rsidP="00006E9A">
      <w:pPr>
        <w:ind w:firstLine="567"/>
        <w:jc w:val="both"/>
      </w:pPr>
      <w:r w:rsidRPr="00004F10">
        <w:t xml:space="preserve">– </w:t>
      </w:r>
      <w:hyperlink r:id="rId86" w:history="1">
        <w:r w:rsidRPr="00086BDF">
          <w:rPr>
            <w:rStyle w:val="a8"/>
          </w:rPr>
          <w:t>https://zakupki.gospmr.org/purchase/?id=6162</w:t>
        </w:r>
      </w:hyperlink>
      <w:r>
        <w:t xml:space="preserve"> </w:t>
      </w:r>
      <w:r w:rsidRPr="00004F10">
        <w:t>(«</w:t>
      </w:r>
      <w:r w:rsidR="00D9381D">
        <w:t>С</w:t>
      </w:r>
      <w:r w:rsidRPr="00004F10">
        <w:t>ол</w:t>
      </w:r>
      <w:r w:rsidR="00D9381D">
        <w:t>ь</w:t>
      </w:r>
      <w:r w:rsidRPr="00004F10">
        <w:t xml:space="preserve"> техническ</w:t>
      </w:r>
      <w:r w:rsidR="00D9381D">
        <w:t>ая</w:t>
      </w:r>
      <w:r w:rsidRPr="00004F10">
        <w:t>»);</w:t>
      </w:r>
    </w:p>
    <w:p w14:paraId="098CC4DD" w14:textId="12419778" w:rsidR="00004F10" w:rsidRDefault="00004F10" w:rsidP="00006E9A">
      <w:pPr>
        <w:ind w:firstLine="567"/>
        <w:jc w:val="both"/>
      </w:pPr>
      <w:r w:rsidRPr="00004F10">
        <w:t xml:space="preserve">– </w:t>
      </w:r>
      <w:hyperlink r:id="rId87" w:history="1">
        <w:r w:rsidRPr="00086BDF">
          <w:rPr>
            <w:rStyle w:val="a8"/>
          </w:rPr>
          <w:t>https://zakupki.gospmr.org/purchase/?id=6533</w:t>
        </w:r>
      </w:hyperlink>
      <w:r>
        <w:t xml:space="preserve"> </w:t>
      </w:r>
      <w:r w:rsidRPr="00004F10">
        <w:t>(«Щебень и отсев гранитный»);</w:t>
      </w:r>
    </w:p>
    <w:p w14:paraId="2BADEE6A" w14:textId="3174E128" w:rsidR="00004F10" w:rsidRDefault="00D9381D" w:rsidP="00006E9A">
      <w:pPr>
        <w:ind w:firstLine="567"/>
        <w:jc w:val="both"/>
      </w:pPr>
      <w:r w:rsidRPr="00D9381D">
        <w:t xml:space="preserve">– </w:t>
      </w:r>
      <w:hyperlink r:id="rId88" w:history="1">
        <w:r w:rsidRPr="00086BDF">
          <w:rPr>
            <w:rStyle w:val="a8"/>
          </w:rPr>
          <w:t>https://zakupki.gospmr.org/purchase/?id=6535</w:t>
        </w:r>
      </w:hyperlink>
      <w:r>
        <w:t xml:space="preserve"> </w:t>
      </w:r>
      <w:r w:rsidRPr="00D9381D">
        <w:t>(</w:t>
      </w:r>
      <w:r>
        <w:t>«</w:t>
      </w:r>
      <w:r w:rsidRPr="00D9381D">
        <w:t>Щебень и отсев известняковый»);</w:t>
      </w:r>
    </w:p>
    <w:p w14:paraId="7C11F085" w14:textId="6B9D79ED" w:rsidR="00004F10" w:rsidRDefault="00D9381D" w:rsidP="00006E9A">
      <w:pPr>
        <w:ind w:firstLine="567"/>
        <w:jc w:val="both"/>
      </w:pPr>
      <w:r w:rsidRPr="00D9381D">
        <w:t xml:space="preserve">– </w:t>
      </w:r>
      <w:hyperlink r:id="rId89" w:history="1">
        <w:r w:rsidRPr="00086BDF">
          <w:rPr>
            <w:rStyle w:val="a8"/>
          </w:rPr>
          <w:t>https://zakupki.gospmr.org/purchase/?</w:t>
        </w:r>
        <w:bookmarkStart w:id="1" w:name="_Hlk202786780"/>
        <w:r w:rsidRPr="00086BDF">
          <w:rPr>
            <w:rStyle w:val="a8"/>
          </w:rPr>
          <w:t>id=7385</w:t>
        </w:r>
        <w:bookmarkEnd w:id="1"/>
      </w:hyperlink>
      <w:r>
        <w:t xml:space="preserve"> </w:t>
      </w:r>
      <w:r w:rsidRPr="00D9381D">
        <w:t>(«Соль техническая»);</w:t>
      </w:r>
    </w:p>
    <w:p w14:paraId="13A4CF90" w14:textId="6200F87B" w:rsidR="00004F10" w:rsidRDefault="00D9381D" w:rsidP="00006E9A">
      <w:pPr>
        <w:ind w:firstLine="567"/>
        <w:jc w:val="both"/>
      </w:pPr>
      <w:r w:rsidRPr="00D9381D">
        <w:lastRenderedPageBreak/>
        <w:t xml:space="preserve">– </w:t>
      </w:r>
      <w:hyperlink r:id="rId90" w:history="1">
        <w:r w:rsidRPr="00086BDF">
          <w:rPr>
            <w:rStyle w:val="a8"/>
          </w:rPr>
          <w:t>https://zakupki.gospmr.org/purchase/?id=8204</w:t>
        </w:r>
      </w:hyperlink>
      <w:r>
        <w:t xml:space="preserve"> </w:t>
      </w:r>
      <w:r w:rsidRPr="00D9381D">
        <w:t>(«Битум нефтяной дорожный»)</w:t>
      </w:r>
      <w:r w:rsidR="004B32D2">
        <w:t>.</w:t>
      </w:r>
    </w:p>
    <w:p w14:paraId="1A22A95F" w14:textId="194ED71E" w:rsidR="00004F10" w:rsidRPr="004B32D2" w:rsidRDefault="00D9381D" w:rsidP="00006E9A">
      <w:pPr>
        <w:ind w:firstLine="567"/>
        <w:jc w:val="both"/>
      </w:pPr>
      <w:r>
        <w:t xml:space="preserve">Следует отметить, что </w:t>
      </w:r>
      <w:r w:rsidR="004B32D2">
        <w:t>представленная информация и документы включает следующие нарушения норм статьи 16 Закона о закупках 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43E9E3F4" w14:textId="1F5D6446" w:rsidR="004B32D2" w:rsidRDefault="004B32D2" w:rsidP="004B32D2">
      <w:pPr>
        <w:ind w:firstLine="567"/>
        <w:jc w:val="both"/>
      </w:pPr>
      <w:r w:rsidRPr="00004F10">
        <w:t>–</w:t>
      </w:r>
      <w:r>
        <w:t> </w:t>
      </w:r>
      <w:hyperlink r:id="rId91" w:history="1">
        <w:r w:rsidRPr="00086BDF">
          <w:rPr>
            <w:rStyle w:val="a8"/>
          </w:rPr>
          <w:t>https://zakupki.gospmr.org/purchase/?id=5752</w:t>
        </w:r>
      </w:hyperlink>
      <w:r>
        <w:t xml:space="preserve"> </w:t>
      </w:r>
      <w:r w:rsidRPr="00004F10">
        <w:t>(«</w:t>
      </w:r>
      <w:r>
        <w:t>Т</w:t>
      </w:r>
      <w:r w:rsidRPr="00004F10">
        <w:t>ахеометр электронный»)</w:t>
      </w:r>
      <w:r>
        <w:t xml:space="preserve"> – отсутствует расчет применения курса валют в отношении ценовой информации в валюте;</w:t>
      </w:r>
    </w:p>
    <w:p w14:paraId="7EDAF063" w14:textId="25591A6E" w:rsidR="004B32D2" w:rsidRDefault="004B32D2" w:rsidP="004B32D2">
      <w:pPr>
        <w:ind w:firstLine="567"/>
        <w:jc w:val="both"/>
      </w:pPr>
      <w:r w:rsidRPr="00004F10">
        <w:t>–</w:t>
      </w:r>
      <w:r>
        <w:t> </w:t>
      </w:r>
      <w:hyperlink r:id="rId92" w:history="1">
        <w:r w:rsidRPr="00086BDF">
          <w:rPr>
            <w:rStyle w:val="a8"/>
          </w:rPr>
          <w:t>https://zakupki.gospmr.org/purchase/?id=6162</w:t>
        </w:r>
      </w:hyperlink>
      <w:r>
        <w:t xml:space="preserve"> </w:t>
      </w:r>
      <w:r w:rsidRPr="00004F10">
        <w:t>(«</w:t>
      </w:r>
      <w:r>
        <w:t>С</w:t>
      </w:r>
      <w:r w:rsidRPr="00004F10">
        <w:t>ол</w:t>
      </w:r>
      <w:r>
        <w:t>ь</w:t>
      </w:r>
      <w:r w:rsidRPr="00004F10">
        <w:t xml:space="preserve"> техническ</w:t>
      </w:r>
      <w:r>
        <w:t>ая</w:t>
      </w:r>
      <w:r w:rsidRPr="00004F10">
        <w:t>»)</w:t>
      </w:r>
      <w:r>
        <w:t xml:space="preserve"> – представлено </w:t>
      </w:r>
      <w:r>
        <w:br/>
        <w:t>1 (одно) коммерческое предложение из двух указанных в закупочной документации</w:t>
      </w:r>
      <w:r w:rsidRPr="00004F10">
        <w:t>;</w:t>
      </w:r>
    </w:p>
    <w:p w14:paraId="3045039F" w14:textId="620A42F8" w:rsidR="004B32D2" w:rsidRDefault="004B32D2" w:rsidP="004B32D2">
      <w:pPr>
        <w:ind w:firstLine="567"/>
        <w:jc w:val="both"/>
      </w:pPr>
      <w:r w:rsidRPr="00004F10">
        <w:t>–</w:t>
      </w:r>
      <w:r>
        <w:t> </w:t>
      </w:r>
      <w:hyperlink r:id="rId93" w:history="1">
        <w:r w:rsidRPr="00086BDF">
          <w:rPr>
            <w:rStyle w:val="a8"/>
          </w:rPr>
          <w:t>https://zakupki.gospmr.org/purchase/?id=6533</w:t>
        </w:r>
      </w:hyperlink>
      <w:r>
        <w:t xml:space="preserve"> </w:t>
      </w:r>
      <w:r w:rsidRPr="00004F10">
        <w:t>(«Щебень и отсев гранитный»)</w:t>
      </w:r>
      <w:r w:rsidRPr="004B32D2">
        <w:t xml:space="preserve"> </w:t>
      </w:r>
      <w:r>
        <w:t>– представлено 1 (одно) коммерческое предложение из двух указанных в закупочной документации</w:t>
      </w:r>
      <w:r w:rsidRPr="00004F10">
        <w:t>;</w:t>
      </w:r>
    </w:p>
    <w:p w14:paraId="62A8B5C3" w14:textId="3FE9A748" w:rsidR="004B32D2" w:rsidRDefault="004B32D2" w:rsidP="004B32D2">
      <w:pPr>
        <w:ind w:firstLine="567"/>
        <w:jc w:val="both"/>
      </w:pPr>
      <w:r w:rsidRPr="00D9381D">
        <w:t>–</w:t>
      </w:r>
      <w:r>
        <w:t> </w:t>
      </w:r>
      <w:hyperlink r:id="rId94" w:history="1">
        <w:r w:rsidRPr="00086BDF">
          <w:rPr>
            <w:rStyle w:val="a8"/>
          </w:rPr>
          <w:t>https://zakupki.gospmr.org/purchase/?id=6535</w:t>
        </w:r>
      </w:hyperlink>
      <w:r>
        <w:t xml:space="preserve"> </w:t>
      </w:r>
      <w:r w:rsidRPr="00D9381D">
        <w:t>(</w:t>
      </w:r>
      <w:r>
        <w:t>«</w:t>
      </w:r>
      <w:r w:rsidRPr="00D9381D">
        <w:t>Щебень и отсев известняковый»)</w:t>
      </w:r>
      <w:r w:rsidRPr="004B32D2">
        <w:t xml:space="preserve"> </w:t>
      </w:r>
      <w:r>
        <w:t>–представлено 1 (одно) коммерческое предложение из двух указанных в закупочной документации</w:t>
      </w:r>
      <w:r w:rsidRPr="00004F10">
        <w:t>;</w:t>
      </w:r>
    </w:p>
    <w:p w14:paraId="4BECB570" w14:textId="311F5357" w:rsidR="004B32D2" w:rsidRDefault="004B32D2" w:rsidP="004B32D2">
      <w:pPr>
        <w:ind w:firstLine="567"/>
        <w:jc w:val="both"/>
      </w:pPr>
      <w:r w:rsidRPr="00D9381D">
        <w:t>–</w:t>
      </w:r>
      <w:r>
        <w:t> </w:t>
      </w:r>
      <w:hyperlink r:id="rId95" w:history="1">
        <w:r w:rsidRPr="00086BDF">
          <w:rPr>
            <w:rStyle w:val="a8"/>
          </w:rPr>
          <w:t>https://zakupki.gospmr.org/purchase/?id=8204</w:t>
        </w:r>
      </w:hyperlink>
      <w:r>
        <w:t xml:space="preserve"> </w:t>
      </w:r>
      <w:r w:rsidRPr="00D9381D">
        <w:t>(«Битум нефтяной дорожный»)</w:t>
      </w:r>
      <w:r>
        <w:t xml:space="preserve"> – условия оплаты в представленном коммерческом предложении не соответствуют указанным в извещении.</w:t>
      </w:r>
    </w:p>
    <w:p w14:paraId="1D361424" w14:textId="6779BD3C" w:rsidR="00004F10" w:rsidRDefault="004B32D2" w:rsidP="001C23D7">
      <w:pPr>
        <w:ind w:firstLine="567"/>
        <w:jc w:val="both"/>
      </w:pPr>
      <w:r>
        <w:t>Учитывая вышеизложенные нарушения, принимая во внимание непредставлени</w:t>
      </w:r>
      <w:r w:rsidR="0018794A">
        <w:t>е</w:t>
      </w:r>
      <w:r>
        <w:t xml:space="preserve"> </w:t>
      </w:r>
      <w:r w:rsidR="0018794A">
        <w:t>информации и документов, послуживших основанием формирования начальной (максимальной) цены контракта по иным конкурентным закупкам (за исключением</w:t>
      </w:r>
      <w:r w:rsidR="0018794A" w:rsidRPr="0018794A">
        <w:t xml:space="preserve"> id1608</w:t>
      </w:r>
      <w:r w:rsidR="001C23D7">
        <w:t xml:space="preserve"> и</w:t>
      </w:r>
      <w:r w:rsidR="0018794A">
        <w:t xml:space="preserve"> </w:t>
      </w:r>
      <w:r w:rsidR="001C23D7" w:rsidRPr="001C23D7">
        <w:t>id7385</w:t>
      </w:r>
      <w:r w:rsidR="0018794A">
        <w:t xml:space="preserve">), </w:t>
      </w:r>
      <w:r w:rsidR="001C23D7">
        <w:t xml:space="preserve">признание </w:t>
      </w:r>
      <w:r w:rsidR="001C23D7" w:rsidRPr="0018794A">
        <w:t>начальны</w:t>
      </w:r>
      <w:r w:rsidR="001C23D7">
        <w:t>х</w:t>
      </w:r>
      <w:r w:rsidR="001C23D7" w:rsidRPr="0018794A">
        <w:t xml:space="preserve"> (максимальны</w:t>
      </w:r>
      <w:r w:rsidR="001C23D7">
        <w:t>х</w:t>
      </w:r>
      <w:r w:rsidR="001C23D7" w:rsidRPr="0018794A">
        <w:t>) цен контрактов</w:t>
      </w:r>
      <w:r w:rsidR="001C23D7">
        <w:t xml:space="preserve"> по закупкам, размещенным </w:t>
      </w:r>
      <w:r w:rsidR="001C23D7" w:rsidRPr="0018794A">
        <w:t>в информационной системе в сфере закупок в период 2022–2024 годов</w:t>
      </w:r>
      <w:r w:rsidR="001C23D7">
        <w:t xml:space="preserve"> (за исключением</w:t>
      </w:r>
      <w:r w:rsidR="001C23D7" w:rsidRPr="0018794A">
        <w:t xml:space="preserve"> id1608</w:t>
      </w:r>
      <w:r w:rsidR="001C23D7">
        <w:t xml:space="preserve"> и </w:t>
      </w:r>
      <w:r w:rsidR="001C23D7" w:rsidRPr="001C23D7">
        <w:t>id7385</w:t>
      </w:r>
      <w:r w:rsidR="001C23D7">
        <w:t>) не представляется возможным.</w:t>
      </w:r>
      <w:r w:rsidR="0018794A" w:rsidRPr="0018794A">
        <w:t xml:space="preserve"> При этом применение необоснованных начальных (максимальных) цен контракта в закупочной документации противоречит требованиям статей 15, 16 Закона о закупках.</w:t>
      </w:r>
    </w:p>
    <w:p w14:paraId="6819E9C8" w14:textId="5BB9D513" w:rsidR="00004F10" w:rsidRDefault="001C23D7" w:rsidP="00006E9A">
      <w:pPr>
        <w:ind w:firstLine="567"/>
        <w:jc w:val="both"/>
      </w:pPr>
      <w:r w:rsidRPr="001C23D7">
        <w:rPr>
          <w:b/>
          <w:bCs/>
        </w:rPr>
        <w:t>2.</w:t>
      </w:r>
      <w:r w:rsidR="00E661B2">
        <w:rPr>
          <w:b/>
          <w:bCs/>
        </w:rPr>
        <w:t>2</w:t>
      </w:r>
      <w:r w:rsidRPr="001C23D7">
        <w:rPr>
          <w:b/>
          <w:bCs/>
        </w:rPr>
        <w:t>.</w:t>
      </w:r>
      <w:r>
        <w:rPr>
          <w:b/>
          <w:bCs/>
        </w:rPr>
        <w:t>2</w:t>
      </w:r>
      <w:r w:rsidRPr="001C23D7">
        <w:rPr>
          <w:b/>
          <w:bCs/>
        </w:rPr>
        <w:t>.</w:t>
      </w:r>
      <w:r w:rsidRPr="001C23D7">
        <w:t xml:space="preserve"> В части </w:t>
      </w:r>
      <w:r w:rsidR="006509B4" w:rsidRPr="00006E9A">
        <w:t xml:space="preserve">МУП </w:t>
      </w:r>
      <w:r w:rsidR="006509B4" w:rsidRPr="006331A7">
        <w:t>«РСУ г. Бендеры»</w:t>
      </w:r>
      <w:r w:rsidRPr="001C23D7">
        <w:t>:</w:t>
      </w:r>
    </w:p>
    <w:p w14:paraId="02217713" w14:textId="3F292ED8" w:rsidR="006509B4" w:rsidRDefault="006509B4" w:rsidP="006509B4">
      <w:pPr>
        <w:ind w:firstLine="567"/>
        <w:jc w:val="both"/>
      </w:pPr>
      <w:r>
        <w:t xml:space="preserve">Министерством экономического развития Приднестровской Молдавской Республики письмом от 19 июня 2025 года исх. 01-21/4930 затребовано предоставление </w:t>
      </w:r>
      <w:r w:rsidRPr="00006E9A">
        <w:t xml:space="preserve">МУП </w:t>
      </w:r>
      <w:r w:rsidRPr="006331A7">
        <w:t>«РСУ г. Бендеры»</w:t>
      </w:r>
      <w:r>
        <w:t xml:space="preserve"> информации и документов, послуживших основанием формирования начальной (максимальной) цены контракта (для закупок, проведенных конкурентным способом), цены контракта (для закупок, проведенных неконкурентным способом).</w:t>
      </w:r>
    </w:p>
    <w:p w14:paraId="58E1D7B6" w14:textId="2430AD26" w:rsidR="006509B4" w:rsidRDefault="006509B4" w:rsidP="006509B4">
      <w:pPr>
        <w:ind w:firstLine="567"/>
        <w:jc w:val="both"/>
      </w:pPr>
      <w:r w:rsidRPr="00006E9A">
        <w:t xml:space="preserve">МУП </w:t>
      </w:r>
      <w:r w:rsidRPr="006331A7">
        <w:t>«РСУ г. Бендеры»</w:t>
      </w:r>
      <w:r>
        <w:t xml:space="preserve"> вышеуказанная информация и документы представлены в отношении следующих закупок</w:t>
      </w:r>
      <w:r w:rsidRPr="00004F10">
        <w:t>:</w:t>
      </w:r>
    </w:p>
    <w:p w14:paraId="56D170BF" w14:textId="11821D35" w:rsidR="006509B4" w:rsidRDefault="006509B4" w:rsidP="006509B4">
      <w:pPr>
        <w:ind w:firstLine="567"/>
        <w:jc w:val="both"/>
      </w:pPr>
      <w:r>
        <w:t>– </w:t>
      </w:r>
      <w:hyperlink r:id="rId96" w:history="1">
        <w:r w:rsidRPr="00086BDF">
          <w:rPr>
            <w:rStyle w:val="a8"/>
          </w:rPr>
          <w:t>https://zakupki.gospmr.org/purchase/?id=3758</w:t>
        </w:r>
      </w:hyperlink>
      <w:r>
        <w:t xml:space="preserve"> (предмет закупки «ГСМ»);</w:t>
      </w:r>
    </w:p>
    <w:p w14:paraId="3BDF222F" w14:textId="548C371D" w:rsidR="006509B4" w:rsidRDefault="006509B4" w:rsidP="006509B4">
      <w:pPr>
        <w:ind w:firstLine="567"/>
        <w:jc w:val="both"/>
      </w:pPr>
      <w:r>
        <w:t>– </w:t>
      </w:r>
      <w:hyperlink r:id="rId97" w:history="1">
        <w:r w:rsidRPr="00086BDF">
          <w:rPr>
            <w:rStyle w:val="a8"/>
          </w:rPr>
          <w:t>https://zakupki.gospmr.org/purchase/?id=3809</w:t>
        </w:r>
      </w:hyperlink>
      <w:r>
        <w:t xml:space="preserve"> (предмет закупки «Бетонные смеси»);</w:t>
      </w:r>
    </w:p>
    <w:p w14:paraId="7A2F33E5" w14:textId="38562A3E" w:rsidR="006509B4" w:rsidRDefault="006509B4" w:rsidP="006509B4">
      <w:pPr>
        <w:ind w:firstLine="567"/>
        <w:jc w:val="both"/>
      </w:pPr>
      <w:r>
        <w:t>– </w:t>
      </w:r>
      <w:hyperlink r:id="rId98" w:history="1">
        <w:r w:rsidRPr="00086BDF">
          <w:rPr>
            <w:rStyle w:val="a8"/>
          </w:rPr>
          <w:t>https://zakupki.gospmr.org/purchase/?id=3890</w:t>
        </w:r>
      </w:hyperlink>
      <w:r>
        <w:t xml:space="preserve"> (предмет закупки «Бетонные смеси»);</w:t>
      </w:r>
    </w:p>
    <w:p w14:paraId="104F1850" w14:textId="7DD8961E" w:rsidR="006509B4" w:rsidRDefault="006509B4" w:rsidP="006509B4">
      <w:pPr>
        <w:ind w:firstLine="567"/>
        <w:jc w:val="both"/>
      </w:pPr>
      <w:r>
        <w:t>– </w:t>
      </w:r>
      <w:hyperlink r:id="rId99" w:history="1">
        <w:r w:rsidRPr="00086BDF">
          <w:rPr>
            <w:rStyle w:val="a8"/>
          </w:rPr>
          <w:t>https://zakupki.gospmr.org/purchase/?id=4465</w:t>
        </w:r>
      </w:hyperlink>
      <w:r>
        <w:t xml:space="preserve"> («Металлоизделия в ассортименте»);</w:t>
      </w:r>
    </w:p>
    <w:p w14:paraId="45647041" w14:textId="713DAE72" w:rsidR="006509B4" w:rsidRDefault="006509B4" w:rsidP="006509B4">
      <w:pPr>
        <w:ind w:firstLine="567"/>
        <w:jc w:val="both"/>
      </w:pPr>
      <w:r>
        <w:t>– </w:t>
      </w:r>
      <w:hyperlink r:id="rId100" w:history="1">
        <w:r w:rsidRPr="00086BDF">
          <w:rPr>
            <w:rStyle w:val="a8"/>
          </w:rPr>
          <w:t>https://zakupki.gospmr.org/purchase/?id=4565</w:t>
        </w:r>
      </w:hyperlink>
      <w:r>
        <w:t xml:space="preserve"> («Строительные материалы (кирпич)»);</w:t>
      </w:r>
    </w:p>
    <w:p w14:paraId="39335A7C" w14:textId="51401871" w:rsidR="006509B4" w:rsidRDefault="006509B4" w:rsidP="006509B4">
      <w:pPr>
        <w:ind w:firstLine="567"/>
        <w:jc w:val="both"/>
      </w:pPr>
      <w:r>
        <w:t>– </w:t>
      </w:r>
      <w:hyperlink r:id="rId101" w:history="1">
        <w:r w:rsidRPr="00086BDF">
          <w:rPr>
            <w:rStyle w:val="a8"/>
          </w:rPr>
          <w:t>https://zakupki.gospmr.org/purchase/?id=4566</w:t>
        </w:r>
      </w:hyperlink>
      <w:r>
        <w:t xml:space="preserve"> («Керамическая плитка»);</w:t>
      </w:r>
    </w:p>
    <w:p w14:paraId="02231DF8" w14:textId="021D9AD3" w:rsidR="006509B4" w:rsidRDefault="006509B4" w:rsidP="006509B4">
      <w:pPr>
        <w:ind w:firstLine="567"/>
        <w:jc w:val="both"/>
      </w:pPr>
      <w:r>
        <w:t>– </w:t>
      </w:r>
      <w:hyperlink r:id="rId102" w:history="1">
        <w:r w:rsidRPr="00086BDF">
          <w:rPr>
            <w:rStyle w:val="a8"/>
          </w:rPr>
          <w:t>https://zakupki.gospmr.org/purchase/?id=4587</w:t>
        </w:r>
      </w:hyperlink>
      <w:r>
        <w:t xml:space="preserve"> («Кровельные материалы»);</w:t>
      </w:r>
    </w:p>
    <w:p w14:paraId="18415B2F" w14:textId="1E378FBD" w:rsidR="006509B4" w:rsidRDefault="006509B4" w:rsidP="006509B4">
      <w:pPr>
        <w:ind w:firstLine="567"/>
        <w:jc w:val="both"/>
      </w:pPr>
      <w:r>
        <w:t>– </w:t>
      </w:r>
      <w:hyperlink r:id="rId103" w:history="1">
        <w:r w:rsidRPr="00086BDF">
          <w:rPr>
            <w:rStyle w:val="a8"/>
          </w:rPr>
          <w:t>https://zakupki.gospmr.org/purchase/?id=4627</w:t>
        </w:r>
      </w:hyperlink>
      <w:r>
        <w:t xml:space="preserve"> («Строительные материалы (кирпич)»);</w:t>
      </w:r>
    </w:p>
    <w:p w14:paraId="1E53D460" w14:textId="66EA6923" w:rsidR="006509B4" w:rsidRDefault="006509B4" w:rsidP="006509B4">
      <w:pPr>
        <w:ind w:firstLine="567"/>
        <w:jc w:val="both"/>
      </w:pPr>
      <w:r>
        <w:t>– </w:t>
      </w:r>
      <w:hyperlink r:id="rId104" w:history="1">
        <w:r w:rsidRPr="00086BDF">
          <w:rPr>
            <w:rStyle w:val="a8"/>
          </w:rPr>
          <w:t>https://zakupki.gospmr.org/purchase/?id=4628</w:t>
        </w:r>
      </w:hyperlink>
      <w:r>
        <w:t xml:space="preserve"> («Керамическая плитка»);</w:t>
      </w:r>
    </w:p>
    <w:p w14:paraId="11071722" w14:textId="4D7A1A83" w:rsidR="006509B4" w:rsidRDefault="006509B4" w:rsidP="006509B4">
      <w:pPr>
        <w:ind w:firstLine="567"/>
        <w:jc w:val="both"/>
      </w:pPr>
      <w:r>
        <w:t>– </w:t>
      </w:r>
      <w:hyperlink r:id="rId105" w:history="1">
        <w:r w:rsidRPr="00086BDF">
          <w:rPr>
            <w:rStyle w:val="a8"/>
          </w:rPr>
          <w:t>https://zakupki.gospmr.org/purchase/?id=6171</w:t>
        </w:r>
      </w:hyperlink>
      <w:r>
        <w:t xml:space="preserve"> (предмет закупки «ГСМ»);</w:t>
      </w:r>
    </w:p>
    <w:p w14:paraId="580F25ED" w14:textId="13C998E7" w:rsidR="006509B4" w:rsidRDefault="006509B4" w:rsidP="006509B4">
      <w:pPr>
        <w:ind w:firstLine="567"/>
        <w:jc w:val="both"/>
      </w:pPr>
      <w:r>
        <w:t>– </w:t>
      </w:r>
      <w:hyperlink r:id="rId106" w:history="1">
        <w:r w:rsidRPr="00086BDF">
          <w:rPr>
            <w:rStyle w:val="a8"/>
          </w:rPr>
          <w:t>https://zakupki.gospmr.org/purchase/?id=6310</w:t>
        </w:r>
      </w:hyperlink>
      <w:r>
        <w:t xml:space="preserve"> (предмет закупки «ГСМ»);</w:t>
      </w:r>
    </w:p>
    <w:p w14:paraId="582EE63D" w14:textId="2E770894" w:rsidR="006509B4" w:rsidRDefault="006509B4" w:rsidP="006509B4">
      <w:pPr>
        <w:ind w:firstLine="567"/>
        <w:jc w:val="both"/>
      </w:pPr>
      <w:r>
        <w:t>– </w:t>
      </w:r>
      <w:hyperlink r:id="rId107" w:history="1">
        <w:r w:rsidRPr="00086BDF">
          <w:rPr>
            <w:rStyle w:val="a8"/>
          </w:rPr>
          <w:t>https://zakupki.gospmr.org/purchase/?id=6536</w:t>
        </w:r>
      </w:hyperlink>
      <w:r>
        <w:t xml:space="preserve"> (предмет закупки «Цемент»);</w:t>
      </w:r>
    </w:p>
    <w:p w14:paraId="1A4396A4" w14:textId="5839BDE9" w:rsidR="006509B4" w:rsidRDefault="006509B4" w:rsidP="006509B4">
      <w:pPr>
        <w:ind w:firstLine="567"/>
        <w:jc w:val="both"/>
      </w:pPr>
      <w:r>
        <w:t>– </w:t>
      </w:r>
      <w:hyperlink r:id="rId108" w:history="1">
        <w:r w:rsidRPr="00086BDF">
          <w:rPr>
            <w:rStyle w:val="a8"/>
          </w:rPr>
          <w:t>https://zakupki.gospmr.org/purchase/?id=6619</w:t>
        </w:r>
      </w:hyperlink>
      <w:r>
        <w:t xml:space="preserve"> (предмет закупки «Песок сеяный»);</w:t>
      </w:r>
    </w:p>
    <w:p w14:paraId="2DF6DB4F" w14:textId="33094D3B" w:rsidR="006509B4" w:rsidRDefault="006509B4" w:rsidP="006509B4">
      <w:pPr>
        <w:ind w:firstLine="567"/>
        <w:jc w:val="both"/>
      </w:pPr>
      <w:r>
        <w:t>– </w:t>
      </w:r>
      <w:hyperlink r:id="rId109" w:history="1">
        <w:r w:rsidRPr="00086BDF">
          <w:rPr>
            <w:rStyle w:val="a8"/>
          </w:rPr>
          <w:t>https://zakupki.gospmr.org/purchase/?id=6798</w:t>
        </w:r>
      </w:hyperlink>
      <w:r>
        <w:t> (предмет закупки «Бетонные смеси)»);</w:t>
      </w:r>
    </w:p>
    <w:p w14:paraId="63F69AA4" w14:textId="54179EE4" w:rsidR="00006E9A" w:rsidRDefault="006509B4" w:rsidP="006509B4">
      <w:pPr>
        <w:ind w:firstLine="567"/>
        <w:jc w:val="both"/>
      </w:pPr>
      <w:r>
        <w:lastRenderedPageBreak/>
        <w:t>– </w:t>
      </w:r>
      <w:hyperlink r:id="rId110" w:history="1">
        <w:r w:rsidRPr="00086BDF">
          <w:rPr>
            <w:rStyle w:val="a8"/>
          </w:rPr>
          <w:t>https://zakupki.gospmr.org/purchase/?id=6824</w:t>
        </w:r>
      </w:hyperlink>
      <w:r>
        <w:t xml:space="preserve"> (Услуги по транспортировке бетона)</w:t>
      </w:r>
      <w:r w:rsidR="0028395E">
        <w:t>.</w:t>
      </w:r>
    </w:p>
    <w:p w14:paraId="1AFE5BE6" w14:textId="7AAEBD38" w:rsidR="00004F10" w:rsidRDefault="006509B4" w:rsidP="00006E9A">
      <w:pPr>
        <w:ind w:firstLine="567"/>
        <w:jc w:val="both"/>
      </w:pPr>
      <w:r>
        <w:t>П</w:t>
      </w:r>
      <w:r w:rsidRPr="006509B4">
        <w:t xml:space="preserve">ринимая во внимание непредставление информации и документов, послуживших основанием формирования начальной (максимальной) цены контракта по иным конкурентным закупкам (за исключением </w:t>
      </w:r>
      <w:r>
        <w:t>вышеперечисленных</w:t>
      </w:r>
      <w:r w:rsidRPr="006509B4">
        <w:t xml:space="preserve">), признание начальных (максимальных) цен контрактов по закупкам, размещенным в информационной системе в сфере закупок в период 2022–2024 годов (за исключением </w:t>
      </w:r>
      <w:r w:rsidR="004725CC">
        <w:t>вышеперечисленных</w:t>
      </w:r>
      <w:r w:rsidRPr="006509B4">
        <w:t>) не представляется возможным. При этом применение необоснованных начальных (максимальных) цен контракта в закупочной документации противоречит требованиям статей 15, 16 Закона о закупках.</w:t>
      </w:r>
    </w:p>
    <w:p w14:paraId="0F1D1CD8" w14:textId="6B20DBC4" w:rsidR="006331A7" w:rsidRDefault="006331A7" w:rsidP="00006E9A">
      <w:pPr>
        <w:ind w:firstLine="567"/>
        <w:jc w:val="both"/>
      </w:pPr>
      <w:r w:rsidRPr="00D8052B">
        <w:rPr>
          <w:b/>
          <w:bCs/>
        </w:rPr>
        <w:t>2.</w:t>
      </w:r>
      <w:r w:rsidR="00E661B2">
        <w:rPr>
          <w:b/>
          <w:bCs/>
        </w:rPr>
        <w:t>3</w:t>
      </w:r>
      <w:r w:rsidRPr="00D8052B">
        <w:rPr>
          <w:b/>
          <w:bCs/>
        </w:rPr>
        <w:t>.</w:t>
      </w:r>
      <w:r>
        <w:t> В соответствии с нормами статьи 26 Закона о закупках</w:t>
      </w:r>
      <w:r w:rsidRPr="006331A7">
        <w:t xml:space="preserve"> </w:t>
      </w:r>
      <w:r>
        <w:t>д</w:t>
      </w:r>
      <w:r w:rsidRPr="006331A7">
        <w:t>ля определения поставщиков (подрядчиков, исполнителей) на первом этапе аукциона, а также при проведении запроса предложений заказчик создает комиссию по осуществлению закупок</w:t>
      </w:r>
      <w:r>
        <w:t>.</w:t>
      </w:r>
      <w:r w:rsidRPr="006331A7">
        <w:t xml:space="preserve"> Председателем комиссии выступает представитель заказчика в лице руководителя или заместителя руководителя заказчика.</w:t>
      </w:r>
    </w:p>
    <w:p w14:paraId="402FB679" w14:textId="0BC4B2B8" w:rsidR="00CC00F2" w:rsidRDefault="00BA15D8" w:rsidP="00006E9A">
      <w:pPr>
        <w:ind w:firstLine="567"/>
        <w:jc w:val="both"/>
      </w:pPr>
      <w:r w:rsidRPr="00006E9A">
        <w:t xml:space="preserve">МУП </w:t>
      </w:r>
      <w:r w:rsidRPr="006331A7">
        <w:t>«РСУ г. Бендеры»</w:t>
      </w:r>
      <w:r>
        <w:t xml:space="preserve"> создана </w:t>
      </w:r>
      <w:r w:rsidRPr="00357F8F">
        <w:t xml:space="preserve">Комиссия по осуществлению закупок товаров, работ, услуг, для обеспечения нужд </w:t>
      </w:r>
      <w:r w:rsidRPr="00006E9A">
        <w:t xml:space="preserve">МУП </w:t>
      </w:r>
      <w:r w:rsidRPr="006331A7">
        <w:t>«РСУ г. Бендеры»</w:t>
      </w:r>
      <w:r w:rsidRPr="00357F8F">
        <w:t xml:space="preserve">, персональный состав которой </w:t>
      </w:r>
      <w:r>
        <w:t xml:space="preserve">на 2022 год </w:t>
      </w:r>
      <w:r w:rsidRPr="00357F8F">
        <w:t>утвержден</w:t>
      </w:r>
      <w:r>
        <w:t xml:space="preserve"> Приказом </w:t>
      </w:r>
      <w:r w:rsidRPr="00006E9A">
        <w:t xml:space="preserve">МУП </w:t>
      </w:r>
      <w:r w:rsidRPr="006331A7">
        <w:t>«РСУ г. Бендеры»</w:t>
      </w:r>
      <w:r>
        <w:t xml:space="preserve"> от 10 января 2022 года № 2/22. В соответствии с частью второй пункта 1 вышеуказанного Приказа председателем комиссии назначен Главный инженер </w:t>
      </w:r>
      <w:r w:rsidR="00154AD8">
        <w:t>*************</w:t>
      </w:r>
      <w:r>
        <w:t>.</w:t>
      </w:r>
      <w:r w:rsidR="00CC00F2">
        <w:t xml:space="preserve"> </w:t>
      </w:r>
    </w:p>
    <w:p w14:paraId="6CDFC1DE" w14:textId="7526081A" w:rsidR="00BA15D8" w:rsidRDefault="00CC00F2" w:rsidP="00006E9A">
      <w:pPr>
        <w:ind w:firstLine="567"/>
        <w:jc w:val="both"/>
      </w:pPr>
      <w:r>
        <w:t>Определение</w:t>
      </w:r>
      <w:r w:rsidR="003E7BD7">
        <w:t xml:space="preserve"> </w:t>
      </w:r>
      <w:r>
        <w:t xml:space="preserve">председателем комиссии </w:t>
      </w:r>
      <w:r w:rsidRPr="00CC00F2">
        <w:t>представител</w:t>
      </w:r>
      <w:r>
        <w:t>я</w:t>
      </w:r>
      <w:r w:rsidRPr="00CC00F2">
        <w:t xml:space="preserve"> заказчика</w:t>
      </w:r>
      <w:r>
        <w:t xml:space="preserve">, </w:t>
      </w:r>
      <w:r w:rsidR="00E33FFC">
        <w:t>не</w:t>
      </w:r>
      <w:r w:rsidR="00717460">
        <w:t xml:space="preserve"> являющегося</w:t>
      </w:r>
      <w:r w:rsidRPr="00CC00F2">
        <w:t xml:space="preserve"> </w:t>
      </w:r>
      <w:r w:rsidR="00717460" w:rsidRPr="00717460">
        <w:t>руководител</w:t>
      </w:r>
      <w:r w:rsidR="00717460">
        <w:t>ем</w:t>
      </w:r>
      <w:r w:rsidR="00717460" w:rsidRPr="00717460">
        <w:t xml:space="preserve"> или заместител</w:t>
      </w:r>
      <w:r w:rsidR="00717460">
        <w:t>ем</w:t>
      </w:r>
      <w:r w:rsidR="00717460" w:rsidRPr="00717460">
        <w:t xml:space="preserve"> руководителя </w:t>
      </w:r>
      <w:r w:rsidR="00E661B2" w:rsidRPr="00717460">
        <w:t>заказчика,</w:t>
      </w:r>
      <w:r w:rsidR="00717460" w:rsidRPr="00717460">
        <w:t xml:space="preserve"> </w:t>
      </w:r>
      <w:r w:rsidR="003E7BD7">
        <w:t>не соответствует требованиям статьи 26 Закона о закупках.</w:t>
      </w:r>
    </w:p>
    <w:p w14:paraId="09381B66" w14:textId="77777777" w:rsidR="00FD1373" w:rsidRPr="00FD1373" w:rsidRDefault="00FD1373" w:rsidP="00006E9A">
      <w:pPr>
        <w:ind w:firstLine="567"/>
        <w:jc w:val="both"/>
        <w:rPr>
          <w:sz w:val="16"/>
          <w:szCs w:val="16"/>
        </w:rPr>
      </w:pPr>
    </w:p>
    <w:p w14:paraId="5AEEAA82" w14:textId="75175892" w:rsidR="00CC00F2" w:rsidRPr="00CC00F2" w:rsidRDefault="00CC00F2" w:rsidP="00717460">
      <w:pPr>
        <w:ind w:firstLine="567"/>
        <w:jc w:val="both"/>
      </w:pPr>
      <w:r w:rsidRPr="00CC00F2">
        <w:rPr>
          <w:b/>
          <w:bCs/>
        </w:rPr>
        <w:t>2.</w:t>
      </w:r>
      <w:r w:rsidR="00E661B2">
        <w:rPr>
          <w:b/>
          <w:bCs/>
        </w:rPr>
        <w:t>4</w:t>
      </w:r>
      <w:r w:rsidRPr="00CC00F2">
        <w:rPr>
          <w:b/>
          <w:bCs/>
        </w:rPr>
        <w:t>.</w:t>
      </w:r>
      <w:r w:rsidR="00E661B2">
        <w:rPr>
          <w:b/>
          <w:bCs/>
        </w:rPr>
        <w:t> </w:t>
      </w:r>
      <w:r>
        <w:t xml:space="preserve">Согласно статье 17 Закона о закупках </w:t>
      </w:r>
      <w:r w:rsidR="00717460">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При этом конкурентными способами определения поставщиков (подрядчиков, исполнителей) являются аукционы (открытый аукцион (в том числе в электронной форме), закрытый аукцион) и запрос предложений.</w:t>
      </w:r>
    </w:p>
    <w:p w14:paraId="090E6E12" w14:textId="698D17AA" w:rsidR="00CC00F2" w:rsidRPr="00CC00F2" w:rsidRDefault="00323E6B" w:rsidP="00006E9A">
      <w:pPr>
        <w:ind w:firstLine="567"/>
        <w:jc w:val="both"/>
      </w:pPr>
      <w:r>
        <w:t>Порядок проведения о</w:t>
      </w:r>
      <w:r w:rsidRPr="00323E6B">
        <w:t>пределени</w:t>
      </w:r>
      <w:r>
        <w:t>я</w:t>
      </w:r>
      <w:r w:rsidRPr="00323E6B">
        <w:t xml:space="preserve"> поставщиков (подрядчиков, исполнителей) путем проведения аукционов</w:t>
      </w:r>
      <w:r>
        <w:t xml:space="preserve"> и запросом предложений регламентирован нормоположениями главы 2 и 3 Закона о закупках.</w:t>
      </w:r>
    </w:p>
    <w:p w14:paraId="1151E3E0" w14:textId="6006B02D" w:rsidR="00323E6B" w:rsidRDefault="00323E6B" w:rsidP="00323E6B">
      <w:pPr>
        <w:ind w:firstLine="567"/>
        <w:jc w:val="both"/>
      </w:pPr>
      <w:r>
        <w:t xml:space="preserve">Указанным способам определения </w:t>
      </w:r>
      <w:r w:rsidRPr="00323E6B">
        <w:t>поставщиков (подрядчиков, исполнителей)</w:t>
      </w:r>
      <w:r>
        <w:t xml:space="preserve"> характерно </w:t>
      </w:r>
      <w:r w:rsidRPr="00323E6B">
        <w:t>размещени</w:t>
      </w:r>
      <w:r>
        <w:t>е</w:t>
      </w:r>
      <w:r w:rsidRPr="00323E6B">
        <w:t xml:space="preserve"> в информационной системе</w:t>
      </w:r>
      <w:r w:rsidR="005E13C0">
        <w:t xml:space="preserve"> в сфере закупок</w:t>
      </w:r>
      <w:r w:rsidRPr="00323E6B">
        <w:t xml:space="preserve"> извещения о проведении тако</w:t>
      </w:r>
      <w:r>
        <w:t>й</w:t>
      </w:r>
      <w:r w:rsidRPr="00323E6B">
        <w:t xml:space="preserve"> </w:t>
      </w:r>
      <w:r>
        <w:t>закупки</w:t>
      </w:r>
      <w:r w:rsidRPr="00323E6B">
        <w:t xml:space="preserve"> и </w:t>
      </w:r>
      <w:r>
        <w:t xml:space="preserve">соответствующей </w:t>
      </w:r>
      <w:r w:rsidRPr="00323E6B">
        <w:t>документации</w:t>
      </w:r>
      <w:r>
        <w:t>.</w:t>
      </w:r>
    </w:p>
    <w:p w14:paraId="491CF74A" w14:textId="26505C11" w:rsidR="00323E6B" w:rsidRDefault="00323E6B" w:rsidP="00323E6B">
      <w:pPr>
        <w:ind w:firstLine="567"/>
        <w:jc w:val="both"/>
      </w:pPr>
      <w:r>
        <w:t xml:space="preserve">В ходе анализа информации и документов, </w:t>
      </w:r>
      <w:r w:rsidRPr="00323E6B">
        <w:t>размещен</w:t>
      </w:r>
      <w:r>
        <w:t>ных</w:t>
      </w:r>
      <w:r w:rsidRPr="00323E6B">
        <w:t xml:space="preserve"> в информационной системе</w:t>
      </w:r>
      <w:r w:rsidR="005E13C0">
        <w:t xml:space="preserve"> в сфере закупок</w:t>
      </w:r>
      <w:r>
        <w:t>,</w:t>
      </w:r>
      <w:r w:rsidRPr="00323E6B">
        <w:t xml:space="preserve"> </w:t>
      </w:r>
      <w:r>
        <w:t>по проведенным</w:t>
      </w:r>
      <w:r w:rsidRPr="00323E6B">
        <w:t xml:space="preserve"> </w:t>
      </w:r>
      <w:r w:rsidRPr="00006E9A">
        <w:t xml:space="preserve">МУП </w:t>
      </w:r>
      <w:r w:rsidRPr="006331A7">
        <w:t>«РСУ г. Бендеры»</w:t>
      </w:r>
      <w:r>
        <w:t xml:space="preserve"> и </w:t>
      </w:r>
      <w:r w:rsidRPr="003919B2">
        <w:t>МУП «БОСРЭДСОБ «КоммуналДорСервис»</w:t>
      </w:r>
      <w:r>
        <w:t xml:space="preserve"> </w:t>
      </w:r>
      <w:bookmarkStart w:id="2" w:name="_Hlk202792495"/>
      <w:r w:rsidR="005E13C0" w:rsidRPr="005E13C0">
        <w:t xml:space="preserve">в период 2022–2024 годов </w:t>
      </w:r>
      <w:bookmarkEnd w:id="2"/>
      <w:r>
        <w:t xml:space="preserve">закупкам специалистами, осуществляющими контрольное мероприятие, выявлены следующие нарушения в части </w:t>
      </w:r>
      <w:r w:rsidR="005E13C0">
        <w:t>таких</w:t>
      </w:r>
      <w:r>
        <w:t xml:space="preserve"> закуп</w:t>
      </w:r>
      <w:r w:rsidR="005E13C0">
        <w:t>о</w:t>
      </w:r>
      <w:r>
        <w:t>к:</w:t>
      </w:r>
    </w:p>
    <w:p w14:paraId="72FD146D" w14:textId="63CC2637" w:rsidR="005E13C0" w:rsidRPr="005E13C0" w:rsidRDefault="005E13C0" w:rsidP="00323E6B">
      <w:pPr>
        <w:ind w:firstLine="567"/>
        <w:jc w:val="both"/>
        <w:rPr>
          <w:b/>
          <w:bCs/>
        </w:rPr>
      </w:pPr>
      <w:bookmarkStart w:id="3" w:name="_Hlk202532210"/>
      <w:r w:rsidRPr="005E13C0">
        <w:rPr>
          <w:b/>
          <w:bCs/>
        </w:rPr>
        <w:t>2.</w:t>
      </w:r>
      <w:r w:rsidR="00E661B2">
        <w:rPr>
          <w:b/>
          <w:bCs/>
        </w:rPr>
        <w:t>4</w:t>
      </w:r>
      <w:r w:rsidRPr="005E13C0">
        <w:rPr>
          <w:b/>
          <w:bCs/>
        </w:rPr>
        <w:t xml:space="preserve">.1. </w:t>
      </w:r>
      <w:r w:rsidRPr="005E13C0">
        <w:t xml:space="preserve">В части </w:t>
      </w:r>
      <w:r w:rsidR="00317F65" w:rsidRPr="00006E9A">
        <w:t xml:space="preserve">МУП </w:t>
      </w:r>
      <w:r w:rsidR="00317F65" w:rsidRPr="006331A7">
        <w:t>«РСУ г. Бендеры»</w:t>
      </w:r>
      <w:r w:rsidRPr="005E13C0">
        <w:t>:</w:t>
      </w:r>
    </w:p>
    <w:bookmarkEnd w:id="3"/>
    <w:p w14:paraId="04FB6617" w14:textId="77777777" w:rsidR="00BA15D8" w:rsidRPr="005E13C0" w:rsidRDefault="00BA15D8" w:rsidP="00006E9A">
      <w:pPr>
        <w:ind w:firstLine="567"/>
        <w:jc w:val="both"/>
        <w:rPr>
          <w:sz w:val="16"/>
          <w:szCs w:val="16"/>
        </w:rPr>
      </w:pPr>
    </w:p>
    <w:tbl>
      <w:tblPr>
        <w:tblStyle w:val="a5"/>
        <w:tblW w:w="0" w:type="auto"/>
        <w:tblLook w:val="04A0" w:firstRow="1" w:lastRow="0" w:firstColumn="1" w:lastColumn="0" w:noHBand="0" w:noVBand="1"/>
      </w:tblPr>
      <w:tblGrid>
        <w:gridCol w:w="616"/>
        <w:gridCol w:w="3117"/>
        <w:gridCol w:w="5839"/>
      </w:tblGrid>
      <w:tr w:rsidR="00367F0E" w:rsidRPr="00EF42AC" w14:paraId="0EEDFFC0" w14:textId="77777777" w:rsidTr="001C4869">
        <w:trPr>
          <w:tblHeader/>
        </w:trPr>
        <w:tc>
          <w:tcPr>
            <w:tcW w:w="0" w:type="auto"/>
            <w:vAlign w:val="center"/>
          </w:tcPr>
          <w:p w14:paraId="38A8F4F5" w14:textId="77777777" w:rsidR="009B2E6E" w:rsidRPr="008479F8" w:rsidRDefault="009B2E6E" w:rsidP="001C4869">
            <w:pPr>
              <w:jc w:val="center"/>
              <w:rPr>
                <w:sz w:val="20"/>
                <w:szCs w:val="20"/>
              </w:rPr>
            </w:pPr>
            <w:bookmarkStart w:id="4" w:name="_Hlk202532118"/>
            <w:r w:rsidRPr="008479F8">
              <w:rPr>
                <w:sz w:val="20"/>
                <w:szCs w:val="20"/>
              </w:rPr>
              <w:t>№ п./п</w:t>
            </w:r>
          </w:p>
        </w:tc>
        <w:tc>
          <w:tcPr>
            <w:tcW w:w="0" w:type="auto"/>
            <w:vAlign w:val="center"/>
          </w:tcPr>
          <w:p w14:paraId="44CA2D6D" w14:textId="685B7302" w:rsidR="009B2E6E" w:rsidRPr="008479F8" w:rsidRDefault="009B2E6E" w:rsidP="001C4869">
            <w:pPr>
              <w:jc w:val="center"/>
              <w:rPr>
                <w:sz w:val="20"/>
                <w:szCs w:val="20"/>
              </w:rPr>
            </w:pPr>
            <w:r w:rsidRPr="008479F8">
              <w:rPr>
                <w:sz w:val="20"/>
                <w:szCs w:val="20"/>
              </w:rPr>
              <w:t xml:space="preserve">Способ определения поставщика, </w:t>
            </w:r>
            <w:r w:rsidRPr="008479F8">
              <w:rPr>
                <w:sz w:val="20"/>
                <w:szCs w:val="20"/>
              </w:rPr>
              <w:br/>
              <w:t>№ закупки</w:t>
            </w:r>
            <w:r>
              <w:rPr>
                <w:sz w:val="20"/>
                <w:szCs w:val="20"/>
              </w:rPr>
              <w:t>, дата размещения, п</w:t>
            </w:r>
            <w:r w:rsidRPr="008479F8">
              <w:rPr>
                <w:sz w:val="20"/>
                <w:szCs w:val="20"/>
              </w:rPr>
              <w:t>редмет закупки</w:t>
            </w:r>
          </w:p>
        </w:tc>
        <w:tc>
          <w:tcPr>
            <w:tcW w:w="0" w:type="auto"/>
            <w:vAlign w:val="center"/>
          </w:tcPr>
          <w:p w14:paraId="21888F4B" w14:textId="016C4AEA" w:rsidR="009B2E6E" w:rsidRPr="008479F8" w:rsidRDefault="009B2E6E" w:rsidP="001C4869">
            <w:pPr>
              <w:jc w:val="center"/>
              <w:rPr>
                <w:sz w:val="20"/>
                <w:szCs w:val="20"/>
              </w:rPr>
            </w:pPr>
            <w:r w:rsidRPr="008479F8">
              <w:rPr>
                <w:sz w:val="20"/>
                <w:szCs w:val="20"/>
              </w:rPr>
              <w:t xml:space="preserve">Выявленные </w:t>
            </w:r>
            <w:r>
              <w:rPr>
                <w:sz w:val="20"/>
                <w:szCs w:val="20"/>
              </w:rPr>
              <w:t>нарушения</w:t>
            </w:r>
            <w:r w:rsidRPr="008479F8">
              <w:rPr>
                <w:sz w:val="20"/>
                <w:szCs w:val="20"/>
              </w:rPr>
              <w:t xml:space="preserve"> в </w:t>
            </w:r>
            <w:r w:rsidRPr="001B6191">
              <w:rPr>
                <w:sz w:val="20"/>
                <w:szCs w:val="20"/>
              </w:rPr>
              <w:t>информации и документ</w:t>
            </w:r>
            <w:r>
              <w:rPr>
                <w:sz w:val="20"/>
                <w:szCs w:val="20"/>
              </w:rPr>
              <w:t>ах</w:t>
            </w:r>
            <w:r w:rsidRPr="001B6191">
              <w:rPr>
                <w:sz w:val="20"/>
                <w:szCs w:val="20"/>
              </w:rPr>
              <w:t>, размещенных в информационной системе в сфере закупок</w:t>
            </w:r>
          </w:p>
        </w:tc>
      </w:tr>
      <w:tr w:rsidR="00367F0E" w:rsidRPr="00EF42AC" w14:paraId="68F76248" w14:textId="77777777" w:rsidTr="001C4869">
        <w:trPr>
          <w:tblHeader/>
        </w:trPr>
        <w:tc>
          <w:tcPr>
            <w:tcW w:w="0" w:type="auto"/>
          </w:tcPr>
          <w:p w14:paraId="5B791182" w14:textId="77777777" w:rsidR="009B2E6E" w:rsidRPr="008479F8" w:rsidRDefault="009B2E6E" w:rsidP="001C4869">
            <w:pPr>
              <w:jc w:val="center"/>
              <w:rPr>
                <w:sz w:val="20"/>
                <w:szCs w:val="20"/>
              </w:rPr>
            </w:pPr>
            <w:r w:rsidRPr="008479F8">
              <w:rPr>
                <w:sz w:val="20"/>
                <w:szCs w:val="20"/>
              </w:rPr>
              <w:t>1</w:t>
            </w:r>
          </w:p>
        </w:tc>
        <w:tc>
          <w:tcPr>
            <w:tcW w:w="0" w:type="auto"/>
          </w:tcPr>
          <w:p w14:paraId="4EA1A13C" w14:textId="77777777" w:rsidR="009B2E6E" w:rsidRPr="008479F8" w:rsidRDefault="009B2E6E" w:rsidP="001C4869">
            <w:pPr>
              <w:jc w:val="center"/>
              <w:rPr>
                <w:sz w:val="20"/>
                <w:szCs w:val="20"/>
              </w:rPr>
            </w:pPr>
            <w:r w:rsidRPr="008479F8">
              <w:rPr>
                <w:sz w:val="20"/>
                <w:szCs w:val="20"/>
              </w:rPr>
              <w:t>2</w:t>
            </w:r>
          </w:p>
        </w:tc>
        <w:tc>
          <w:tcPr>
            <w:tcW w:w="0" w:type="auto"/>
          </w:tcPr>
          <w:p w14:paraId="61C54BBC" w14:textId="77777777" w:rsidR="009B2E6E" w:rsidRPr="008479F8" w:rsidRDefault="009B2E6E" w:rsidP="001C4869">
            <w:pPr>
              <w:jc w:val="center"/>
              <w:rPr>
                <w:sz w:val="20"/>
                <w:szCs w:val="20"/>
              </w:rPr>
            </w:pPr>
            <w:r w:rsidRPr="008479F8">
              <w:rPr>
                <w:sz w:val="20"/>
                <w:szCs w:val="20"/>
              </w:rPr>
              <w:t>4</w:t>
            </w:r>
          </w:p>
        </w:tc>
      </w:tr>
      <w:tr w:rsidR="00367F0E" w:rsidRPr="00EF42AC" w14:paraId="50D01402" w14:textId="77777777" w:rsidTr="001C4869">
        <w:tc>
          <w:tcPr>
            <w:tcW w:w="0" w:type="auto"/>
            <w:vAlign w:val="center"/>
          </w:tcPr>
          <w:p w14:paraId="75824F13" w14:textId="77777777" w:rsidR="009B2E6E" w:rsidRPr="00803AA5" w:rsidRDefault="009B2E6E" w:rsidP="001C4869">
            <w:pPr>
              <w:jc w:val="center"/>
              <w:rPr>
                <w:sz w:val="20"/>
                <w:szCs w:val="20"/>
              </w:rPr>
            </w:pPr>
            <w:r w:rsidRPr="00803AA5">
              <w:rPr>
                <w:sz w:val="20"/>
                <w:szCs w:val="20"/>
              </w:rPr>
              <w:t>1</w:t>
            </w:r>
            <w:r>
              <w:rPr>
                <w:sz w:val="20"/>
                <w:szCs w:val="20"/>
              </w:rPr>
              <w:t>.</w:t>
            </w:r>
          </w:p>
        </w:tc>
        <w:tc>
          <w:tcPr>
            <w:tcW w:w="0" w:type="auto"/>
            <w:vAlign w:val="center"/>
          </w:tcPr>
          <w:p w14:paraId="03193B2C" w14:textId="77777777" w:rsidR="009B2E6E" w:rsidRDefault="009B2E6E" w:rsidP="001C4869">
            <w:pPr>
              <w:jc w:val="center"/>
              <w:rPr>
                <w:sz w:val="20"/>
                <w:szCs w:val="20"/>
              </w:rPr>
            </w:pPr>
            <w:r w:rsidRPr="001B6191">
              <w:rPr>
                <w:sz w:val="20"/>
                <w:szCs w:val="20"/>
              </w:rPr>
              <w:t>Запрос предложений</w:t>
            </w:r>
          </w:p>
          <w:p w14:paraId="6099171B" w14:textId="77777777" w:rsidR="009B2E6E" w:rsidRDefault="009B2E6E" w:rsidP="001C4869">
            <w:pPr>
              <w:jc w:val="center"/>
              <w:rPr>
                <w:sz w:val="20"/>
                <w:szCs w:val="20"/>
              </w:rPr>
            </w:pPr>
            <w:r w:rsidRPr="00803AA5">
              <w:rPr>
                <w:sz w:val="20"/>
                <w:szCs w:val="20"/>
              </w:rPr>
              <w:t>№ 2 (</w:t>
            </w:r>
            <w:r w:rsidRPr="00803AA5">
              <w:rPr>
                <w:sz w:val="20"/>
                <w:szCs w:val="20"/>
                <w:lang w:val="en-US"/>
              </w:rPr>
              <w:t>id</w:t>
            </w:r>
            <w:r w:rsidRPr="00803AA5">
              <w:rPr>
                <w:sz w:val="20"/>
                <w:szCs w:val="20"/>
              </w:rPr>
              <w:t xml:space="preserve"> </w:t>
            </w:r>
            <w:r>
              <w:rPr>
                <w:sz w:val="20"/>
                <w:szCs w:val="20"/>
              </w:rPr>
              <w:t>1606</w:t>
            </w:r>
            <w:r w:rsidRPr="00803AA5">
              <w:rPr>
                <w:sz w:val="20"/>
                <w:szCs w:val="20"/>
              </w:rPr>
              <w:t>), 19.0</w:t>
            </w:r>
            <w:r>
              <w:rPr>
                <w:sz w:val="20"/>
                <w:szCs w:val="20"/>
              </w:rPr>
              <w:t>1</w:t>
            </w:r>
            <w:r w:rsidRPr="00803AA5">
              <w:rPr>
                <w:sz w:val="20"/>
                <w:szCs w:val="20"/>
              </w:rPr>
              <w:t>.202</w:t>
            </w:r>
            <w:r>
              <w:rPr>
                <w:sz w:val="20"/>
                <w:szCs w:val="20"/>
              </w:rPr>
              <w:t>2</w:t>
            </w:r>
            <w:r w:rsidRPr="00803AA5">
              <w:rPr>
                <w:sz w:val="20"/>
                <w:szCs w:val="20"/>
              </w:rPr>
              <w:t xml:space="preserve"> г</w:t>
            </w:r>
          </w:p>
          <w:p w14:paraId="33D3CC50" w14:textId="6C185D58" w:rsidR="009B2E6E" w:rsidRPr="00803AA5" w:rsidRDefault="009B2E6E" w:rsidP="001C4869">
            <w:pPr>
              <w:jc w:val="center"/>
              <w:rPr>
                <w:sz w:val="20"/>
                <w:szCs w:val="20"/>
              </w:rPr>
            </w:pPr>
            <w:r w:rsidRPr="001B6191">
              <w:rPr>
                <w:sz w:val="20"/>
                <w:szCs w:val="20"/>
              </w:rPr>
              <w:t>ГСМ</w:t>
            </w:r>
          </w:p>
        </w:tc>
        <w:tc>
          <w:tcPr>
            <w:tcW w:w="0" w:type="auto"/>
            <w:vAlign w:val="center"/>
          </w:tcPr>
          <w:p w14:paraId="4DDAD7D3" w14:textId="77DA1029" w:rsidR="000720E4" w:rsidRDefault="000720E4" w:rsidP="001C4869">
            <w:pPr>
              <w:jc w:val="both"/>
              <w:rPr>
                <w:sz w:val="20"/>
                <w:szCs w:val="20"/>
              </w:rPr>
            </w:pPr>
            <w:r w:rsidRPr="000720E4">
              <w:rPr>
                <w:sz w:val="20"/>
                <w:szCs w:val="20"/>
              </w:rPr>
              <w:t>–</w:t>
            </w:r>
            <w:r>
              <w:rPr>
                <w:sz w:val="20"/>
                <w:szCs w:val="20"/>
              </w:rPr>
              <w:t> </w:t>
            </w:r>
            <w:r w:rsidRPr="000720E4">
              <w:rPr>
                <w:sz w:val="20"/>
                <w:szCs w:val="20"/>
              </w:rPr>
              <w:t>Способ определения поставщика не соответствует требованиям статьи 44 Закона о закупках.</w:t>
            </w:r>
          </w:p>
          <w:p w14:paraId="2CD64F45" w14:textId="4FF4188E" w:rsidR="000720E4" w:rsidRDefault="000720E4" w:rsidP="001C4869">
            <w:pPr>
              <w:jc w:val="both"/>
              <w:rPr>
                <w:sz w:val="20"/>
                <w:szCs w:val="20"/>
              </w:rPr>
            </w:pPr>
            <w:r w:rsidRPr="000720E4">
              <w:rPr>
                <w:sz w:val="20"/>
                <w:szCs w:val="20"/>
              </w:rPr>
              <w:t>–</w:t>
            </w:r>
            <w:r>
              <w:rPr>
                <w:sz w:val="20"/>
                <w:szCs w:val="20"/>
              </w:rPr>
              <w:t> </w:t>
            </w:r>
            <w:r w:rsidRPr="000720E4">
              <w:rPr>
                <w:sz w:val="20"/>
                <w:szCs w:val="20"/>
              </w:rPr>
              <w:t>Извещении о закупке не включает обоснование закупки, требуемое в соответствии с Постановлением Правительства ПМР от 26 января 2021 года № 23.</w:t>
            </w:r>
          </w:p>
          <w:p w14:paraId="7CF78A46" w14:textId="1332F829" w:rsidR="009B2E6E" w:rsidRDefault="00113F84" w:rsidP="001C4869">
            <w:pPr>
              <w:jc w:val="both"/>
              <w:rPr>
                <w:sz w:val="20"/>
                <w:szCs w:val="20"/>
              </w:rPr>
            </w:pPr>
            <w:r>
              <w:rPr>
                <w:sz w:val="20"/>
                <w:szCs w:val="20"/>
              </w:rPr>
              <w:t>– </w:t>
            </w:r>
            <w:r w:rsidR="009B2E6E" w:rsidRPr="00803AA5">
              <w:rPr>
                <w:sz w:val="20"/>
                <w:szCs w:val="20"/>
              </w:rPr>
              <w:t xml:space="preserve">В </w:t>
            </w:r>
            <w:r w:rsidR="009B2E6E">
              <w:rPr>
                <w:sz w:val="20"/>
                <w:szCs w:val="20"/>
              </w:rPr>
              <w:t xml:space="preserve">извещении о закупке указаны дата и </w:t>
            </w:r>
            <w:r w:rsidR="009B2E6E" w:rsidRPr="001B6191">
              <w:rPr>
                <w:sz w:val="20"/>
                <w:szCs w:val="20"/>
              </w:rPr>
              <w:t>время проведения закупки</w:t>
            </w:r>
            <w:r w:rsidR="009B2E6E">
              <w:rPr>
                <w:sz w:val="20"/>
                <w:szCs w:val="20"/>
              </w:rPr>
              <w:t xml:space="preserve"> с нарушением требований статьи 44 Закона о закупках.</w:t>
            </w:r>
          </w:p>
          <w:p w14:paraId="70037C9A" w14:textId="6B38085F" w:rsidR="009B2E6E" w:rsidRPr="00803AA5" w:rsidRDefault="00335FBC" w:rsidP="001C4869">
            <w:pPr>
              <w:jc w:val="both"/>
              <w:rPr>
                <w:sz w:val="20"/>
                <w:szCs w:val="20"/>
              </w:rPr>
            </w:pPr>
            <w:r>
              <w:rPr>
                <w:sz w:val="20"/>
                <w:szCs w:val="20"/>
              </w:rPr>
              <w:t>–</w:t>
            </w:r>
            <w:r w:rsidR="002F321A">
              <w:rPr>
                <w:sz w:val="20"/>
                <w:szCs w:val="20"/>
              </w:rPr>
              <w:t> </w:t>
            </w:r>
            <w:r>
              <w:rPr>
                <w:sz w:val="20"/>
                <w:szCs w:val="20"/>
              </w:rPr>
              <w:t>В нарушение статьи 19 и 44 Закона о закупках в</w:t>
            </w:r>
            <w:r w:rsidRPr="00803AA5">
              <w:rPr>
                <w:sz w:val="20"/>
                <w:szCs w:val="20"/>
              </w:rPr>
              <w:t xml:space="preserve"> </w:t>
            </w:r>
            <w:r>
              <w:rPr>
                <w:sz w:val="20"/>
                <w:szCs w:val="20"/>
              </w:rPr>
              <w:t>извещении о закупке и закупочной документации не указано предоставляемое преимущество</w:t>
            </w:r>
          </w:p>
        </w:tc>
      </w:tr>
      <w:tr w:rsidR="00367F0E" w:rsidRPr="00EF42AC" w14:paraId="08BBB93A" w14:textId="77777777" w:rsidTr="001C4869">
        <w:tc>
          <w:tcPr>
            <w:tcW w:w="0" w:type="auto"/>
            <w:vAlign w:val="center"/>
          </w:tcPr>
          <w:p w14:paraId="495C5F44" w14:textId="082FF009" w:rsidR="009B2E6E" w:rsidRPr="00803AA5" w:rsidRDefault="009B2E6E" w:rsidP="001C4869">
            <w:pPr>
              <w:jc w:val="center"/>
              <w:rPr>
                <w:sz w:val="20"/>
                <w:szCs w:val="20"/>
              </w:rPr>
            </w:pPr>
            <w:r w:rsidRPr="00803AA5">
              <w:rPr>
                <w:sz w:val="20"/>
                <w:szCs w:val="20"/>
              </w:rPr>
              <w:t>2</w:t>
            </w:r>
            <w:r>
              <w:rPr>
                <w:sz w:val="20"/>
                <w:szCs w:val="20"/>
              </w:rPr>
              <w:t>.</w:t>
            </w:r>
          </w:p>
        </w:tc>
        <w:tc>
          <w:tcPr>
            <w:tcW w:w="0" w:type="auto"/>
            <w:vAlign w:val="center"/>
          </w:tcPr>
          <w:p w14:paraId="00F63A93" w14:textId="57871C42" w:rsidR="009B2E6E" w:rsidRDefault="009B2E6E" w:rsidP="009B2E6E">
            <w:pPr>
              <w:jc w:val="center"/>
              <w:rPr>
                <w:sz w:val="20"/>
                <w:szCs w:val="20"/>
              </w:rPr>
            </w:pPr>
            <w:r w:rsidRPr="001B6191">
              <w:rPr>
                <w:sz w:val="20"/>
                <w:szCs w:val="20"/>
              </w:rPr>
              <w:t>Запрос</w:t>
            </w:r>
            <w:r w:rsidR="00317F65">
              <w:rPr>
                <w:sz w:val="20"/>
                <w:szCs w:val="20"/>
              </w:rPr>
              <w:t>ы</w:t>
            </w:r>
            <w:r w:rsidRPr="001B6191">
              <w:rPr>
                <w:sz w:val="20"/>
                <w:szCs w:val="20"/>
              </w:rPr>
              <w:t xml:space="preserve"> предложений</w:t>
            </w:r>
          </w:p>
          <w:p w14:paraId="015CE805" w14:textId="77777777" w:rsidR="00317F65" w:rsidRDefault="00317F65" w:rsidP="009B2E6E">
            <w:pPr>
              <w:jc w:val="center"/>
              <w:rPr>
                <w:sz w:val="20"/>
                <w:szCs w:val="20"/>
              </w:rPr>
            </w:pPr>
            <w:r>
              <w:rPr>
                <w:sz w:val="20"/>
                <w:szCs w:val="20"/>
              </w:rPr>
              <w:lastRenderedPageBreak/>
              <w:t>1) </w:t>
            </w:r>
            <w:r w:rsidR="009B2E6E" w:rsidRPr="00803AA5">
              <w:rPr>
                <w:sz w:val="20"/>
                <w:szCs w:val="20"/>
              </w:rPr>
              <w:t>№ 2 (</w:t>
            </w:r>
            <w:r w:rsidR="009B2E6E" w:rsidRPr="00803AA5">
              <w:rPr>
                <w:sz w:val="20"/>
                <w:szCs w:val="20"/>
                <w:lang w:val="en-US"/>
              </w:rPr>
              <w:t>id</w:t>
            </w:r>
            <w:r w:rsidR="009B2E6E" w:rsidRPr="00803AA5">
              <w:rPr>
                <w:sz w:val="20"/>
                <w:szCs w:val="20"/>
              </w:rPr>
              <w:t xml:space="preserve"> </w:t>
            </w:r>
            <w:r w:rsidR="009B2E6E">
              <w:rPr>
                <w:sz w:val="20"/>
                <w:szCs w:val="20"/>
              </w:rPr>
              <w:t>1803</w:t>
            </w:r>
            <w:r w:rsidR="009B2E6E" w:rsidRPr="00803AA5">
              <w:rPr>
                <w:sz w:val="20"/>
                <w:szCs w:val="20"/>
              </w:rPr>
              <w:t xml:space="preserve">), </w:t>
            </w:r>
            <w:r>
              <w:rPr>
                <w:sz w:val="20"/>
                <w:szCs w:val="20"/>
              </w:rPr>
              <w:t>Б</w:t>
            </w:r>
            <w:r w:rsidRPr="009B2E6E">
              <w:rPr>
                <w:sz w:val="20"/>
                <w:szCs w:val="20"/>
              </w:rPr>
              <w:t>етонные смеси</w:t>
            </w:r>
            <w:r w:rsidRPr="00803AA5">
              <w:rPr>
                <w:sz w:val="20"/>
                <w:szCs w:val="20"/>
              </w:rPr>
              <w:t xml:space="preserve"> </w:t>
            </w:r>
          </w:p>
          <w:p w14:paraId="2F28C293" w14:textId="77777777" w:rsidR="004725CC" w:rsidRDefault="00317F65" w:rsidP="004725CC">
            <w:pPr>
              <w:jc w:val="center"/>
              <w:rPr>
                <w:sz w:val="20"/>
                <w:szCs w:val="20"/>
              </w:rPr>
            </w:pPr>
            <w:r>
              <w:rPr>
                <w:sz w:val="20"/>
                <w:szCs w:val="20"/>
              </w:rPr>
              <w:t>2) </w:t>
            </w:r>
            <w:r w:rsidRPr="00803AA5">
              <w:rPr>
                <w:sz w:val="20"/>
                <w:szCs w:val="20"/>
              </w:rPr>
              <w:t xml:space="preserve">№ </w:t>
            </w:r>
            <w:r>
              <w:rPr>
                <w:sz w:val="20"/>
                <w:szCs w:val="20"/>
              </w:rPr>
              <w:t>1</w:t>
            </w:r>
            <w:r w:rsidRPr="00803AA5">
              <w:rPr>
                <w:sz w:val="20"/>
                <w:szCs w:val="20"/>
              </w:rPr>
              <w:t xml:space="preserve"> (</w:t>
            </w:r>
            <w:r w:rsidRPr="00803AA5">
              <w:rPr>
                <w:sz w:val="20"/>
                <w:szCs w:val="20"/>
                <w:lang w:val="en-US"/>
              </w:rPr>
              <w:t>id</w:t>
            </w:r>
            <w:r w:rsidRPr="00803AA5">
              <w:rPr>
                <w:sz w:val="20"/>
                <w:szCs w:val="20"/>
              </w:rPr>
              <w:t xml:space="preserve"> </w:t>
            </w:r>
            <w:r>
              <w:rPr>
                <w:sz w:val="20"/>
                <w:szCs w:val="20"/>
              </w:rPr>
              <w:t>1804</w:t>
            </w:r>
            <w:r w:rsidRPr="00803AA5">
              <w:rPr>
                <w:sz w:val="20"/>
                <w:szCs w:val="20"/>
              </w:rPr>
              <w:t>),</w:t>
            </w:r>
            <w:r w:rsidR="004725CC">
              <w:rPr>
                <w:sz w:val="20"/>
                <w:szCs w:val="20"/>
              </w:rPr>
              <w:t xml:space="preserve"> </w:t>
            </w:r>
            <w:r>
              <w:rPr>
                <w:sz w:val="20"/>
                <w:szCs w:val="20"/>
              </w:rPr>
              <w:t>Ц</w:t>
            </w:r>
            <w:r w:rsidRPr="00C177BA">
              <w:rPr>
                <w:sz w:val="20"/>
                <w:szCs w:val="20"/>
              </w:rPr>
              <w:t>ементные растворы</w:t>
            </w:r>
          </w:p>
          <w:p w14:paraId="2221D1A5" w14:textId="77777777" w:rsidR="004725CC" w:rsidRDefault="00317F65" w:rsidP="004725CC">
            <w:pPr>
              <w:jc w:val="center"/>
              <w:rPr>
                <w:sz w:val="20"/>
                <w:szCs w:val="20"/>
              </w:rPr>
            </w:pPr>
            <w:r>
              <w:rPr>
                <w:sz w:val="20"/>
                <w:szCs w:val="20"/>
              </w:rPr>
              <w:t>3) </w:t>
            </w:r>
            <w:r w:rsidRPr="00803AA5">
              <w:rPr>
                <w:sz w:val="20"/>
                <w:szCs w:val="20"/>
              </w:rPr>
              <w:t xml:space="preserve">№ </w:t>
            </w:r>
            <w:r>
              <w:rPr>
                <w:sz w:val="20"/>
                <w:szCs w:val="20"/>
              </w:rPr>
              <w:t>1</w:t>
            </w:r>
            <w:r w:rsidRPr="00803AA5">
              <w:rPr>
                <w:sz w:val="20"/>
                <w:szCs w:val="20"/>
              </w:rPr>
              <w:t xml:space="preserve"> (</w:t>
            </w:r>
            <w:r w:rsidRPr="00803AA5">
              <w:rPr>
                <w:sz w:val="20"/>
                <w:szCs w:val="20"/>
                <w:lang w:val="en-US"/>
              </w:rPr>
              <w:t>id</w:t>
            </w:r>
            <w:r w:rsidRPr="00803AA5">
              <w:rPr>
                <w:sz w:val="20"/>
                <w:szCs w:val="20"/>
              </w:rPr>
              <w:t xml:space="preserve"> </w:t>
            </w:r>
            <w:r>
              <w:rPr>
                <w:sz w:val="20"/>
                <w:szCs w:val="20"/>
              </w:rPr>
              <w:t>1805</w:t>
            </w:r>
            <w:r w:rsidRPr="00803AA5">
              <w:rPr>
                <w:sz w:val="20"/>
                <w:szCs w:val="20"/>
              </w:rPr>
              <w:t xml:space="preserve">), </w:t>
            </w:r>
            <w:r w:rsidRPr="00C177BA">
              <w:rPr>
                <w:sz w:val="20"/>
                <w:szCs w:val="20"/>
              </w:rPr>
              <w:t>Бордюры</w:t>
            </w:r>
            <w:r w:rsidR="004725CC">
              <w:rPr>
                <w:sz w:val="20"/>
                <w:szCs w:val="20"/>
              </w:rPr>
              <w:t>.</w:t>
            </w:r>
            <w:r w:rsidRPr="00803AA5">
              <w:rPr>
                <w:sz w:val="20"/>
                <w:szCs w:val="20"/>
              </w:rPr>
              <w:t xml:space="preserve"> </w:t>
            </w:r>
          </w:p>
          <w:p w14:paraId="3AAED62C" w14:textId="77777777" w:rsidR="004725CC" w:rsidRDefault="00317F65" w:rsidP="004725CC">
            <w:pPr>
              <w:jc w:val="center"/>
              <w:rPr>
                <w:sz w:val="20"/>
                <w:szCs w:val="20"/>
              </w:rPr>
            </w:pPr>
            <w:r>
              <w:rPr>
                <w:sz w:val="20"/>
                <w:szCs w:val="20"/>
              </w:rPr>
              <w:t>4) </w:t>
            </w:r>
            <w:r w:rsidRPr="00803AA5">
              <w:rPr>
                <w:sz w:val="20"/>
                <w:szCs w:val="20"/>
              </w:rPr>
              <w:t xml:space="preserve">№ </w:t>
            </w:r>
            <w:r>
              <w:rPr>
                <w:sz w:val="20"/>
                <w:szCs w:val="20"/>
              </w:rPr>
              <w:t>1</w:t>
            </w:r>
            <w:r w:rsidRPr="00803AA5">
              <w:rPr>
                <w:sz w:val="20"/>
                <w:szCs w:val="20"/>
              </w:rPr>
              <w:t xml:space="preserve"> (</w:t>
            </w:r>
            <w:r w:rsidRPr="00803AA5">
              <w:rPr>
                <w:sz w:val="20"/>
                <w:szCs w:val="20"/>
                <w:lang w:val="en-US"/>
              </w:rPr>
              <w:t>id</w:t>
            </w:r>
            <w:r w:rsidRPr="00803AA5">
              <w:rPr>
                <w:sz w:val="20"/>
                <w:szCs w:val="20"/>
              </w:rPr>
              <w:t xml:space="preserve"> </w:t>
            </w:r>
            <w:r>
              <w:rPr>
                <w:sz w:val="20"/>
                <w:szCs w:val="20"/>
              </w:rPr>
              <w:t>1806</w:t>
            </w:r>
            <w:r w:rsidRPr="00803AA5">
              <w:rPr>
                <w:sz w:val="20"/>
                <w:szCs w:val="20"/>
              </w:rPr>
              <w:t xml:space="preserve">), </w:t>
            </w:r>
            <w:r w:rsidRPr="00317F65">
              <w:rPr>
                <w:sz w:val="20"/>
                <w:szCs w:val="20"/>
              </w:rPr>
              <w:t>плитка тротуарная</w:t>
            </w:r>
            <w:r w:rsidR="004725CC">
              <w:rPr>
                <w:sz w:val="20"/>
                <w:szCs w:val="20"/>
              </w:rPr>
              <w:t xml:space="preserve"> </w:t>
            </w:r>
          </w:p>
          <w:p w14:paraId="21D9CAC5" w14:textId="77777777" w:rsidR="004725CC" w:rsidRDefault="00317F65" w:rsidP="004725CC">
            <w:pPr>
              <w:jc w:val="center"/>
              <w:rPr>
                <w:sz w:val="20"/>
                <w:szCs w:val="20"/>
              </w:rPr>
            </w:pPr>
            <w:r>
              <w:rPr>
                <w:sz w:val="20"/>
                <w:szCs w:val="20"/>
              </w:rPr>
              <w:t>5) </w:t>
            </w:r>
            <w:r w:rsidRPr="00803AA5">
              <w:rPr>
                <w:sz w:val="20"/>
                <w:szCs w:val="20"/>
              </w:rPr>
              <w:t xml:space="preserve">№ </w:t>
            </w:r>
            <w:r>
              <w:rPr>
                <w:sz w:val="20"/>
                <w:szCs w:val="20"/>
              </w:rPr>
              <w:t>1</w:t>
            </w:r>
            <w:r w:rsidRPr="00803AA5">
              <w:rPr>
                <w:sz w:val="20"/>
                <w:szCs w:val="20"/>
              </w:rPr>
              <w:t xml:space="preserve"> (</w:t>
            </w:r>
            <w:r w:rsidRPr="00803AA5">
              <w:rPr>
                <w:sz w:val="20"/>
                <w:szCs w:val="20"/>
                <w:lang w:val="en-US"/>
              </w:rPr>
              <w:t>id</w:t>
            </w:r>
            <w:r w:rsidRPr="00803AA5">
              <w:rPr>
                <w:sz w:val="20"/>
                <w:szCs w:val="20"/>
              </w:rPr>
              <w:t xml:space="preserve"> </w:t>
            </w:r>
            <w:r>
              <w:rPr>
                <w:sz w:val="20"/>
                <w:szCs w:val="20"/>
              </w:rPr>
              <w:t>1808</w:t>
            </w:r>
            <w:r w:rsidRPr="00803AA5">
              <w:rPr>
                <w:sz w:val="20"/>
                <w:szCs w:val="20"/>
              </w:rPr>
              <w:t xml:space="preserve">), </w:t>
            </w:r>
            <w:r w:rsidR="00E61104">
              <w:rPr>
                <w:sz w:val="20"/>
                <w:szCs w:val="20"/>
              </w:rPr>
              <w:t>ПГС</w:t>
            </w:r>
            <w:r w:rsidR="004725CC">
              <w:rPr>
                <w:sz w:val="20"/>
                <w:szCs w:val="20"/>
              </w:rPr>
              <w:t xml:space="preserve"> </w:t>
            </w:r>
          </w:p>
          <w:p w14:paraId="564F74E0" w14:textId="77777777" w:rsidR="004725CC" w:rsidRDefault="00317F65" w:rsidP="004725CC">
            <w:pPr>
              <w:jc w:val="center"/>
              <w:rPr>
                <w:sz w:val="20"/>
                <w:szCs w:val="20"/>
              </w:rPr>
            </w:pPr>
            <w:r>
              <w:rPr>
                <w:sz w:val="20"/>
                <w:szCs w:val="20"/>
              </w:rPr>
              <w:t>6) </w:t>
            </w:r>
            <w:r w:rsidRPr="00803AA5">
              <w:rPr>
                <w:sz w:val="20"/>
                <w:szCs w:val="20"/>
              </w:rPr>
              <w:t xml:space="preserve">№ </w:t>
            </w:r>
            <w:r>
              <w:rPr>
                <w:sz w:val="20"/>
                <w:szCs w:val="20"/>
              </w:rPr>
              <w:t>1</w:t>
            </w:r>
            <w:r w:rsidRPr="00803AA5">
              <w:rPr>
                <w:sz w:val="20"/>
                <w:szCs w:val="20"/>
              </w:rPr>
              <w:t xml:space="preserve"> (</w:t>
            </w:r>
            <w:r w:rsidRPr="00803AA5">
              <w:rPr>
                <w:sz w:val="20"/>
                <w:szCs w:val="20"/>
                <w:lang w:val="en-US"/>
              </w:rPr>
              <w:t>id</w:t>
            </w:r>
            <w:r w:rsidRPr="00803AA5">
              <w:rPr>
                <w:sz w:val="20"/>
                <w:szCs w:val="20"/>
              </w:rPr>
              <w:t xml:space="preserve"> </w:t>
            </w:r>
            <w:r>
              <w:rPr>
                <w:sz w:val="20"/>
                <w:szCs w:val="20"/>
              </w:rPr>
              <w:t>1809</w:t>
            </w:r>
            <w:r w:rsidRPr="00803AA5">
              <w:rPr>
                <w:sz w:val="20"/>
                <w:szCs w:val="20"/>
              </w:rPr>
              <w:t xml:space="preserve">), </w:t>
            </w:r>
            <w:r>
              <w:rPr>
                <w:sz w:val="20"/>
                <w:szCs w:val="20"/>
              </w:rPr>
              <w:t>песок</w:t>
            </w:r>
            <w:r w:rsidR="004725CC">
              <w:rPr>
                <w:sz w:val="20"/>
                <w:szCs w:val="20"/>
              </w:rPr>
              <w:t xml:space="preserve"> </w:t>
            </w:r>
          </w:p>
          <w:p w14:paraId="77BF8B71" w14:textId="3B44B7E4" w:rsidR="009B2E6E" w:rsidRPr="001B6191" w:rsidRDefault="00317F65" w:rsidP="004725CC">
            <w:pPr>
              <w:jc w:val="center"/>
              <w:rPr>
                <w:sz w:val="20"/>
                <w:szCs w:val="20"/>
              </w:rPr>
            </w:pPr>
            <w:r>
              <w:rPr>
                <w:sz w:val="20"/>
                <w:szCs w:val="20"/>
              </w:rPr>
              <w:t>7) </w:t>
            </w:r>
            <w:r w:rsidRPr="00803AA5">
              <w:rPr>
                <w:sz w:val="20"/>
                <w:szCs w:val="20"/>
              </w:rPr>
              <w:t xml:space="preserve">№ </w:t>
            </w:r>
            <w:r>
              <w:rPr>
                <w:sz w:val="20"/>
                <w:szCs w:val="20"/>
              </w:rPr>
              <w:t>1</w:t>
            </w:r>
            <w:r w:rsidRPr="00803AA5">
              <w:rPr>
                <w:sz w:val="20"/>
                <w:szCs w:val="20"/>
              </w:rPr>
              <w:t xml:space="preserve"> (</w:t>
            </w:r>
            <w:r w:rsidRPr="00803AA5">
              <w:rPr>
                <w:sz w:val="20"/>
                <w:szCs w:val="20"/>
                <w:lang w:val="en-US"/>
              </w:rPr>
              <w:t>id</w:t>
            </w:r>
            <w:r w:rsidRPr="00803AA5">
              <w:rPr>
                <w:sz w:val="20"/>
                <w:szCs w:val="20"/>
              </w:rPr>
              <w:t xml:space="preserve"> </w:t>
            </w:r>
            <w:r>
              <w:rPr>
                <w:sz w:val="20"/>
                <w:szCs w:val="20"/>
              </w:rPr>
              <w:t>1811</w:t>
            </w:r>
            <w:r w:rsidRPr="00803AA5">
              <w:rPr>
                <w:sz w:val="20"/>
                <w:szCs w:val="20"/>
              </w:rPr>
              <w:t xml:space="preserve">), </w:t>
            </w:r>
            <w:r>
              <w:rPr>
                <w:sz w:val="20"/>
                <w:szCs w:val="20"/>
              </w:rPr>
              <w:t>щебень</w:t>
            </w:r>
            <w:r w:rsidR="004725CC">
              <w:rPr>
                <w:sz w:val="20"/>
                <w:szCs w:val="20"/>
              </w:rPr>
              <w:t xml:space="preserve"> </w:t>
            </w:r>
            <w:r w:rsidR="009B2E6E" w:rsidRPr="00803AA5">
              <w:rPr>
                <w:sz w:val="20"/>
                <w:szCs w:val="20"/>
              </w:rPr>
              <w:t>1</w:t>
            </w:r>
            <w:r w:rsidR="009B2E6E">
              <w:rPr>
                <w:sz w:val="20"/>
                <w:szCs w:val="20"/>
              </w:rPr>
              <w:t>6</w:t>
            </w:r>
            <w:r w:rsidR="009B2E6E" w:rsidRPr="00803AA5">
              <w:rPr>
                <w:sz w:val="20"/>
                <w:szCs w:val="20"/>
              </w:rPr>
              <w:t>.0</w:t>
            </w:r>
            <w:r w:rsidR="009B2E6E">
              <w:rPr>
                <w:sz w:val="20"/>
                <w:szCs w:val="20"/>
              </w:rPr>
              <w:t>2</w:t>
            </w:r>
            <w:r w:rsidR="009B2E6E" w:rsidRPr="00803AA5">
              <w:rPr>
                <w:sz w:val="20"/>
                <w:szCs w:val="20"/>
              </w:rPr>
              <w:t>.202</w:t>
            </w:r>
            <w:r w:rsidR="009B2E6E">
              <w:rPr>
                <w:sz w:val="20"/>
                <w:szCs w:val="20"/>
              </w:rPr>
              <w:t>2</w:t>
            </w:r>
            <w:r w:rsidR="009B2E6E" w:rsidRPr="00803AA5">
              <w:rPr>
                <w:sz w:val="20"/>
                <w:szCs w:val="20"/>
              </w:rPr>
              <w:t xml:space="preserve"> г</w:t>
            </w:r>
          </w:p>
        </w:tc>
        <w:tc>
          <w:tcPr>
            <w:tcW w:w="0" w:type="auto"/>
            <w:vAlign w:val="center"/>
          </w:tcPr>
          <w:p w14:paraId="5E935B5E" w14:textId="7F0749D5" w:rsidR="001C131E" w:rsidRDefault="00E61104" w:rsidP="009B2E6E">
            <w:pPr>
              <w:jc w:val="both"/>
              <w:rPr>
                <w:sz w:val="20"/>
                <w:szCs w:val="20"/>
              </w:rPr>
            </w:pPr>
            <w:r>
              <w:rPr>
                <w:sz w:val="20"/>
                <w:szCs w:val="20"/>
              </w:rPr>
              <w:lastRenderedPageBreak/>
              <w:t>–</w:t>
            </w:r>
            <w:r w:rsidR="002F321A">
              <w:rPr>
                <w:sz w:val="20"/>
                <w:szCs w:val="20"/>
              </w:rPr>
              <w:t> </w:t>
            </w:r>
            <w:r w:rsidR="001C131E">
              <w:rPr>
                <w:sz w:val="20"/>
                <w:szCs w:val="20"/>
              </w:rPr>
              <w:t xml:space="preserve">Начальная (максимальная) цена контракта определена с </w:t>
            </w:r>
            <w:r w:rsidR="001C131E">
              <w:rPr>
                <w:sz w:val="20"/>
                <w:szCs w:val="20"/>
              </w:rPr>
              <w:lastRenderedPageBreak/>
              <w:t xml:space="preserve">нарушением статьи 16 Закона о закупках. </w:t>
            </w:r>
          </w:p>
          <w:p w14:paraId="793CF44F" w14:textId="3C079DE0" w:rsidR="009B2E6E" w:rsidRDefault="00E61104" w:rsidP="009B2E6E">
            <w:pPr>
              <w:jc w:val="both"/>
              <w:rPr>
                <w:sz w:val="20"/>
                <w:szCs w:val="20"/>
              </w:rPr>
            </w:pPr>
            <w:r>
              <w:rPr>
                <w:sz w:val="20"/>
                <w:szCs w:val="20"/>
              </w:rPr>
              <w:t>–</w:t>
            </w:r>
            <w:r w:rsidR="002F321A">
              <w:rPr>
                <w:sz w:val="20"/>
                <w:szCs w:val="20"/>
              </w:rPr>
              <w:t> </w:t>
            </w:r>
            <w:r w:rsidR="009B2E6E" w:rsidRPr="00803AA5">
              <w:rPr>
                <w:sz w:val="20"/>
                <w:szCs w:val="20"/>
              </w:rPr>
              <w:t xml:space="preserve">В </w:t>
            </w:r>
            <w:r w:rsidR="009B2E6E">
              <w:rPr>
                <w:sz w:val="20"/>
                <w:szCs w:val="20"/>
              </w:rPr>
              <w:t xml:space="preserve">извещении о закупке указаны дата и </w:t>
            </w:r>
            <w:r w:rsidR="009B2E6E" w:rsidRPr="001B6191">
              <w:rPr>
                <w:sz w:val="20"/>
                <w:szCs w:val="20"/>
              </w:rPr>
              <w:t>время проведения закупки</w:t>
            </w:r>
            <w:r w:rsidR="009B2E6E">
              <w:rPr>
                <w:sz w:val="20"/>
                <w:szCs w:val="20"/>
              </w:rPr>
              <w:t xml:space="preserve"> с нарушением требований статьи 44 Закона о закупках.</w:t>
            </w:r>
          </w:p>
          <w:p w14:paraId="3A51B275" w14:textId="4360CC06" w:rsidR="002F321A" w:rsidRDefault="00E61104" w:rsidP="001C4869">
            <w:pPr>
              <w:jc w:val="both"/>
              <w:rPr>
                <w:sz w:val="20"/>
                <w:szCs w:val="20"/>
              </w:rPr>
            </w:pPr>
            <w:r>
              <w:rPr>
                <w:sz w:val="20"/>
                <w:szCs w:val="20"/>
              </w:rPr>
              <w:t>–</w:t>
            </w:r>
            <w:r w:rsidR="002F321A">
              <w:rPr>
                <w:sz w:val="20"/>
                <w:szCs w:val="20"/>
              </w:rPr>
              <w:t> </w:t>
            </w:r>
            <w:r w:rsidR="001C131E">
              <w:rPr>
                <w:sz w:val="20"/>
                <w:szCs w:val="20"/>
              </w:rPr>
              <w:t>О</w:t>
            </w:r>
            <w:r w:rsidR="001C131E" w:rsidRPr="001C131E">
              <w:rPr>
                <w:sz w:val="20"/>
                <w:szCs w:val="20"/>
              </w:rPr>
              <w:t>пределение поставщика</w:t>
            </w:r>
            <w:r w:rsidR="001C131E">
              <w:rPr>
                <w:sz w:val="20"/>
                <w:szCs w:val="20"/>
              </w:rPr>
              <w:t xml:space="preserve"> отменено с нарушением статьи 25 Закона о закупках (в редакции, действующей во время проведения закупки)</w:t>
            </w:r>
          </w:p>
          <w:p w14:paraId="0A5562CB" w14:textId="0925F4A4" w:rsidR="009B2E6E" w:rsidRPr="00803AA5" w:rsidRDefault="00E61104" w:rsidP="001C4869">
            <w:pPr>
              <w:jc w:val="both"/>
              <w:rPr>
                <w:sz w:val="20"/>
                <w:szCs w:val="20"/>
              </w:rPr>
            </w:pPr>
            <w:r>
              <w:rPr>
                <w:sz w:val="20"/>
                <w:szCs w:val="20"/>
              </w:rPr>
              <w:t>–</w:t>
            </w:r>
            <w:r w:rsidR="002F321A">
              <w:rPr>
                <w:sz w:val="20"/>
                <w:szCs w:val="20"/>
              </w:rPr>
              <w:t> </w:t>
            </w:r>
            <w:r>
              <w:rPr>
                <w:sz w:val="20"/>
                <w:szCs w:val="20"/>
              </w:rPr>
              <w:t xml:space="preserve">Закупочная документация составлена с нарушением требований статьи 44 Закона о закупках </w:t>
            </w:r>
          </w:p>
        </w:tc>
      </w:tr>
      <w:tr w:rsidR="005E44CF" w:rsidRPr="00EF42AC" w14:paraId="7D7BEC4A" w14:textId="77777777" w:rsidTr="001C4869">
        <w:tc>
          <w:tcPr>
            <w:tcW w:w="0" w:type="auto"/>
            <w:vAlign w:val="center"/>
          </w:tcPr>
          <w:p w14:paraId="49C25273" w14:textId="1E4CBE89" w:rsidR="001C131E" w:rsidRPr="00803AA5" w:rsidRDefault="001C131E" w:rsidP="001C4869">
            <w:pPr>
              <w:jc w:val="center"/>
              <w:rPr>
                <w:sz w:val="20"/>
                <w:szCs w:val="20"/>
              </w:rPr>
            </w:pPr>
            <w:r>
              <w:rPr>
                <w:sz w:val="20"/>
                <w:szCs w:val="20"/>
              </w:rPr>
              <w:lastRenderedPageBreak/>
              <w:t>3.</w:t>
            </w:r>
          </w:p>
        </w:tc>
        <w:tc>
          <w:tcPr>
            <w:tcW w:w="0" w:type="auto"/>
            <w:vAlign w:val="center"/>
          </w:tcPr>
          <w:p w14:paraId="4E1CE70A" w14:textId="77777777" w:rsidR="00C177BA" w:rsidRDefault="00C177BA" w:rsidP="00C177BA">
            <w:pPr>
              <w:jc w:val="center"/>
              <w:rPr>
                <w:sz w:val="20"/>
                <w:szCs w:val="20"/>
              </w:rPr>
            </w:pPr>
            <w:r w:rsidRPr="001B6191">
              <w:rPr>
                <w:sz w:val="20"/>
                <w:szCs w:val="20"/>
              </w:rPr>
              <w:t>Запрос предложений</w:t>
            </w:r>
          </w:p>
          <w:p w14:paraId="45D853E8" w14:textId="77DA6E4C" w:rsidR="00C177BA" w:rsidRDefault="00C177BA" w:rsidP="00C177BA">
            <w:pPr>
              <w:jc w:val="center"/>
              <w:rPr>
                <w:sz w:val="20"/>
                <w:szCs w:val="20"/>
              </w:rPr>
            </w:pPr>
            <w:r w:rsidRPr="00803AA5">
              <w:rPr>
                <w:sz w:val="20"/>
                <w:szCs w:val="20"/>
              </w:rPr>
              <w:t xml:space="preserve">№ </w:t>
            </w:r>
            <w:r>
              <w:rPr>
                <w:sz w:val="20"/>
                <w:szCs w:val="20"/>
              </w:rPr>
              <w:t>1</w:t>
            </w:r>
            <w:r w:rsidRPr="00803AA5">
              <w:rPr>
                <w:sz w:val="20"/>
                <w:szCs w:val="20"/>
              </w:rPr>
              <w:t xml:space="preserve"> (</w:t>
            </w:r>
            <w:r w:rsidRPr="00803AA5">
              <w:rPr>
                <w:sz w:val="20"/>
                <w:szCs w:val="20"/>
                <w:lang w:val="en-US"/>
              </w:rPr>
              <w:t>id</w:t>
            </w:r>
            <w:r w:rsidRPr="00803AA5">
              <w:rPr>
                <w:sz w:val="20"/>
                <w:szCs w:val="20"/>
              </w:rPr>
              <w:t xml:space="preserve"> </w:t>
            </w:r>
            <w:r>
              <w:rPr>
                <w:sz w:val="20"/>
                <w:szCs w:val="20"/>
              </w:rPr>
              <w:t>18</w:t>
            </w:r>
            <w:r w:rsidR="00E61104">
              <w:rPr>
                <w:sz w:val="20"/>
                <w:szCs w:val="20"/>
              </w:rPr>
              <w:t>25</w:t>
            </w:r>
            <w:r w:rsidRPr="00803AA5">
              <w:rPr>
                <w:sz w:val="20"/>
                <w:szCs w:val="20"/>
              </w:rPr>
              <w:t>), 1</w:t>
            </w:r>
            <w:r w:rsidR="00E61104">
              <w:rPr>
                <w:sz w:val="20"/>
                <w:szCs w:val="20"/>
              </w:rPr>
              <w:t>7</w:t>
            </w:r>
            <w:r w:rsidRPr="00803AA5">
              <w:rPr>
                <w:sz w:val="20"/>
                <w:szCs w:val="20"/>
              </w:rPr>
              <w:t>.0</w:t>
            </w:r>
            <w:r>
              <w:rPr>
                <w:sz w:val="20"/>
                <w:szCs w:val="20"/>
              </w:rPr>
              <w:t>2</w:t>
            </w:r>
            <w:r w:rsidRPr="00803AA5">
              <w:rPr>
                <w:sz w:val="20"/>
                <w:szCs w:val="20"/>
              </w:rPr>
              <w:t>.202</w:t>
            </w:r>
            <w:r>
              <w:rPr>
                <w:sz w:val="20"/>
                <w:szCs w:val="20"/>
              </w:rPr>
              <w:t>2</w:t>
            </w:r>
            <w:r w:rsidRPr="00803AA5">
              <w:rPr>
                <w:sz w:val="20"/>
                <w:szCs w:val="20"/>
              </w:rPr>
              <w:t xml:space="preserve"> г</w:t>
            </w:r>
          </w:p>
          <w:p w14:paraId="3EE1EA55" w14:textId="35585CAD" w:rsidR="001C131E" w:rsidRPr="00C177BA" w:rsidRDefault="00E61104" w:rsidP="00C177BA">
            <w:pPr>
              <w:jc w:val="center"/>
              <w:rPr>
                <w:sz w:val="20"/>
                <w:szCs w:val="20"/>
              </w:rPr>
            </w:pPr>
            <w:r w:rsidRPr="00E61104">
              <w:rPr>
                <w:sz w:val="20"/>
                <w:szCs w:val="20"/>
              </w:rPr>
              <w:t>Бетонные смеси</w:t>
            </w:r>
          </w:p>
        </w:tc>
        <w:tc>
          <w:tcPr>
            <w:tcW w:w="0" w:type="auto"/>
            <w:vAlign w:val="center"/>
          </w:tcPr>
          <w:p w14:paraId="49B6D923" w14:textId="4478326D" w:rsidR="00C177BA" w:rsidRDefault="00E61104" w:rsidP="00C177BA">
            <w:pPr>
              <w:jc w:val="both"/>
              <w:rPr>
                <w:sz w:val="20"/>
                <w:szCs w:val="20"/>
              </w:rPr>
            </w:pPr>
            <w:r>
              <w:rPr>
                <w:sz w:val="20"/>
                <w:szCs w:val="20"/>
              </w:rPr>
              <w:t>– </w:t>
            </w:r>
            <w:r w:rsidR="00C177BA">
              <w:rPr>
                <w:sz w:val="20"/>
                <w:szCs w:val="20"/>
              </w:rPr>
              <w:t xml:space="preserve">Начальная (максимальная) цена контракта определена с нарушением статьи 16 Закона о закупках. </w:t>
            </w:r>
          </w:p>
          <w:p w14:paraId="06B4E311" w14:textId="3BDDBBBE" w:rsidR="00C177BA" w:rsidRDefault="00E61104" w:rsidP="00C177BA">
            <w:pPr>
              <w:jc w:val="both"/>
              <w:rPr>
                <w:sz w:val="20"/>
                <w:szCs w:val="20"/>
              </w:rPr>
            </w:pPr>
            <w:r>
              <w:rPr>
                <w:sz w:val="20"/>
                <w:szCs w:val="20"/>
              </w:rPr>
              <w:t>– </w:t>
            </w:r>
            <w:r w:rsidR="00C177BA" w:rsidRPr="00803AA5">
              <w:rPr>
                <w:sz w:val="20"/>
                <w:szCs w:val="20"/>
              </w:rPr>
              <w:t xml:space="preserve">В </w:t>
            </w:r>
            <w:r w:rsidR="00C177BA">
              <w:rPr>
                <w:sz w:val="20"/>
                <w:szCs w:val="20"/>
              </w:rPr>
              <w:t xml:space="preserve">извещении о закупке указаны дата и </w:t>
            </w:r>
            <w:r w:rsidR="00C177BA" w:rsidRPr="001B6191">
              <w:rPr>
                <w:sz w:val="20"/>
                <w:szCs w:val="20"/>
              </w:rPr>
              <w:t>время проведения закупки</w:t>
            </w:r>
            <w:r w:rsidR="00C177BA">
              <w:rPr>
                <w:sz w:val="20"/>
                <w:szCs w:val="20"/>
              </w:rPr>
              <w:t xml:space="preserve"> с нарушением требований статьи 44 Закона о закупках.</w:t>
            </w:r>
          </w:p>
          <w:p w14:paraId="667B6FC7" w14:textId="191A36EB" w:rsidR="00E61104" w:rsidRDefault="00E61104" w:rsidP="00C177BA">
            <w:pPr>
              <w:jc w:val="both"/>
              <w:rPr>
                <w:sz w:val="20"/>
                <w:szCs w:val="20"/>
              </w:rPr>
            </w:pPr>
            <w:r>
              <w:rPr>
                <w:sz w:val="20"/>
                <w:szCs w:val="20"/>
              </w:rPr>
              <w:t xml:space="preserve">– Закупочная документация составлена с нарушением требований статьи 44 Закона о закупках </w:t>
            </w:r>
          </w:p>
          <w:p w14:paraId="7BE78F93" w14:textId="75B4B11C" w:rsidR="001C131E" w:rsidRDefault="00E61104" w:rsidP="00C177BA">
            <w:pPr>
              <w:jc w:val="both"/>
              <w:rPr>
                <w:sz w:val="20"/>
                <w:szCs w:val="20"/>
              </w:rPr>
            </w:pPr>
            <w:r>
              <w:rPr>
                <w:sz w:val="20"/>
                <w:szCs w:val="20"/>
              </w:rPr>
              <w:t>– </w:t>
            </w:r>
            <w:r w:rsidR="00C177BA">
              <w:rPr>
                <w:sz w:val="20"/>
                <w:szCs w:val="20"/>
              </w:rPr>
              <w:t>О</w:t>
            </w:r>
            <w:r w:rsidR="00C177BA" w:rsidRPr="001C131E">
              <w:rPr>
                <w:sz w:val="20"/>
                <w:szCs w:val="20"/>
              </w:rPr>
              <w:t>пределение поставщика</w:t>
            </w:r>
            <w:r w:rsidR="00C177BA">
              <w:rPr>
                <w:sz w:val="20"/>
                <w:szCs w:val="20"/>
              </w:rPr>
              <w:t xml:space="preserve"> отменено с нарушением статьи 25 Закона о закупках (в редакции, действующей во время проведения закупки)</w:t>
            </w:r>
          </w:p>
        </w:tc>
      </w:tr>
      <w:tr w:rsidR="00335FBC" w:rsidRPr="00EF42AC" w14:paraId="696C4838" w14:textId="77777777" w:rsidTr="001C4869">
        <w:tc>
          <w:tcPr>
            <w:tcW w:w="0" w:type="auto"/>
            <w:vAlign w:val="center"/>
          </w:tcPr>
          <w:p w14:paraId="2383EF70" w14:textId="235DFEB4" w:rsidR="00E61104" w:rsidRDefault="00113F84" w:rsidP="001C4869">
            <w:pPr>
              <w:jc w:val="center"/>
              <w:rPr>
                <w:sz w:val="20"/>
                <w:szCs w:val="20"/>
              </w:rPr>
            </w:pPr>
            <w:r>
              <w:rPr>
                <w:sz w:val="20"/>
                <w:szCs w:val="20"/>
              </w:rPr>
              <w:t>4.</w:t>
            </w:r>
          </w:p>
        </w:tc>
        <w:tc>
          <w:tcPr>
            <w:tcW w:w="0" w:type="auto"/>
            <w:vAlign w:val="center"/>
          </w:tcPr>
          <w:p w14:paraId="58C69EF5" w14:textId="77777777" w:rsidR="00E61104" w:rsidRDefault="00E61104" w:rsidP="00E61104">
            <w:pPr>
              <w:jc w:val="center"/>
              <w:rPr>
                <w:sz w:val="20"/>
                <w:szCs w:val="20"/>
              </w:rPr>
            </w:pPr>
            <w:r w:rsidRPr="001B6191">
              <w:rPr>
                <w:sz w:val="20"/>
                <w:szCs w:val="20"/>
              </w:rPr>
              <w:t>Запрос предложений</w:t>
            </w:r>
          </w:p>
          <w:p w14:paraId="56CCFB56" w14:textId="02F199FD" w:rsidR="00E61104" w:rsidRDefault="00E61104" w:rsidP="00E61104">
            <w:pPr>
              <w:jc w:val="center"/>
              <w:rPr>
                <w:sz w:val="20"/>
                <w:szCs w:val="20"/>
              </w:rPr>
            </w:pPr>
            <w:r w:rsidRPr="00803AA5">
              <w:rPr>
                <w:sz w:val="20"/>
                <w:szCs w:val="20"/>
              </w:rPr>
              <w:t xml:space="preserve">№ </w:t>
            </w:r>
            <w:r>
              <w:rPr>
                <w:sz w:val="20"/>
                <w:szCs w:val="20"/>
              </w:rPr>
              <w:t>1</w:t>
            </w:r>
            <w:r w:rsidRPr="00803AA5">
              <w:rPr>
                <w:sz w:val="20"/>
                <w:szCs w:val="20"/>
              </w:rPr>
              <w:t xml:space="preserve"> (</w:t>
            </w:r>
            <w:r w:rsidRPr="00803AA5">
              <w:rPr>
                <w:sz w:val="20"/>
                <w:szCs w:val="20"/>
                <w:lang w:val="en-US"/>
              </w:rPr>
              <w:t>id</w:t>
            </w:r>
            <w:r w:rsidRPr="00803AA5">
              <w:rPr>
                <w:sz w:val="20"/>
                <w:szCs w:val="20"/>
              </w:rPr>
              <w:t xml:space="preserve"> </w:t>
            </w:r>
            <w:r>
              <w:rPr>
                <w:sz w:val="20"/>
                <w:szCs w:val="20"/>
              </w:rPr>
              <w:t>1826</w:t>
            </w:r>
            <w:r w:rsidRPr="00803AA5">
              <w:rPr>
                <w:sz w:val="20"/>
                <w:szCs w:val="20"/>
              </w:rPr>
              <w:t>), 1</w:t>
            </w:r>
            <w:r>
              <w:rPr>
                <w:sz w:val="20"/>
                <w:szCs w:val="20"/>
              </w:rPr>
              <w:t>7</w:t>
            </w:r>
            <w:r w:rsidRPr="00803AA5">
              <w:rPr>
                <w:sz w:val="20"/>
                <w:szCs w:val="20"/>
              </w:rPr>
              <w:t>.0</w:t>
            </w:r>
            <w:r>
              <w:rPr>
                <w:sz w:val="20"/>
                <w:szCs w:val="20"/>
              </w:rPr>
              <w:t>2</w:t>
            </w:r>
            <w:r w:rsidRPr="00803AA5">
              <w:rPr>
                <w:sz w:val="20"/>
                <w:szCs w:val="20"/>
              </w:rPr>
              <w:t>.202</w:t>
            </w:r>
            <w:r>
              <w:rPr>
                <w:sz w:val="20"/>
                <w:szCs w:val="20"/>
              </w:rPr>
              <w:t>2</w:t>
            </w:r>
            <w:r w:rsidRPr="00803AA5">
              <w:rPr>
                <w:sz w:val="20"/>
                <w:szCs w:val="20"/>
              </w:rPr>
              <w:t xml:space="preserve"> г</w:t>
            </w:r>
          </w:p>
          <w:p w14:paraId="17856844" w14:textId="47409D15" w:rsidR="00E61104" w:rsidRPr="001B6191" w:rsidRDefault="00E61104" w:rsidP="00E61104">
            <w:pPr>
              <w:jc w:val="center"/>
              <w:rPr>
                <w:sz w:val="20"/>
                <w:szCs w:val="20"/>
              </w:rPr>
            </w:pPr>
            <w:r w:rsidRPr="00E61104">
              <w:rPr>
                <w:sz w:val="20"/>
                <w:szCs w:val="20"/>
              </w:rPr>
              <w:t>Цементные растворы</w:t>
            </w:r>
          </w:p>
        </w:tc>
        <w:tc>
          <w:tcPr>
            <w:tcW w:w="0" w:type="auto"/>
            <w:vAlign w:val="center"/>
          </w:tcPr>
          <w:p w14:paraId="3E625BB3" w14:textId="77777777" w:rsidR="00113F84" w:rsidRDefault="00113F84" w:rsidP="00113F84">
            <w:pPr>
              <w:jc w:val="both"/>
              <w:rPr>
                <w:sz w:val="20"/>
                <w:szCs w:val="20"/>
              </w:rPr>
            </w:pPr>
            <w:r>
              <w:rPr>
                <w:sz w:val="20"/>
                <w:szCs w:val="20"/>
              </w:rPr>
              <w:t xml:space="preserve">– Начальная (максимальная) цена контракта определена с нарушением статьи 16 Закона о закупках. </w:t>
            </w:r>
          </w:p>
          <w:p w14:paraId="5E64CAA0" w14:textId="77777777" w:rsidR="00113F84" w:rsidRDefault="00113F84" w:rsidP="00113F84">
            <w:pPr>
              <w:jc w:val="both"/>
              <w:rPr>
                <w:sz w:val="20"/>
                <w:szCs w:val="20"/>
              </w:rPr>
            </w:pPr>
            <w:r>
              <w:rPr>
                <w:sz w:val="20"/>
                <w:szCs w:val="20"/>
              </w:rPr>
              <w:t>– </w:t>
            </w:r>
            <w:r w:rsidRPr="00803AA5">
              <w:rPr>
                <w:sz w:val="20"/>
                <w:szCs w:val="20"/>
              </w:rPr>
              <w:t xml:space="preserve">В </w:t>
            </w:r>
            <w:r>
              <w:rPr>
                <w:sz w:val="20"/>
                <w:szCs w:val="20"/>
              </w:rPr>
              <w:t xml:space="preserve">извещении о закупке указаны дата и </w:t>
            </w:r>
            <w:r w:rsidRPr="001B6191">
              <w:rPr>
                <w:sz w:val="20"/>
                <w:szCs w:val="20"/>
              </w:rPr>
              <w:t>время проведения закупки</w:t>
            </w:r>
            <w:r>
              <w:rPr>
                <w:sz w:val="20"/>
                <w:szCs w:val="20"/>
              </w:rPr>
              <w:t xml:space="preserve"> с нарушением требований статьи 44 Закона о закупках.</w:t>
            </w:r>
          </w:p>
          <w:p w14:paraId="5BBE4BD7" w14:textId="77777777" w:rsidR="00113F84" w:rsidRDefault="00113F84" w:rsidP="00113F84">
            <w:pPr>
              <w:jc w:val="both"/>
              <w:rPr>
                <w:sz w:val="20"/>
                <w:szCs w:val="20"/>
              </w:rPr>
            </w:pPr>
            <w:r>
              <w:rPr>
                <w:sz w:val="20"/>
                <w:szCs w:val="20"/>
              </w:rPr>
              <w:t xml:space="preserve">– Закупочная документация составлена с нарушением требований статьи 44 Закона о закупках </w:t>
            </w:r>
          </w:p>
          <w:p w14:paraId="73FDC49A" w14:textId="4F270010" w:rsidR="00E61104" w:rsidRDefault="00113F84" w:rsidP="00C177BA">
            <w:pPr>
              <w:jc w:val="both"/>
              <w:rPr>
                <w:sz w:val="20"/>
                <w:szCs w:val="20"/>
              </w:rPr>
            </w:pPr>
            <w:r>
              <w:rPr>
                <w:sz w:val="20"/>
                <w:szCs w:val="20"/>
              </w:rPr>
              <w:t>– Выписка из протокола запроса предложений не соответствует требованиям статьи 44 Закона о закупках.</w:t>
            </w:r>
          </w:p>
        </w:tc>
      </w:tr>
      <w:tr w:rsidR="00367F0E" w:rsidRPr="00EF42AC" w14:paraId="747CFE7B" w14:textId="77777777" w:rsidTr="004725CC">
        <w:tc>
          <w:tcPr>
            <w:tcW w:w="0" w:type="auto"/>
            <w:vAlign w:val="center"/>
          </w:tcPr>
          <w:p w14:paraId="560F3ABF" w14:textId="0BEFCC98" w:rsidR="00113F84" w:rsidRDefault="00113F84" w:rsidP="00113F84">
            <w:pPr>
              <w:jc w:val="center"/>
              <w:rPr>
                <w:sz w:val="20"/>
                <w:szCs w:val="20"/>
              </w:rPr>
            </w:pPr>
            <w:r>
              <w:rPr>
                <w:sz w:val="20"/>
                <w:szCs w:val="20"/>
              </w:rPr>
              <w:t>5.</w:t>
            </w:r>
          </w:p>
        </w:tc>
        <w:tc>
          <w:tcPr>
            <w:tcW w:w="0" w:type="auto"/>
            <w:shd w:val="clear" w:color="auto" w:fill="auto"/>
            <w:vAlign w:val="center"/>
          </w:tcPr>
          <w:p w14:paraId="662A021D" w14:textId="77777777" w:rsidR="00113F84" w:rsidRDefault="00113F84" w:rsidP="00113F84">
            <w:pPr>
              <w:jc w:val="center"/>
              <w:rPr>
                <w:sz w:val="20"/>
                <w:szCs w:val="20"/>
              </w:rPr>
            </w:pPr>
            <w:r w:rsidRPr="001B6191">
              <w:rPr>
                <w:sz w:val="20"/>
                <w:szCs w:val="20"/>
              </w:rPr>
              <w:t>Запрос предложений</w:t>
            </w:r>
          </w:p>
          <w:p w14:paraId="74A00AB8" w14:textId="5D33060B" w:rsidR="00113F84" w:rsidRDefault="00113F84" w:rsidP="00113F84">
            <w:pPr>
              <w:jc w:val="center"/>
              <w:rPr>
                <w:sz w:val="20"/>
                <w:szCs w:val="20"/>
              </w:rPr>
            </w:pPr>
            <w:r w:rsidRPr="00803AA5">
              <w:rPr>
                <w:sz w:val="20"/>
                <w:szCs w:val="20"/>
              </w:rPr>
              <w:t xml:space="preserve">№ </w:t>
            </w:r>
            <w:r>
              <w:rPr>
                <w:sz w:val="20"/>
                <w:szCs w:val="20"/>
              </w:rPr>
              <w:t>1</w:t>
            </w:r>
            <w:r w:rsidRPr="00803AA5">
              <w:rPr>
                <w:sz w:val="20"/>
                <w:szCs w:val="20"/>
              </w:rPr>
              <w:t xml:space="preserve"> (</w:t>
            </w:r>
            <w:r w:rsidRPr="00803AA5">
              <w:rPr>
                <w:sz w:val="20"/>
                <w:szCs w:val="20"/>
                <w:lang w:val="en-US"/>
              </w:rPr>
              <w:t>id</w:t>
            </w:r>
            <w:r w:rsidRPr="00803AA5">
              <w:rPr>
                <w:sz w:val="20"/>
                <w:szCs w:val="20"/>
              </w:rPr>
              <w:t xml:space="preserve"> </w:t>
            </w:r>
            <w:r>
              <w:rPr>
                <w:sz w:val="20"/>
                <w:szCs w:val="20"/>
              </w:rPr>
              <w:t>1827</w:t>
            </w:r>
            <w:r w:rsidRPr="00803AA5">
              <w:rPr>
                <w:sz w:val="20"/>
                <w:szCs w:val="20"/>
              </w:rPr>
              <w:t>), 1</w:t>
            </w:r>
            <w:r>
              <w:rPr>
                <w:sz w:val="20"/>
                <w:szCs w:val="20"/>
              </w:rPr>
              <w:t>7</w:t>
            </w:r>
            <w:r w:rsidRPr="00803AA5">
              <w:rPr>
                <w:sz w:val="20"/>
                <w:szCs w:val="20"/>
              </w:rPr>
              <w:t>.0</w:t>
            </w:r>
            <w:r>
              <w:rPr>
                <w:sz w:val="20"/>
                <w:szCs w:val="20"/>
              </w:rPr>
              <w:t>2</w:t>
            </w:r>
            <w:r w:rsidRPr="00803AA5">
              <w:rPr>
                <w:sz w:val="20"/>
                <w:szCs w:val="20"/>
              </w:rPr>
              <w:t>.202</w:t>
            </w:r>
            <w:r>
              <w:rPr>
                <w:sz w:val="20"/>
                <w:szCs w:val="20"/>
              </w:rPr>
              <w:t>2</w:t>
            </w:r>
            <w:r w:rsidRPr="00803AA5">
              <w:rPr>
                <w:sz w:val="20"/>
                <w:szCs w:val="20"/>
              </w:rPr>
              <w:t xml:space="preserve"> г</w:t>
            </w:r>
          </w:p>
          <w:p w14:paraId="214D9C50" w14:textId="3BEA4C8D" w:rsidR="00113F84" w:rsidRPr="001B6191" w:rsidRDefault="00113F84" w:rsidP="00113F84">
            <w:pPr>
              <w:jc w:val="center"/>
              <w:rPr>
                <w:sz w:val="20"/>
                <w:szCs w:val="20"/>
              </w:rPr>
            </w:pPr>
            <w:r w:rsidRPr="00E61104">
              <w:rPr>
                <w:sz w:val="20"/>
                <w:szCs w:val="20"/>
              </w:rPr>
              <w:t xml:space="preserve">Бетонные смеси </w:t>
            </w:r>
          </w:p>
        </w:tc>
        <w:tc>
          <w:tcPr>
            <w:tcW w:w="0" w:type="auto"/>
            <w:vAlign w:val="center"/>
          </w:tcPr>
          <w:p w14:paraId="29ED8A0B" w14:textId="77777777" w:rsidR="00113F84" w:rsidRDefault="00113F84" w:rsidP="00113F84">
            <w:pPr>
              <w:jc w:val="both"/>
              <w:rPr>
                <w:sz w:val="20"/>
                <w:szCs w:val="20"/>
              </w:rPr>
            </w:pPr>
            <w:r>
              <w:rPr>
                <w:sz w:val="20"/>
                <w:szCs w:val="20"/>
              </w:rPr>
              <w:t xml:space="preserve">– Начальная (максимальная) цена контракта определена с нарушением статьи 16 Закона о закупках. </w:t>
            </w:r>
          </w:p>
          <w:p w14:paraId="18D59B78" w14:textId="77777777" w:rsidR="00113F84" w:rsidRDefault="00113F84" w:rsidP="00113F84">
            <w:pPr>
              <w:jc w:val="both"/>
              <w:rPr>
                <w:sz w:val="20"/>
                <w:szCs w:val="20"/>
              </w:rPr>
            </w:pPr>
            <w:r>
              <w:rPr>
                <w:sz w:val="20"/>
                <w:szCs w:val="20"/>
              </w:rPr>
              <w:t>– </w:t>
            </w:r>
            <w:r w:rsidRPr="00803AA5">
              <w:rPr>
                <w:sz w:val="20"/>
                <w:szCs w:val="20"/>
              </w:rPr>
              <w:t xml:space="preserve">В </w:t>
            </w:r>
            <w:r>
              <w:rPr>
                <w:sz w:val="20"/>
                <w:szCs w:val="20"/>
              </w:rPr>
              <w:t xml:space="preserve">извещении о закупке указаны дата и </w:t>
            </w:r>
            <w:r w:rsidRPr="001B6191">
              <w:rPr>
                <w:sz w:val="20"/>
                <w:szCs w:val="20"/>
              </w:rPr>
              <w:t>время проведения закупки</w:t>
            </w:r>
            <w:r>
              <w:rPr>
                <w:sz w:val="20"/>
                <w:szCs w:val="20"/>
              </w:rPr>
              <w:t xml:space="preserve"> с нарушением требований статьи 44 Закона о закупках.</w:t>
            </w:r>
          </w:p>
          <w:p w14:paraId="55BA0B68" w14:textId="77777777" w:rsidR="00113F84" w:rsidRDefault="00113F84" w:rsidP="00113F84">
            <w:pPr>
              <w:jc w:val="both"/>
              <w:rPr>
                <w:sz w:val="20"/>
                <w:szCs w:val="20"/>
              </w:rPr>
            </w:pPr>
            <w:r>
              <w:rPr>
                <w:sz w:val="20"/>
                <w:szCs w:val="20"/>
              </w:rPr>
              <w:t xml:space="preserve">– Закупочная документация составлена с нарушением требований статьи 44 Закона о закупках </w:t>
            </w:r>
          </w:p>
          <w:p w14:paraId="39726442" w14:textId="5500866C" w:rsidR="00113F84" w:rsidRDefault="00113F84" w:rsidP="00113F84">
            <w:pPr>
              <w:jc w:val="both"/>
              <w:rPr>
                <w:sz w:val="20"/>
                <w:szCs w:val="20"/>
              </w:rPr>
            </w:pPr>
            <w:r>
              <w:rPr>
                <w:sz w:val="20"/>
                <w:szCs w:val="20"/>
              </w:rPr>
              <w:t>– О</w:t>
            </w:r>
            <w:r w:rsidRPr="001C131E">
              <w:rPr>
                <w:sz w:val="20"/>
                <w:szCs w:val="20"/>
              </w:rPr>
              <w:t>пределение поставщика</w:t>
            </w:r>
            <w:r>
              <w:rPr>
                <w:sz w:val="20"/>
                <w:szCs w:val="20"/>
              </w:rPr>
              <w:t xml:space="preserve"> отменено с нарушением статьи 25 Закона о закупках (в редакции, действующей во время проведения закупки)</w:t>
            </w:r>
          </w:p>
        </w:tc>
      </w:tr>
      <w:tr w:rsidR="00367F0E" w:rsidRPr="00EF42AC" w14:paraId="48EC274A" w14:textId="77777777" w:rsidTr="004725CC">
        <w:tc>
          <w:tcPr>
            <w:tcW w:w="0" w:type="auto"/>
            <w:vAlign w:val="center"/>
          </w:tcPr>
          <w:p w14:paraId="68994D4C" w14:textId="37BE74E3" w:rsidR="00113F84" w:rsidRDefault="00113F84" w:rsidP="00113F84">
            <w:pPr>
              <w:jc w:val="center"/>
              <w:rPr>
                <w:sz w:val="20"/>
                <w:szCs w:val="20"/>
              </w:rPr>
            </w:pPr>
            <w:r>
              <w:rPr>
                <w:sz w:val="20"/>
                <w:szCs w:val="20"/>
              </w:rPr>
              <w:t>6.</w:t>
            </w:r>
          </w:p>
        </w:tc>
        <w:tc>
          <w:tcPr>
            <w:tcW w:w="0" w:type="auto"/>
            <w:shd w:val="clear" w:color="auto" w:fill="auto"/>
            <w:vAlign w:val="center"/>
          </w:tcPr>
          <w:p w14:paraId="34112407" w14:textId="77777777" w:rsidR="00113F84" w:rsidRPr="00E661B2" w:rsidRDefault="00113F84" w:rsidP="00113F84">
            <w:pPr>
              <w:jc w:val="center"/>
              <w:rPr>
                <w:sz w:val="20"/>
                <w:szCs w:val="20"/>
              </w:rPr>
            </w:pPr>
            <w:r w:rsidRPr="00E661B2">
              <w:rPr>
                <w:sz w:val="20"/>
                <w:szCs w:val="20"/>
              </w:rPr>
              <w:t>Запрос предложений</w:t>
            </w:r>
          </w:p>
          <w:p w14:paraId="109FEACD" w14:textId="6DAE8556" w:rsidR="00113F84" w:rsidRPr="00E661B2" w:rsidRDefault="00113F84" w:rsidP="00113F84">
            <w:pPr>
              <w:jc w:val="center"/>
              <w:rPr>
                <w:sz w:val="20"/>
                <w:szCs w:val="20"/>
              </w:rPr>
            </w:pPr>
            <w:r w:rsidRPr="00E661B2">
              <w:rPr>
                <w:sz w:val="20"/>
                <w:szCs w:val="20"/>
              </w:rPr>
              <w:t>№ 1 (</w:t>
            </w:r>
            <w:r w:rsidRPr="00E661B2">
              <w:rPr>
                <w:sz w:val="20"/>
                <w:szCs w:val="20"/>
                <w:lang w:val="en-US"/>
              </w:rPr>
              <w:t>id</w:t>
            </w:r>
            <w:r w:rsidRPr="00E661B2">
              <w:rPr>
                <w:sz w:val="20"/>
                <w:szCs w:val="20"/>
              </w:rPr>
              <w:t xml:space="preserve"> 1828), 17.02.2022 г</w:t>
            </w:r>
          </w:p>
          <w:p w14:paraId="5C374E59" w14:textId="61FF6E2C" w:rsidR="00113F84" w:rsidRPr="001B6191" w:rsidRDefault="00113F84" w:rsidP="00113F84">
            <w:pPr>
              <w:jc w:val="center"/>
              <w:rPr>
                <w:sz w:val="20"/>
                <w:szCs w:val="20"/>
              </w:rPr>
            </w:pPr>
            <w:r w:rsidRPr="00E661B2">
              <w:rPr>
                <w:sz w:val="20"/>
                <w:szCs w:val="20"/>
              </w:rPr>
              <w:t>Бетонные смеси</w:t>
            </w:r>
          </w:p>
        </w:tc>
        <w:tc>
          <w:tcPr>
            <w:tcW w:w="0" w:type="auto"/>
            <w:vAlign w:val="center"/>
          </w:tcPr>
          <w:p w14:paraId="275A62F5" w14:textId="77777777" w:rsidR="00113F84" w:rsidRDefault="00113F84" w:rsidP="00113F84">
            <w:pPr>
              <w:jc w:val="both"/>
              <w:rPr>
                <w:sz w:val="20"/>
                <w:szCs w:val="20"/>
              </w:rPr>
            </w:pPr>
            <w:r>
              <w:rPr>
                <w:sz w:val="20"/>
                <w:szCs w:val="20"/>
              </w:rPr>
              <w:t xml:space="preserve">– Начальная (максимальная) цена контракта определена с нарушением статьи 16 Закона о закупках. </w:t>
            </w:r>
          </w:p>
          <w:p w14:paraId="51930FF1" w14:textId="77777777" w:rsidR="00113F84" w:rsidRDefault="00113F84" w:rsidP="00113F84">
            <w:pPr>
              <w:jc w:val="both"/>
              <w:rPr>
                <w:sz w:val="20"/>
                <w:szCs w:val="20"/>
              </w:rPr>
            </w:pPr>
            <w:r>
              <w:rPr>
                <w:sz w:val="20"/>
                <w:szCs w:val="20"/>
              </w:rPr>
              <w:t>– </w:t>
            </w:r>
            <w:r w:rsidRPr="00803AA5">
              <w:rPr>
                <w:sz w:val="20"/>
                <w:szCs w:val="20"/>
              </w:rPr>
              <w:t xml:space="preserve">В </w:t>
            </w:r>
            <w:r>
              <w:rPr>
                <w:sz w:val="20"/>
                <w:szCs w:val="20"/>
              </w:rPr>
              <w:t xml:space="preserve">извещении о закупке указаны дата и </w:t>
            </w:r>
            <w:r w:rsidRPr="001B6191">
              <w:rPr>
                <w:sz w:val="20"/>
                <w:szCs w:val="20"/>
              </w:rPr>
              <w:t>время проведения закупки</w:t>
            </w:r>
            <w:r>
              <w:rPr>
                <w:sz w:val="20"/>
                <w:szCs w:val="20"/>
              </w:rPr>
              <w:t xml:space="preserve"> с нарушением требований статьи 44 Закона о закупках.</w:t>
            </w:r>
          </w:p>
          <w:p w14:paraId="11D78092" w14:textId="77777777" w:rsidR="00113F84" w:rsidRDefault="00113F84" w:rsidP="00113F84">
            <w:pPr>
              <w:jc w:val="both"/>
              <w:rPr>
                <w:sz w:val="20"/>
                <w:szCs w:val="20"/>
              </w:rPr>
            </w:pPr>
            <w:r>
              <w:rPr>
                <w:sz w:val="20"/>
                <w:szCs w:val="20"/>
              </w:rPr>
              <w:t xml:space="preserve">– Закупочная документация составлена с нарушением требований статьи 44 Закона о закупках </w:t>
            </w:r>
          </w:p>
          <w:p w14:paraId="50C5A232" w14:textId="6E92F6C5" w:rsidR="00113F84" w:rsidRDefault="00CD11E2" w:rsidP="00113F84">
            <w:pPr>
              <w:jc w:val="both"/>
              <w:rPr>
                <w:sz w:val="20"/>
                <w:szCs w:val="20"/>
              </w:rPr>
            </w:pPr>
            <w:r>
              <w:rPr>
                <w:sz w:val="20"/>
                <w:szCs w:val="20"/>
              </w:rPr>
              <w:t>– Выписка из протокола запроса предложений не соответствует требованиям статьи 44 Закона о закупках.</w:t>
            </w:r>
          </w:p>
        </w:tc>
      </w:tr>
      <w:tr w:rsidR="00367F0E" w:rsidRPr="00EF42AC" w14:paraId="2C79A158" w14:textId="77777777" w:rsidTr="004725CC">
        <w:tc>
          <w:tcPr>
            <w:tcW w:w="0" w:type="auto"/>
            <w:vAlign w:val="center"/>
          </w:tcPr>
          <w:p w14:paraId="7E203FE3" w14:textId="23B515D1" w:rsidR="00113F84" w:rsidRDefault="00CD11E2" w:rsidP="00113F84">
            <w:pPr>
              <w:jc w:val="center"/>
              <w:rPr>
                <w:sz w:val="20"/>
                <w:szCs w:val="20"/>
              </w:rPr>
            </w:pPr>
            <w:r>
              <w:rPr>
                <w:sz w:val="20"/>
                <w:szCs w:val="20"/>
              </w:rPr>
              <w:t>7.</w:t>
            </w:r>
          </w:p>
        </w:tc>
        <w:tc>
          <w:tcPr>
            <w:tcW w:w="0" w:type="auto"/>
            <w:shd w:val="clear" w:color="auto" w:fill="auto"/>
            <w:vAlign w:val="center"/>
          </w:tcPr>
          <w:p w14:paraId="2D7504DF" w14:textId="77777777" w:rsidR="00CD11E2" w:rsidRPr="00E661B2" w:rsidRDefault="00CD11E2" w:rsidP="00CD11E2">
            <w:pPr>
              <w:jc w:val="center"/>
              <w:rPr>
                <w:sz w:val="20"/>
                <w:szCs w:val="20"/>
              </w:rPr>
            </w:pPr>
            <w:r w:rsidRPr="00E661B2">
              <w:rPr>
                <w:sz w:val="20"/>
                <w:szCs w:val="20"/>
              </w:rPr>
              <w:t>Запрос предложений</w:t>
            </w:r>
          </w:p>
          <w:p w14:paraId="7D48AF7B" w14:textId="1070DE63" w:rsidR="00CD11E2" w:rsidRPr="00E661B2" w:rsidRDefault="00CD11E2" w:rsidP="00CD11E2">
            <w:pPr>
              <w:jc w:val="center"/>
              <w:rPr>
                <w:sz w:val="20"/>
                <w:szCs w:val="20"/>
              </w:rPr>
            </w:pPr>
            <w:r w:rsidRPr="00E661B2">
              <w:rPr>
                <w:sz w:val="20"/>
                <w:szCs w:val="20"/>
              </w:rPr>
              <w:t>№ 1 (</w:t>
            </w:r>
            <w:r w:rsidRPr="00E661B2">
              <w:rPr>
                <w:sz w:val="20"/>
                <w:szCs w:val="20"/>
                <w:lang w:val="en-US"/>
              </w:rPr>
              <w:t>id</w:t>
            </w:r>
            <w:r w:rsidRPr="00E661B2">
              <w:rPr>
                <w:sz w:val="20"/>
                <w:szCs w:val="20"/>
              </w:rPr>
              <w:t xml:space="preserve"> 1829), 17.02.2022 г</w:t>
            </w:r>
          </w:p>
          <w:p w14:paraId="363FD9BB" w14:textId="52A87A48" w:rsidR="00113F84" w:rsidRPr="001B6191" w:rsidRDefault="00CD11E2" w:rsidP="00CD11E2">
            <w:pPr>
              <w:jc w:val="center"/>
              <w:rPr>
                <w:sz w:val="20"/>
                <w:szCs w:val="20"/>
              </w:rPr>
            </w:pPr>
            <w:r>
              <w:rPr>
                <w:sz w:val="20"/>
                <w:szCs w:val="20"/>
              </w:rPr>
              <w:t>Щебень</w:t>
            </w:r>
          </w:p>
        </w:tc>
        <w:tc>
          <w:tcPr>
            <w:tcW w:w="0" w:type="auto"/>
            <w:vAlign w:val="center"/>
          </w:tcPr>
          <w:p w14:paraId="16DBDA6E" w14:textId="77777777" w:rsidR="00CD11E2" w:rsidRDefault="00CD11E2" w:rsidP="00CD11E2">
            <w:pPr>
              <w:jc w:val="both"/>
              <w:rPr>
                <w:sz w:val="20"/>
                <w:szCs w:val="20"/>
              </w:rPr>
            </w:pPr>
            <w:r>
              <w:rPr>
                <w:sz w:val="20"/>
                <w:szCs w:val="20"/>
              </w:rPr>
              <w:t xml:space="preserve">– Начальная (максимальная) цена контракта определена с нарушением статьи 16 Закона о закупках. </w:t>
            </w:r>
          </w:p>
          <w:p w14:paraId="0B577020" w14:textId="77777777" w:rsidR="00CD11E2" w:rsidRDefault="00CD11E2" w:rsidP="00CD11E2">
            <w:pPr>
              <w:jc w:val="both"/>
              <w:rPr>
                <w:sz w:val="20"/>
                <w:szCs w:val="20"/>
              </w:rPr>
            </w:pPr>
            <w:r>
              <w:rPr>
                <w:sz w:val="20"/>
                <w:szCs w:val="20"/>
              </w:rPr>
              <w:t>– </w:t>
            </w:r>
            <w:r w:rsidRPr="00803AA5">
              <w:rPr>
                <w:sz w:val="20"/>
                <w:szCs w:val="20"/>
              </w:rPr>
              <w:t xml:space="preserve">В </w:t>
            </w:r>
            <w:r>
              <w:rPr>
                <w:sz w:val="20"/>
                <w:szCs w:val="20"/>
              </w:rPr>
              <w:t xml:space="preserve">извещении о закупке указаны дата и </w:t>
            </w:r>
            <w:r w:rsidRPr="001B6191">
              <w:rPr>
                <w:sz w:val="20"/>
                <w:szCs w:val="20"/>
              </w:rPr>
              <w:t>время проведения закупки</w:t>
            </w:r>
            <w:r>
              <w:rPr>
                <w:sz w:val="20"/>
                <w:szCs w:val="20"/>
              </w:rPr>
              <w:t xml:space="preserve"> с нарушением требований статьи 44 Закона о закупках.</w:t>
            </w:r>
          </w:p>
          <w:p w14:paraId="34753E03" w14:textId="77777777" w:rsidR="00CD11E2" w:rsidRDefault="00CD11E2" w:rsidP="00CD11E2">
            <w:pPr>
              <w:jc w:val="both"/>
              <w:rPr>
                <w:sz w:val="20"/>
                <w:szCs w:val="20"/>
              </w:rPr>
            </w:pPr>
            <w:r>
              <w:rPr>
                <w:sz w:val="20"/>
                <w:szCs w:val="20"/>
              </w:rPr>
              <w:t xml:space="preserve">– Закупочная документация составлена с нарушением требований статьи 44 Закона о закупках </w:t>
            </w:r>
          </w:p>
          <w:p w14:paraId="0403CF76" w14:textId="77777777" w:rsidR="00113F84" w:rsidRDefault="00CD11E2" w:rsidP="00CD11E2">
            <w:pPr>
              <w:jc w:val="both"/>
              <w:rPr>
                <w:sz w:val="20"/>
                <w:szCs w:val="20"/>
              </w:rPr>
            </w:pPr>
            <w:r>
              <w:rPr>
                <w:sz w:val="20"/>
                <w:szCs w:val="20"/>
              </w:rPr>
              <w:t>– Выписка из протокола запроса предложений не соответствует требованиям статьи 44 Закона о закупках.</w:t>
            </w:r>
          </w:p>
          <w:p w14:paraId="4A90B4EC" w14:textId="24FA77DD" w:rsidR="00CD11E2" w:rsidRDefault="00CD11E2" w:rsidP="00CD11E2">
            <w:pPr>
              <w:jc w:val="both"/>
              <w:rPr>
                <w:sz w:val="20"/>
                <w:szCs w:val="20"/>
              </w:rPr>
            </w:pPr>
            <w:r>
              <w:rPr>
                <w:sz w:val="20"/>
                <w:szCs w:val="20"/>
              </w:rPr>
              <w:t>– Протокол запроса предложений не соответствует требованиям статьи 44 Закона о закупках, содержит некорректную информацию.</w:t>
            </w:r>
          </w:p>
        </w:tc>
      </w:tr>
      <w:tr w:rsidR="00367F0E" w:rsidRPr="00EF42AC" w14:paraId="7D01C971" w14:textId="77777777" w:rsidTr="004725CC">
        <w:tc>
          <w:tcPr>
            <w:tcW w:w="0" w:type="auto"/>
            <w:vAlign w:val="center"/>
          </w:tcPr>
          <w:p w14:paraId="392503B9" w14:textId="078D5605" w:rsidR="00113F84" w:rsidRDefault="00CD11E2" w:rsidP="00113F84">
            <w:pPr>
              <w:jc w:val="center"/>
              <w:rPr>
                <w:sz w:val="20"/>
                <w:szCs w:val="20"/>
              </w:rPr>
            </w:pPr>
            <w:r>
              <w:rPr>
                <w:sz w:val="20"/>
                <w:szCs w:val="20"/>
              </w:rPr>
              <w:t>8.</w:t>
            </w:r>
          </w:p>
        </w:tc>
        <w:tc>
          <w:tcPr>
            <w:tcW w:w="0" w:type="auto"/>
            <w:shd w:val="clear" w:color="auto" w:fill="auto"/>
            <w:vAlign w:val="center"/>
          </w:tcPr>
          <w:p w14:paraId="7AC785D5" w14:textId="77777777" w:rsidR="00CD11E2" w:rsidRPr="00E661B2" w:rsidRDefault="00CD11E2" w:rsidP="00CD11E2">
            <w:pPr>
              <w:jc w:val="center"/>
              <w:rPr>
                <w:sz w:val="20"/>
                <w:szCs w:val="20"/>
              </w:rPr>
            </w:pPr>
            <w:r w:rsidRPr="00E661B2">
              <w:rPr>
                <w:sz w:val="20"/>
                <w:szCs w:val="20"/>
              </w:rPr>
              <w:t>Запрос предложений</w:t>
            </w:r>
          </w:p>
          <w:p w14:paraId="536639BC" w14:textId="1AC2BFD6" w:rsidR="00CD11E2" w:rsidRPr="00E661B2" w:rsidRDefault="00CD11E2" w:rsidP="00CD11E2">
            <w:pPr>
              <w:jc w:val="center"/>
              <w:rPr>
                <w:sz w:val="20"/>
                <w:szCs w:val="20"/>
              </w:rPr>
            </w:pPr>
            <w:r w:rsidRPr="00E661B2">
              <w:rPr>
                <w:sz w:val="20"/>
                <w:szCs w:val="20"/>
              </w:rPr>
              <w:t>№ 1 (</w:t>
            </w:r>
            <w:r w:rsidRPr="00E661B2">
              <w:rPr>
                <w:sz w:val="20"/>
                <w:szCs w:val="20"/>
                <w:lang w:val="en-US"/>
              </w:rPr>
              <w:t>id</w:t>
            </w:r>
            <w:r w:rsidRPr="00E661B2">
              <w:rPr>
                <w:sz w:val="20"/>
                <w:szCs w:val="20"/>
              </w:rPr>
              <w:t xml:space="preserve"> 1830), 17.02.2022 г</w:t>
            </w:r>
          </w:p>
          <w:p w14:paraId="5C0C98D0" w14:textId="6AC82944" w:rsidR="00113F84" w:rsidRPr="001B6191" w:rsidRDefault="00CD11E2" w:rsidP="00CD11E2">
            <w:pPr>
              <w:jc w:val="center"/>
              <w:rPr>
                <w:sz w:val="20"/>
                <w:szCs w:val="20"/>
              </w:rPr>
            </w:pPr>
            <w:r>
              <w:rPr>
                <w:sz w:val="20"/>
                <w:szCs w:val="20"/>
              </w:rPr>
              <w:t>ПГС</w:t>
            </w:r>
          </w:p>
        </w:tc>
        <w:tc>
          <w:tcPr>
            <w:tcW w:w="0" w:type="auto"/>
            <w:vAlign w:val="center"/>
          </w:tcPr>
          <w:p w14:paraId="42B50791" w14:textId="77777777" w:rsidR="00CD11E2" w:rsidRDefault="00CD11E2" w:rsidP="00CD11E2">
            <w:pPr>
              <w:jc w:val="both"/>
              <w:rPr>
                <w:sz w:val="20"/>
                <w:szCs w:val="20"/>
              </w:rPr>
            </w:pPr>
            <w:r>
              <w:rPr>
                <w:sz w:val="20"/>
                <w:szCs w:val="20"/>
              </w:rPr>
              <w:t xml:space="preserve">– Начальная (максимальная) цена контракта определена с нарушением статьи 16 Закона о закупках. </w:t>
            </w:r>
          </w:p>
          <w:p w14:paraId="35F03026" w14:textId="77777777" w:rsidR="00CD11E2" w:rsidRDefault="00CD11E2" w:rsidP="00CD11E2">
            <w:pPr>
              <w:jc w:val="both"/>
              <w:rPr>
                <w:sz w:val="20"/>
                <w:szCs w:val="20"/>
              </w:rPr>
            </w:pPr>
            <w:r>
              <w:rPr>
                <w:sz w:val="20"/>
                <w:szCs w:val="20"/>
              </w:rPr>
              <w:t>– </w:t>
            </w:r>
            <w:r w:rsidRPr="00803AA5">
              <w:rPr>
                <w:sz w:val="20"/>
                <w:szCs w:val="20"/>
              </w:rPr>
              <w:t xml:space="preserve">В </w:t>
            </w:r>
            <w:r>
              <w:rPr>
                <w:sz w:val="20"/>
                <w:szCs w:val="20"/>
              </w:rPr>
              <w:t xml:space="preserve">извещении о закупке указаны дата и </w:t>
            </w:r>
            <w:r w:rsidRPr="001B6191">
              <w:rPr>
                <w:sz w:val="20"/>
                <w:szCs w:val="20"/>
              </w:rPr>
              <w:t>время проведения закупки</w:t>
            </w:r>
            <w:r>
              <w:rPr>
                <w:sz w:val="20"/>
                <w:szCs w:val="20"/>
              </w:rPr>
              <w:t xml:space="preserve"> с нарушением требований статьи 44 Закона о закупках.</w:t>
            </w:r>
          </w:p>
          <w:p w14:paraId="5A73FFEA" w14:textId="77777777" w:rsidR="00CD11E2" w:rsidRDefault="00CD11E2" w:rsidP="00CD11E2">
            <w:pPr>
              <w:jc w:val="both"/>
              <w:rPr>
                <w:sz w:val="20"/>
                <w:szCs w:val="20"/>
              </w:rPr>
            </w:pPr>
            <w:r>
              <w:rPr>
                <w:sz w:val="20"/>
                <w:szCs w:val="20"/>
              </w:rPr>
              <w:t xml:space="preserve">– Закупочная документация составлена с нарушением </w:t>
            </w:r>
            <w:r>
              <w:rPr>
                <w:sz w:val="20"/>
                <w:szCs w:val="20"/>
              </w:rPr>
              <w:lastRenderedPageBreak/>
              <w:t xml:space="preserve">требований статьи 44 Закона о закупках </w:t>
            </w:r>
          </w:p>
          <w:p w14:paraId="6FE03D59" w14:textId="77777777" w:rsidR="002212BB" w:rsidRDefault="00CD11E2" w:rsidP="00CD11E2">
            <w:pPr>
              <w:jc w:val="both"/>
              <w:rPr>
                <w:sz w:val="20"/>
                <w:szCs w:val="20"/>
              </w:rPr>
            </w:pPr>
            <w:r>
              <w:rPr>
                <w:sz w:val="20"/>
                <w:szCs w:val="20"/>
              </w:rPr>
              <w:t>– Выписка из протокола запроса предложений не соответствует требованиям статьи 44 Закона о закупках.</w:t>
            </w:r>
            <w:r w:rsidR="002212BB">
              <w:rPr>
                <w:sz w:val="20"/>
                <w:szCs w:val="20"/>
              </w:rPr>
              <w:t xml:space="preserve"> </w:t>
            </w:r>
          </w:p>
          <w:p w14:paraId="6A4F3DC6" w14:textId="07E82501" w:rsidR="00113F84" w:rsidRDefault="002212BB" w:rsidP="00CD11E2">
            <w:pPr>
              <w:jc w:val="both"/>
              <w:rPr>
                <w:sz w:val="20"/>
                <w:szCs w:val="20"/>
              </w:rPr>
            </w:pPr>
            <w:r>
              <w:rPr>
                <w:sz w:val="20"/>
                <w:szCs w:val="20"/>
              </w:rPr>
              <w:t>– Протокол запроса предложений не соответствует требованиям статьи 44 Закона о закупках, содержит некорректную информацию.</w:t>
            </w:r>
          </w:p>
        </w:tc>
      </w:tr>
      <w:tr w:rsidR="00367F0E" w:rsidRPr="00EF42AC" w14:paraId="6AA2D059" w14:textId="77777777" w:rsidTr="004725CC">
        <w:tc>
          <w:tcPr>
            <w:tcW w:w="0" w:type="auto"/>
            <w:vAlign w:val="center"/>
          </w:tcPr>
          <w:p w14:paraId="60DDF0CF" w14:textId="44169683" w:rsidR="00113F84" w:rsidRDefault="002212BB" w:rsidP="00113F84">
            <w:pPr>
              <w:jc w:val="center"/>
              <w:rPr>
                <w:sz w:val="20"/>
                <w:szCs w:val="20"/>
              </w:rPr>
            </w:pPr>
            <w:r>
              <w:rPr>
                <w:sz w:val="20"/>
                <w:szCs w:val="20"/>
              </w:rPr>
              <w:lastRenderedPageBreak/>
              <w:t>9.</w:t>
            </w:r>
          </w:p>
        </w:tc>
        <w:tc>
          <w:tcPr>
            <w:tcW w:w="0" w:type="auto"/>
            <w:shd w:val="clear" w:color="auto" w:fill="auto"/>
            <w:vAlign w:val="center"/>
          </w:tcPr>
          <w:p w14:paraId="23E3CFFB" w14:textId="77777777" w:rsidR="002212BB" w:rsidRPr="00E661B2" w:rsidRDefault="002212BB" w:rsidP="002212BB">
            <w:pPr>
              <w:jc w:val="center"/>
              <w:rPr>
                <w:sz w:val="20"/>
                <w:szCs w:val="20"/>
              </w:rPr>
            </w:pPr>
            <w:r w:rsidRPr="00E661B2">
              <w:rPr>
                <w:sz w:val="20"/>
                <w:szCs w:val="20"/>
              </w:rPr>
              <w:t>Запрос предложений</w:t>
            </w:r>
          </w:p>
          <w:p w14:paraId="75AE8E85" w14:textId="47F9232C" w:rsidR="002212BB" w:rsidRPr="00E661B2" w:rsidRDefault="002212BB" w:rsidP="002212BB">
            <w:pPr>
              <w:jc w:val="center"/>
              <w:rPr>
                <w:sz w:val="20"/>
                <w:szCs w:val="20"/>
              </w:rPr>
            </w:pPr>
            <w:r w:rsidRPr="00E661B2">
              <w:rPr>
                <w:sz w:val="20"/>
                <w:szCs w:val="20"/>
              </w:rPr>
              <w:t>№ 1 (</w:t>
            </w:r>
            <w:r w:rsidRPr="00E661B2">
              <w:rPr>
                <w:sz w:val="20"/>
                <w:szCs w:val="20"/>
                <w:lang w:val="en-US"/>
              </w:rPr>
              <w:t>id</w:t>
            </w:r>
            <w:r w:rsidRPr="00E661B2">
              <w:rPr>
                <w:sz w:val="20"/>
                <w:szCs w:val="20"/>
              </w:rPr>
              <w:t xml:space="preserve"> 1831), 17.02.2022 г</w:t>
            </w:r>
          </w:p>
          <w:p w14:paraId="3D6C0D3E" w14:textId="3456128D" w:rsidR="00113F84" w:rsidRPr="001B6191" w:rsidRDefault="002212BB" w:rsidP="002212BB">
            <w:pPr>
              <w:jc w:val="center"/>
              <w:rPr>
                <w:sz w:val="20"/>
                <w:szCs w:val="20"/>
              </w:rPr>
            </w:pPr>
            <w:r>
              <w:rPr>
                <w:sz w:val="20"/>
                <w:szCs w:val="20"/>
              </w:rPr>
              <w:t>Песок</w:t>
            </w:r>
          </w:p>
        </w:tc>
        <w:tc>
          <w:tcPr>
            <w:tcW w:w="0" w:type="auto"/>
            <w:vAlign w:val="center"/>
          </w:tcPr>
          <w:p w14:paraId="79CD7FBC" w14:textId="77777777" w:rsidR="002212BB" w:rsidRDefault="002212BB" w:rsidP="002212BB">
            <w:pPr>
              <w:jc w:val="both"/>
              <w:rPr>
                <w:sz w:val="20"/>
                <w:szCs w:val="20"/>
              </w:rPr>
            </w:pPr>
            <w:r>
              <w:rPr>
                <w:sz w:val="20"/>
                <w:szCs w:val="20"/>
              </w:rPr>
              <w:t xml:space="preserve">– Начальная (максимальная) цена контракта определена с нарушением статьи 16 Закона о закупках. </w:t>
            </w:r>
          </w:p>
          <w:p w14:paraId="5BAA36C6" w14:textId="77777777" w:rsidR="002212BB" w:rsidRDefault="002212BB" w:rsidP="002212BB">
            <w:pPr>
              <w:jc w:val="both"/>
              <w:rPr>
                <w:sz w:val="20"/>
                <w:szCs w:val="20"/>
              </w:rPr>
            </w:pPr>
            <w:r>
              <w:rPr>
                <w:sz w:val="20"/>
                <w:szCs w:val="20"/>
              </w:rPr>
              <w:t>– </w:t>
            </w:r>
            <w:r w:rsidRPr="00803AA5">
              <w:rPr>
                <w:sz w:val="20"/>
                <w:szCs w:val="20"/>
              </w:rPr>
              <w:t xml:space="preserve">В </w:t>
            </w:r>
            <w:r>
              <w:rPr>
                <w:sz w:val="20"/>
                <w:szCs w:val="20"/>
              </w:rPr>
              <w:t xml:space="preserve">извещении о закупке указаны дата и </w:t>
            </w:r>
            <w:r w:rsidRPr="001B6191">
              <w:rPr>
                <w:sz w:val="20"/>
                <w:szCs w:val="20"/>
              </w:rPr>
              <w:t>время проведения закупки</w:t>
            </w:r>
            <w:r>
              <w:rPr>
                <w:sz w:val="20"/>
                <w:szCs w:val="20"/>
              </w:rPr>
              <w:t xml:space="preserve"> с нарушением требований статьи 44 Закона о закупках.</w:t>
            </w:r>
          </w:p>
          <w:p w14:paraId="2C041DED" w14:textId="77777777" w:rsidR="002212BB" w:rsidRDefault="002212BB" w:rsidP="002212BB">
            <w:pPr>
              <w:jc w:val="both"/>
              <w:rPr>
                <w:sz w:val="20"/>
                <w:szCs w:val="20"/>
              </w:rPr>
            </w:pPr>
            <w:r>
              <w:rPr>
                <w:sz w:val="20"/>
                <w:szCs w:val="20"/>
              </w:rPr>
              <w:t xml:space="preserve">– Закупочная документация составлена с нарушением требований статьи 44 Закона о закупках </w:t>
            </w:r>
          </w:p>
          <w:p w14:paraId="7544C768" w14:textId="4562C50E" w:rsidR="00113F84" w:rsidRDefault="002212BB" w:rsidP="002212BB">
            <w:pPr>
              <w:jc w:val="both"/>
              <w:rPr>
                <w:sz w:val="20"/>
                <w:szCs w:val="20"/>
              </w:rPr>
            </w:pPr>
            <w:r>
              <w:rPr>
                <w:sz w:val="20"/>
                <w:szCs w:val="20"/>
              </w:rPr>
              <w:t>– Решение закупочной комиссии противоречит нормам статьи 44 Закона о закупках.</w:t>
            </w:r>
          </w:p>
        </w:tc>
      </w:tr>
      <w:tr w:rsidR="00367F0E" w:rsidRPr="00EF42AC" w14:paraId="3D6BAAF6" w14:textId="77777777" w:rsidTr="004725CC">
        <w:tc>
          <w:tcPr>
            <w:tcW w:w="0" w:type="auto"/>
            <w:vAlign w:val="center"/>
          </w:tcPr>
          <w:p w14:paraId="0ECF6A3F" w14:textId="44510F5B" w:rsidR="00113F84" w:rsidRDefault="00B83ED9" w:rsidP="00113F84">
            <w:pPr>
              <w:jc w:val="center"/>
              <w:rPr>
                <w:sz w:val="20"/>
                <w:szCs w:val="20"/>
              </w:rPr>
            </w:pPr>
            <w:r>
              <w:rPr>
                <w:sz w:val="20"/>
                <w:szCs w:val="20"/>
              </w:rPr>
              <w:t>10.</w:t>
            </w:r>
          </w:p>
        </w:tc>
        <w:tc>
          <w:tcPr>
            <w:tcW w:w="0" w:type="auto"/>
            <w:shd w:val="clear" w:color="auto" w:fill="auto"/>
            <w:vAlign w:val="center"/>
          </w:tcPr>
          <w:p w14:paraId="1084DB52" w14:textId="77777777" w:rsidR="00B83ED9" w:rsidRPr="00E661B2" w:rsidRDefault="00B83ED9" w:rsidP="00B83ED9">
            <w:pPr>
              <w:jc w:val="center"/>
              <w:rPr>
                <w:sz w:val="20"/>
                <w:szCs w:val="20"/>
              </w:rPr>
            </w:pPr>
            <w:r w:rsidRPr="00E661B2">
              <w:rPr>
                <w:sz w:val="20"/>
                <w:szCs w:val="20"/>
              </w:rPr>
              <w:t>Запрос предложений</w:t>
            </w:r>
          </w:p>
          <w:p w14:paraId="53DE9867" w14:textId="3971D9C7" w:rsidR="00B83ED9" w:rsidRPr="00E661B2" w:rsidRDefault="00B83ED9" w:rsidP="00B83ED9">
            <w:pPr>
              <w:jc w:val="center"/>
              <w:rPr>
                <w:sz w:val="20"/>
                <w:szCs w:val="20"/>
              </w:rPr>
            </w:pPr>
            <w:r w:rsidRPr="00E661B2">
              <w:rPr>
                <w:sz w:val="20"/>
                <w:szCs w:val="20"/>
              </w:rPr>
              <w:t>№ 1 (</w:t>
            </w:r>
            <w:r w:rsidRPr="00E661B2">
              <w:rPr>
                <w:sz w:val="20"/>
                <w:szCs w:val="20"/>
                <w:lang w:val="en-US"/>
              </w:rPr>
              <w:t>id</w:t>
            </w:r>
            <w:r w:rsidRPr="00E661B2">
              <w:rPr>
                <w:sz w:val="20"/>
                <w:szCs w:val="20"/>
              </w:rPr>
              <w:t xml:space="preserve"> 1832), 17.02.2022 г</w:t>
            </w:r>
          </w:p>
          <w:p w14:paraId="462BB2A7" w14:textId="0C0E4478" w:rsidR="00113F84" w:rsidRPr="001B6191" w:rsidRDefault="00B83ED9" w:rsidP="00B83ED9">
            <w:pPr>
              <w:jc w:val="center"/>
              <w:rPr>
                <w:sz w:val="20"/>
                <w:szCs w:val="20"/>
              </w:rPr>
            </w:pPr>
            <w:r>
              <w:rPr>
                <w:sz w:val="20"/>
                <w:szCs w:val="20"/>
              </w:rPr>
              <w:t>Бордюры</w:t>
            </w:r>
          </w:p>
        </w:tc>
        <w:tc>
          <w:tcPr>
            <w:tcW w:w="0" w:type="auto"/>
            <w:vAlign w:val="center"/>
          </w:tcPr>
          <w:p w14:paraId="15B9057E" w14:textId="77777777" w:rsidR="00B83ED9" w:rsidRDefault="00B83ED9" w:rsidP="00B83ED9">
            <w:pPr>
              <w:jc w:val="both"/>
              <w:rPr>
                <w:sz w:val="20"/>
                <w:szCs w:val="20"/>
              </w:rPr>
            </w:pPr>
            <w:r>
              <w:rPr>
                <w:sz w:val="20"/>
                <w:szCs w:val="20"/>
              </w:rPr>
              <w:t>– </w:t>
            </w:r>
            <w:r w:rsidRPr="00803AA5">
              <w:rPr>
                <w:sz w:val="20"/>
                <w:szCs w:val="20"/>
              </w:rPr>
              <w:t xml:space="preserve">В </w:t>
            </w:r>
            <w:r>
              <w:rPr>
                <w:sz w:val="20"/>
                <w:szCs w:val="20"/>
              </w:rPr>
              <w:t xml:space="preserve">извещении о закупке указаны дата и </w:t>
            </w:r>
            <w:r w:rsidRPr="001B6191">
              <w:rPr>
                <w:sz w:val="20"/>
                <w:szCs w:val="20"/>
              </w:rPr>
              <w:t>время проведения закупки</w:t>
            </w:r>
            <w:r>
              <w:rPr>
                <w:sz w:val="20"/>
                <w:szCs w:val="20"/>
              </w:rPr>
              <w:t xml:space="preserve"> с нарушением требований статьи 44 Закона о закупках.</w:t>
            </w:r>
          </w:p>
          <w:p w14:paraId="761466B3" w14:textId="77777777" w:rsidR="00B83ED9" w:rsidRDefault="00B83ED9" w:rsidP="00B83ED9">
            <w:pPr>
              <w:jc w:val="both"/>
              <w:rPr>
                <w:sz w:val="20"/>
                <w:szCs w:val="20"/>
              </w:rPr>
            </w:pPr>
            <w:r>
              <w:rPr>
                <w:sz w:val="20"/>
                <w:szCs w:val="20"/>
              </w:rPr>
              <w:t xml:space="preserve">– Закупочная документация составлена с нарушением требований статьи 44 Закона о закупках </w:t>
            </w:r>
          </w:p>
          <w:p w14:paraId="15717A40" w14:textId="7CDF6E3D" w:rsidR="00113F84" w:rsidRDefault="00B83ED9" w:rsidP="00B83ED9">
            <w:pPr>
              <w:jc w:val="both"/>
              <w:rPr>
                <w:sz w:val="20"/>
                <w:szCs w:val="20"/>
              </w:rPr>
            </w:pPr>
            <w:r>
              <w:rPr>
                <w:sz w:val="20"/>
                <w:szCs w:val="20"/>
              </w:rPr>
              <w:t xml:space="preserve">– Выписка из протокола запроса предложений не соответствует требованиям статьи 44 Закона о закупках. </w:t>
            </w:r>
          </w:p>
        </w:tc>
      </w:tr>
      <w:tr w:rsidR="00367F0E" w:rsidRPr="00EF42AC" w14:paraId="015EC180" w14:textId="77777777" w:rsidTr="004725CC">
        <w:tc>
          <w:tcPr>
            <w:tcW w:w="0" w:type="auto"/>
            <w:vAlign w:val="center"/>
          </w:tcPr>
          <w:p w14:paraId="631522A6" w14:textId="359C6EC6" w:rsidR="00113F84" w:rsidRDefault="00B83ED9" w:rsidP="00113F84">
            <w:pPr>
              <w:jc w:val="center"/>
              <w:rPr>
                <w:sz w:val="20"/>
                <w:szCs w:val="20"/>
              </w:rPr>
            </w:pPr>
            <w:r>
              <w:rPr>
                <w:sz w:val="20"/>
                <w:szCs w:val="20"/>
              </w:rPr>
              <w:t>11.</w:t>
            </w:r>
          </w:p>
        </w:tc>
        <w:tc>
          <w:tcPr>
            <w:tcW w:w="0" w:type="auto"/>
            <w:shd w:val="clear" w:color="auto" w:fill="auto"/>
            <w:vAlign w:val="center"/>
          </w:tcPr>
          <w:p w14:paraId="57895DA6" w14:textId="77777777" w:rsidR="00B83ED9" w:rsidRPr="00E661B2" w:rsidRDefault="00B83ED9" w:rsidP="00B83ED9">
            <w:pPr>
              <w:jc w:val="center"/>
              <w:rPr>
                <w:sz w:val="20"/>
                <w:szCs w:val="20"/>
              </w:rPr>
            </w:pPr>
            <w:r w:rsidRPr="00E661B2">
              <w:rPr>
                <w:sz w:val="20"/>
                <w:szCs w:val="20"/>
              </w:rPr>
              <w:t>Запрос предложений</w:t>
            </w:r>
          </w:p>
          <w:p w14:paraId="4BDA9294" w14:textId="02CE3D19" w:rsidR="00B83ED9" w:rsidRPr="00E661B2" w:rsidRDefault="00B83ED9" w:rsidP="00B83ED9">
            <w:pPr>
              <w:jc w:val="center"/>
              <w:rPr>
                <w:sz w:val="20"/>
                <w:szCs w:val="20"/>
              </w:rPr>
            </w:pPr>
            <w:r w:rsidRPr="00E661B2">
              <w:rPr>
                <w:sz w:val="20"/>
                <w:szCs w:val="20"/>
              </w:rPr>
              <w:t>№ 1 (</w:t>
            </w:r>
            <w:r w:rsidRPr="00E661B2">
              <w:rPr>
                <w:sz w:val="20"/>
                <w:szCs w:val="20"/>
                <w:lang w:val="en-US"/>
              </w:rPr>
              <w:t>id</w:t>
            </w:r>
            <w:r w:rsidRPr="00E661B2">
              <w:rPr>
                <w:sz w:val="20"/>
                <w:szCs w:val="20"/>
              </w:rPr>
              <w:t xml:space="preserve"> 1833), 17.02.2022 г</w:t>
            </w:r>
          </w:p>
          <w:p w14:paraId="3CDF22D5" w14:textId="41EA5B50" w:rsidR="00113F84" w:rsidRPr="001B6191" w:rsidRDefault="00B83ED9" w:rsidP="00B83ED9">
            <w:pPr>
              <w:jc w:val="center"/>
              <w:rPr>
                <w:sz w:val="20"/>
                <w:szCs w:val="20"/>
              </w:rPr>
            </w:pPr>
            <w:r w:rsidRPr="00B83ED9">
              <w:rPr>
                <w:sz w:val="20"/>
                <w:szCs w:val="20"/>
              </w:rPr>
              <w:t>плитка тротуарная</w:t>
            </w:r>
          </w:p>
        </w:tc>
        <w:tc>
          <w:tcPr>
            <w:tcW w:w="0" w:type="auto"/>
            <w:vAlign w:val="center"/>
          </w:tcPr>
          <w:p w14:paraId="049B9EDB" w14:textId="77777777" w:rsidR="00B83ED9" w:rsidRDefault="00B83ED9" w:rsidP="00B83ED9">
            <w:pPr>
              <w:jc w:val="both"/>
              <w:rPr>
                <w:sz w:val="20"/>
                <w:szCs w:val="20"/>
              </w:rPr>
            </w:pPr>
            <w:r>
              <w:rPr>
                <w:sz w:val="20"/>
                <w:szCs w:val="20"/>
              </w:rPr>
              <w:t>– </w:t>
            </w:r>
            <w:r w:rsidRPr="00803AA5">
              <w:rPr>
                <w:sz w:val="20"/>
                <w:szCs w:val="20"/>
              </w:rPr>
              <w:t xml:space="preserve">В </w:t>
            </w:r>
            <w:r>
              <w:rPr>
                <w:sz w:val="20"/>
                <w:szCs w:val="20"/>
              </w:rPr>
              <w:t xml:space="preserve">извещении о закупке указаны дата и </w:t>
            </w:r>
            <w:r w:rsidRPr="001B6191">
              <w:rPr>
                <w:sz w:val="20"/>
                <w:szCs w:val="20"/>
              </w:rPr>
              <w:t>время проведения закупки</w:t>
            </w:r>
            <w:r>
              <w:rPr>
                <w:sz w:val="20"/>
                <w:szCs w:val="20"/>
              </w:rPr>
              <w:t xml:space="preserve"> с нарушением требований статьи 44 Закона о закупках.</w:t>
            </w:r>
          </w:p>
          <w:p w14:paraId="6129EC3B" w14:textId="36103657" w:rsidR="00B83ED9" w:rsidRDefault="00B83ED9" w:rsidP="00B83ED9">
            <w:pPr>
              <w:jc w:val="both"/>
              <w:rPr>
                <w:sz w:val="20"/>
                <w:szCs w:val="20"/>
              </w:rPr>
            </w:pPr>
            <w:r>
              <w:rPr>
                <w:sz w:val="20"/>
                <w:szCs w:val="20"/>
              </w:rPr>
              <w:t>– Закупочная документация составлена с нарушением требований статьи 44 Закона о закупках</w:t>
            </w:r>
            <w:r w:rsidR="00367F0E">
              <w:rPr>
                <w:sz w:val="20"/>
                <w:szCs w:val="20"/>
              </w:rPr>
              <w:t>.</w:t>
            </w:r>
            <w:r>
              <w:rPr>
                <w:sz w:val="20"/>
                <w:szCs w:val="20"/>
              </w:rPr>
              <w:t xml:space="preserve"> </w:t>
            </w:r>
          </w:p>
          <w:p w14:paraId="574807C4" w14:textId="205887E0" w:rsidR="00113F84" w:rsidRDefault="00B83ED9" w:rsidP="00B83ED9">
            <w:pPr>
              <w:jc w:val="both"/>
              <w:rPr>
                <w:sz w:val="20"/>
                <w:szCs w:val="20"/>
              </w:rPr>
            </w:pPr>
            <w:r>
              <w:rPr>
                <w:sz w:val="20"/>
                <w:szCs w:val="20"/>
              </w:rPr>
              <w:t>– Выписка из протокола запроса предложений не соответствует требованиям статьи 44 Закона о закупках.</w:t>
            </w:r>
          </w:p>
        </w:tc>
      </w:tr>
      <w:tr w:rsidR="00367F0E" w:rsidRPr="00EF42AC" w14:paraId="2F80FCED" w14:textId="77777777" w:rsidTr="004725CC">
        <w:tc>
          <w:tcPr>
            <w:tcW w:w="0" w:type="auto"/>
            <w:vAlign w:val="center"/>
          </w:tcPr>
          <w:p w14:paraId="01B8B000" w14:textId="78CB45F2" w:rsidR="00113F84" w:rsidRDefault="00B83ED9" w:rsidP="00113F84">
            <w:pPr>
              <w:jc w:val="center"/>
              <w:rPr>
                <w:sz w:val="20"/>
                <w:szCs w:val="20"/>
              </w:rPr>
            </w:pPr>
            <w:r>
              <w:rPr>
                <w:sz w:val="20"/>
                <w:szCs w:val="20"/>
              </w:rPr>
              <w:t>12.</w:t>
            </w:r>
          </w:p>
        </w:tc>
        <w:tc>
          <w:tcPr>
            <w:tcW w:w="0" w:type="auto"/>
            <w:shd w:val="clear" w:color="auto" w:fill="auto"/>
            <w:vAlign w:val="center"/>
          </w:tcPr>
          <w:p w14:paraId="4282F31C" w14:textId="77777777" w:rsidR="0031519F" w:rsidRPr="0031519F" w:rsidRDefault="0031519F" w:rsidP="0031519F">
            <w:pPr>
              <w:jc w:val="center"/>
              <w:rPr>
                <w:sz w:val="20"/>
                <w:szCs w:val="20"/>
              </w:rPr>
            </w:pPr>
            <w:r w:rsidRPr="0031519F">
              <w:rPr>
                <w:sz w:val="20"/>
                <w:szCs w:val="20"/>
              </w:rPr>
              <w:t>Запрос предложений</w:t>
            </w:r>
          </w:p>
          <w:p w14:paraId="34B55F4D" w14:textId="2AD92FE8" w:rsidR="0031519F" w:rsidRPr="0031519F" w:rsidRDefault="0031519F" w:rsidP="0031519F">
            <w:pPr>
              <w:jc w:val="center"/>
              <w:rPr>
                <w:sz w:val="20"/>
                <w:szCs w:val="20"/>
              </w:rPr>
            </w:pPr>
            <w:r w:rsidRPr="0031519F">
              <w:rPr>
                <w:sz w:val="20"/>
                <w:szCs w:val="20"/>
              </w:rPr>
              <w:t xml:space="preserve">№ </w:t>
            </w:r>
            <w:r w:rsidR="005D5EF5">
              <w:rPr>
                <w:sz w:val="20"/>
                <w:szCs w:val="20"/>
              </w:rPr>
              <w:t>4.1, 4.2</w:t>
            </w:r>
            <w:r w:rsidRPr="0031519F">
              <w:rPr>
                <w:sz w:val="20"/>
                <w:szCs w:val="20"/>
              </w:rPr>
              <w:t xml:space="preserve"> (</w:t>
            </w:r>
            <w:r w:rsidRPr="0031519F">
              <w:rPr>
                <w:sz w:val="20"/>
                <w:szCs w:val="20"/>
                <w:lang w:val="en-US"/>
              </w:rPr>
              <w:t>id</w:t>
            </w:r>
            <w:r w:rsidRPr="0031519F">
              <w:rPr>
                <w:sz w:val="20"/>
                <w:szCs w:val="20"/>
              </w:rPr>
              <w:t xml:space="preserve"> 3758), 01.02.2023 г</w:t>
            </w:r>
          </w:p>
          <w:p w14:paraId="254496F7" w14:textId="774F0599" w:rsidR="00113F84" w:rsidRPr="001B6191" w:rsidRDefault="0031519F" w:rsidP="0031519F">
            <w:pPr>
              <w:jc w:val="center"/>
              <w:rPr>
                <w:sz w:val="20"/>
                <w:szCs w:val="20"/>
              </w:rPr>
            </w:pPr>
            <w:r>
              <w:rPr>
                <w:sz w:val="20"/>
                <w:szCs w:val="20"/>
              </w:rPr>
              <w:t>ГСМ</w:t>
            </w:r>
          </w:p>
        </w:tc>
        <w:tc>
          <w:tcPr>
            <w:tcW w:w="0" w:type="auto"/>
            <w:vAlign w:val="center"/>
          </w:tcPr>
          <w:p w14:paraId="0AB8A781" w14:textId="13155FFD" w:rsidR="0031519F" w:rsidRDefault="0031519F" w:rsidP="0031519F">
            <w:pPr>
              <w:jc w:val="both"/>
              <w:rPr>
                <w:sz w:val="20"/>
                <w:szCs w:val="20"/>
              </w:rPr>
            </w:pPr>
            <w:r>
              <w:rPr>
                <w:sz w:val="20"/>
                <w:szCs w:val="20"/>
              </w:rPr>
              <w:t>– Способ определения поставщика не соответствует требованиям статьи 44 Закона о закупках</w:t>
            </w:r>
            <w:r w:rsidR="00367F0E">
              <w:rPr>
                <w:sz w:val="20"/>
                <w:szCs w:val="20"/>
              </w:rPr>
              <w:t>.</w:t>
            </w:r>
          </w:p>
          <w:p w14:paraId="43551430" w14:textId="138C5C2B" w:rsidR="0031519F" w:rsidRDefault="0031519F" w:rsidP="0031519F">
            <w:pPr>
              <w:jc w:val="both"/>
              <w:rPr>
                <w:sz w:val="20"/>
                <w:szCs w:val="20"/>
              </w:rPr>
            </w:pPr>
            <w:r>
              <w:rPr>
                <w:sz w:val="20"/>
                <w:szCs w:val="20"/>
              </w:rPr>
              <w:t>– </w:t>
            </w:r>
            <w:r w:rsidRPr="00803AA5">
              <w:rPr>
                <w:sz w:val="20"/>
                <w:szCs w:val="20"/>
              </w:rPr>
              <w:t xml:space="preserve">В </w:t>
            </w:r>
            <w:r>
              <w:rPr>
                <w:sz w:val="20"/>
                <w:szCs w:val="20"/>
              </w:rPr>
              <w:t xml:space="preserve">извещении о закупке указаны дата и </w:t>
            </w:r>
            <w:r w:rsidRPr="001B6191">
              <w:rPr>
                <w:sz w:val="20"/>
                <w:szCs w:val="20"/>
              </w:rPr>
              <w:t>время проведения закупки</w:t>
            </w:r>
            <w:r>
              <w:rPr>
                <w:sz w:val="20"/>
                <w:szCs w:val="20"/>
              </w:rPr>
              <w:t xml:space="preserve"> с нарушением требований статьи 44 Закона о закупках.</w:t>
            </w:r>
          </w:p>
          <w:p w14:paraId="31F441A4" w14:textId="068A8725" w:rsidR="0031519F" w:rsidRDefault="0031519F" w:rsidP="0031519F">
            <w:pPr>
              <w:jc w:val="both"/>
              <w:rPr>
                <w:sz w:val="20"/>
                <w:szCs w:val="20"/>
              </w:rPr>
            </w:pPr>
            <w:r>
              <w:rPr>
                <w:sz w:val="20"/>
                <w:szCs w:val="20"/>
              </w:rPr>
              <w:t xml:space="preserve">– Закупочная документация составлена с нарушением требований статьи 44 Закона о закупках. </w:t>
            </w:r>
          </w:p>
          <w:p w14:paraId="4E049AAF" w14:textId="77777777" w:rsidR="00113F84" w:rsidRDefault="005D5EF5" w:rsidP="005D5EF5">
            <w:pPr>
              <w:jc w:val="both"/>
              <w:rPr>
                <w:sz w:val="20"/>
                <w:szCs w:val="20"/>
              </w:rPr>
            </w:pPr>
            <w:r>
              <w:rPr>
                <w:sz w:val="20"/>
                <w:szCs w:val="20"/>
              </w:rPr>
              <w:t>– Извещении о закупке не включает о</w:t>
            </w:r>
            <w:r w:rsidRPr="005D5EF5">
              <w:rPr>
                <w:sz w:val="20"/>
                <w:szCs w:val="20"/>
              </w:rPr>
              <w:t>боснование закупки</w:t>
            </w:r>
            <w:r>
              <w:rPr>
                <w:sz w:val="20"/>
                <w:szCs w:val="20"/>
              </w:rPr>
              <w:t xml:space="preserve">, требуемое в соответствии с </w:t>
            </w:r>
            <w:r w:rsidRPr="005D5EF5">
              <w:rPr>
                <w:sz w:val="20"/>
                <w:szCs w:val="20"/>
              </w:rPr>
              <w:t>Постановлени</w:t>
            </w:r>
            <w:r>
              <w:rPr>
                <w:sz w:val="20"/>
                <w:szCs w:val="20"/>
              </w:rPr>
              <w:t>ем</w:t>
            </w:r>
            <w:r w:rsidRPr="005D5EF5">
              <w:rPr>
                <w:sz w:val="20"/>
                <w:szCs w:val="20"/>
              </w:rPr>
              <w:t xml:space="preserve"> Правительства</w:t>
            </w:r>
            <w:r>
              <w:rPr>
                <w:sz w:val="20"/>
                <w:szCs w:val="20"/>
              </w:rPr>
              <w:t xml:space="preserve"> ПМР </w:t>
            </w:r>
            <w:r w:rsidRPr="005D5EF5">
              <w:rPr>
                <w:sz w:val="20"/>
                <w:szCs w:val="20"/>
              </w:rPr>
              <w:t>от 26 января 2021 года № 23</w:t>
            </w:r>
            <w:r>
              <w:rPr>
                <w:sz w:val="20"/>
                <w:szCs w:val="20"/>
              </w:rPr>
              <w:t>.</w:t>
            </w:r>
          </w:p>
          <w:p w14:paraId="53604697" w14:textId="44DF27E2" w:rsidR="005D5EF5" w:rsidRDefault="005D5EF5" w:rsidP="005D5EF5">
            <w:pPr>
              <w:jc w:val="both"/>
              <w:rPr>
                <w:sz w:val="20"/>
                <w:szCs w:val="20"/>
              </w:rPr>
            </w:pPr>
            <w:r>
              <w:rPr>
                <w:sz w:val="20"/>
                <w:szCs w:val="20"/>
              </w:rPr>
              <w:t>– Выписка из протокола запроса предложений не соответствует требованиям статьи 44 Закона о закупках.</w:t>
            </w:r>
          </w:p>
        </w:tc>
      </w:tr>
      <w:tr w:rsidR="00367F0E" w:rsidRPr="00EF42AC" w14:paraId="06BBBE2E" w14:textId="77777777" w:rsidTr="001C4869">
        <w:tc>
          <w:tcPr>
            <w:tcW w:w="0" w:type="auto"/>
            <w:vAlign w:val="center"/>
          </w:tcPr>
          <w:p w14:paraId="38D5C24F" w14:textId="4E801259" w:rsidR="00113F84" w:rsidRDefault="005D5EF5" w:rsidP="00113F84">
            <w:pPr>
              <w:jc w:val="center"/>
              <w:rPr>
                <w:sz w:val="20"/>
                <w:szCs w:val="20"/>
              </w:rPr>
            </w:pPr>
            <w:r>
              <w:rPr>
                <w:sz w:val="20"/>
                <w:szCs w:val="20"/>
              </w:rPr>
              <w:t>13.</w:t>
            </w:r>
          </w:p>
        </w:tc>
        <w:tc>
          <w:tcPr>
            <w:tcW w:w="0" w:type="auto"/>
            <w:vAlign w:val="center"/>
          </w:tcPr>
          <w:p w14:paraId="6DC6CF76" w14:textId="77777777" w:rsidR="005D5EF5" w:rsidRPr="0031519F" w:rsidRDefault="005D5EF5" w:rsidP="005D5EF5">
            <w:pPr>
              <w:jc w:val="center"/>
              <w:rPr>
                <w:sz w:val="20"/>
                <w:szCs w:val="20"/>
              </w:rPr>
            </w:pPr>
            <w:r w:rsidRPr="0031519F">
              <w:rPr>
                <w:sz w:val="20"/>
                <w:szCs w:val="20"/>
              </w:rPr>
              <w:t>Запрос предложений</w:t>
            </w:r>
          </w:p>
          <w:p w14:paraId="7F11DDF2" w14:textId="76E4F731" w:rsidR="005D5EF5" w:rsidRPr="0031519F" w:rsidRDefault="005D5EF5" w:rsidP="005D5EF5">
            <w:pPr>
              <w:jc w:val="center"/>
              <w:rPr>
                <w:sz w:val="20"/>
                <w:szCs w:val="20"/>
              </w:rPr>
            </w:pPr>
            <w:r w:rsidRPr="0031519F">
              <w:rPr>
                <w:sz w:val="20"/>
                <w:szCs w:val="20"/>
              </w:rPr>
              <w:t xml:space="preserve">№ </w:t>
            </w:r>
            <w:r>
              <w:rPr>
                <w:sz w:val="20"/>
                <w:szCs w:val="20"/>
              </w:rPr>
              <w:t>2,3</w:t>
            </w:r>
            <w:r w:rsidRPr="0031519F">
              <w:rPr>
                <w:sz w:val="20"/>
                <w:szCs w:val="20"/>
              </w:rPr>
              <w:t xml:space="preserve"> (</w:t>
            </w:r>
            <w:r w:rsidRPr="0031519F">
              <w:rPr>
                <w:sz w:val="20"/>
                <w:szCs w:val="20"/>
                <w:lang w:val="en-US"/>
              </w:rPr>
              <w:t>id</w:t>
            </w:r>
            <w:r w:rsidRPr="0031519F">
              <w:rPr>
                <w:sz w:val="20"/>
                <w:szCs w:val="20"/>
              </w:rPr>
              <w:t xml:space="preserve"> 3</w:t>
            </w:r>
            <w:r>
              <w:rPr>
                <w:sz w:val="20"/>
                <w:szCs w:val="20"/>
              </w:rPr>
              <w:t>809</w:t>
            </w:r>
            <w:r w:rsidRPr="0031519F">
              <w:rPr>
                <w:sz w:val="20"/>
                <w:szCs w:val="20"/>
              </w:rPr>
              <w:t xml:space="preserve">), </w:t>
            </w:r>
            <w:r>
              <w:rPr>
                <w:sz w:val="20"/>
                <w:szCs w:val="20"/>
              </w:rPr>
              <w:t>08</w:t>
            </w:r>
            <w:r w:rsidRPr="0031519F">
              <w:rPr>
                <w:sz w:val="20"/>
                <w:szCs w:val="20"/>
              </w:rPr>
              <w:t>.02.2023 г</w:t>
            </w:r>
          </w:p>
          <w:p w14:paraId="7B8C140E" w14:textId="4B32647C" w:rsidR="00113F84" w:rsidRPr="001B6191" w:rsidRDefault="005D5EF5" w:rsidP="005D5EF5">
            <w:pPr>
              <w:jc w:val="center"/>
              <w:rPr>
                <w:sz w:val="20"/>
                <w:szCs w:val="20"/>
              </w:rPr>
            </w:pPr>
            <w:r w:rsidRPr="005D5EF5">
              <w:rPr>
                <w:sz w:val="20"/>
                <w:szCs w:val="20"/>
              </w:rPr>
              <w:t>Бетонные смеси</w:t>
            </w:r>
          </w:p>
        </w:tc>
        <w:tc>
          <w:tcPr>
            <w:tcW w:w="0" w:type="auto"/>
            <w:vAlign w:val="center"/>
          </w:tcPr>
          <w:p w14:paraId="2640CDEF" w14:textId="5957A9AE" w:rsidR="005D5EF5" w:rsidRDefault="005D5EF5" w:rsidP="005D5EF5">
            <w:pPr>
              <w:jc w:val="both"/>
              <w:rPr>
                <w:sz w:val="20"/>
                <w:szCs w:val="20"/>
              </w:rPr>
            </w:pPr>
            <w:r>
              <w:rPr>
                <w:sz w:val="20"/>
                <w:szCs w:val="20"/>
              </w:rPr>
              <w:t>– Способ определения поставщика не соответствует требованиям статьи 44 Закона о закупках</w:t>
            </w:r>
            <w:r w:rsidR="00367F0E">
              <w:rPr>
                <w:sz w:val="20"/>
                <w:szCs w:val="20"/>
              </w:rPr>
              <w:t>.</w:t>
            </w:r>
          </w:p>
          <w:p w14:paraId="1F29053F" w14:textId="77777777" w:rsidR="005D5EF5" w:rsidRDefault="005D5EF5" w:rsidP="005D5EF5">
            <w:pPr>
              <w:jc w:val="both"/>
              <w:rPr>
                <w:sz w:val="20"/>
                <w:szCs w:val="20"/>
              </w:rPr>
            </w:pPr>
            <w:r>
              <w:rPr>
                <w:sz w:val="20"/>
                <w:szCs w:val="20"/>
              </w:rPr>
              <w:t>– </w:t>
            </w:r>
            <w:r w:rsidRPr="00803AA5">
              <w:rPr>
                <w:sz w:val="20"/>
                <w:szCs w:val="20"/>
              </w:rPr>
              <w:t xml:space="preserve">В </w:t>
            </w:r>
            <w:r>
              <w:rPr>
                <w:sz w:val="20"/>
                <w:szCs w:val="20"/>
              </w:rPr>
              <w:t xml:space="preserve">извещении о закупке указаны дата и </w:t>
            </w:r>
            <w:r w:rsidRPr="001B6191">
              <w:rPr>
                <w:sz w:val="20"/>
                <w:szCs w:val="20"/>
              </w:rPr>
              <w:t>время проведения закупки</w:t>
            </w:r>
            <w:r>
              <w:rPr>
                <w:sz w:val="20"/>
                <w:szCs w:val="20"/>
              </w:rPr>
              <w:t xml:space="preserve"> с нарушением требований статьи 44 Закона о закупках.</w:t>
            </w:r>
          </w:p>
          <w:p w14:paraId="03BAF6F1" w14:textId="77777777" w:rsidR="005D5EF5" w:rsidRDefault="005D5EF5" w:rsidP="005D5EF5">
            <w:pPr>
              <w:jc w:val="both"/>
              <w:rPr>
                <w:sz w:val="20"/>
                <w:szCs w:val="20"/>
              </w:rPr>
            </w:pPr>
            <w:r>
              <w:rPr>
                <w:sz w:val="20"/>
                <w:szCs w:val="20"/>
              </w:rPr>
              <w:t xml:space="preserve">– Закупочная документация составлена с нарушением требований статьи 44 Закона о закупках. </w:t>
            </w:r>
          </w:p>
          <w:p w14:paraId="7969F1B6" w14:textId="77777777" w:rsidR="00113F84" w:rsidRDefault="005D5EF5" w:rsidP="00113F84">
            <w:pPr>
              <w:jc w:val="both"/>
              <w:rPr>
                <w:sz w:val="20"/>
                <w:szCs w:val="20"/>
              </w:rPr>
            </w:pPr>
            <w:r>
              <w:rPr>
                <w:sz w:val="20"/>
                <w:szCs w:val="20"/>
              </w:rPr>
              <w:t>– Выписка из протокола запроса предложений не соответствует требованиям статьи 44 Закона о закупках.</w:t>
            </w:r>
          </w:p>
          <w:p w14:paraId="47EA689A" w14:textId="5F475BF6" w:rsidR="005D5EF5" w:rsidRDefault="005D5EF5" w:rsidP="00113F84">
            <w:pPr>
              <w:jc w:val="both"/>
              <w:rPr>
                <w:sz w:val="20"/>
                <w:szCs w:val="20"/>
              </w:rPr>
            </w:pPr>
            <w:r>
              <w:rPr>
                <w:sz w:val="20"/>
                <w:szCs w:val="20"/>
              </w:rPr>
              <w:t>–</w:t>
            </w:r>
            <w:r w:rsidR="000269DE">
              <w:rPr>
                <w:sz w:val="20"/>
                <w:szCs w:val="20"/>
              </w:rPr>
              <w:t> </w:t>
            </w:r>
            <w:r>
              <w:rPr>
                <w:sz w:val="20"/>
                <w:szCs w:val="20"/>
              </w:rPr>
              <w:t xml:space="preserve">Не размещен </w:t>
            </w:r>
            <w:r w:rsidR="000269DE">
              <w:rPr>
                <w:sz w:val="20"/>
                <w:szCs w:val="20"/>
              </w:rPr>
              <w:t>протокол запроса предложений, что противоречит требования статьи 44 Закона о закупках.</w:t>
            </w:r>
          </w:p>
        </w:tc>
      </w:tr>
      <w:tr w:rsidR="00367F0E" w:rsidRPr="00EF42AC" w14:paraId="5B8D6835" w14:textId="77777777" w:rsidTr="001C4869">
        <w:tc>
          <w:tcPr>
            <w:tcW w:w="0" w:type="auto"/>
            <w:vAlign w:val="center"/>
          </w:tcPr>
          <w:p w14:paraId="5BA0F41C" w14:textId="0985B446" w:rsidR="00113F84" w:rsidRDefault="000269DE" w:rsidP="00113F84">
            <w:pPr>
              <w:jc w:val="center"/>
              <w:rPr>
                <w:sz w:val="20"/>
                <w:szCs w:val="20"/>
              </w:rPr>
            </w:pPr>
            <w:r>
              <w:rPr>
                <w:sz w:val="20"/>
                <w:szCs w:val="20"/>
              </w:rPr>
              <w:t>14.</w:t>
            </w:r>
          </w:p>
        </w:tc>
        <w:tc>
          <w:tcPr>
            <w:tcW w:w="0" w:type="auto"/>
            <w:vAlign w:val="center"/>
          </w:tcPr>
          <w:p w14:paraId="74265272" w14:textId="77777777" w:rsidR="000269DE" w:rsidRPr="00E661B2" w:rsidRDefault="000269DE" w:rsidP="000269DE">
            <w:pPr>
              <w:jc w:val="center"/>
              <w:rPr>
                <w:sz w:val="20"/>
                <w:szCs w:val="20"/>
              </w:rPr>
            </w:pPr>
            <w:r w:rsidRPr="00E661B2">
              <w:rPr>
                <w:sz w:val="20"/>
                <w:szCs w:val="20"/>
              </w:rPr>
              <w:t>Запрос предложений</w:t>
            </w:r>
          </w:p>
          <w:p w14:paraId="7D35E11D" w14:textId="415C2C8C" w:rsidR="000269DE" w:rsidRPr="00E661B2" w:rsidRDefault="000269DE" w:rsidP="000269DE">
            <w:pPr>
              <w:jc w:val="center"/>
              <w:rPr>
                <w:sz w:val="20"/>
                <w:szCs w:val="20"/>
              </w:rPr>
            </w:pPr>
            <w:r w:rsidRPr="00E661B2">
              <w:rPr>
                <w:sz w:val="20"/>
                <w:szCs w:val="20"/>
              </w:rPr>
              <w:t>№ 2,3 (</w:t>
            </w:r>
            <w:r w:rsidRPr="00E661B2">
              <w:rPr>
                <w:sz w:val="20"/>
                <w:szCs w:val="20"/>
                <w:lang w:val="en-US"/>
              </w:rPr>
              <w:t>id</w:t>
            </w:r>
            <w:r w:rsidRPr="00E661B2">
              <w:rPr>
                <w:sz w:val="20"/>
                <w:szCs w:val="20"/>
              </w:rPr>
              <w:t xml:space="preserve"> 3890), 20.02.2023 г</w:t>
            </w:r>
          </w:p>
          <w:p w14:paraId="48C1C1D8" w14:textId="1709FF90" w:rsidR="00113F84" w:rsidRPr="001B6191" w:rsidRDefault="000269DE" w:rsidP="000269DE">
            <w:pPr>
              <w:jc w:val="center"/>
              <w:rPr>
                <w:sz w:val="20"/>
                <w:szCs w:val="20"/>
              </w:rPr>
            </w:pPr>
            <w:r w:rsidRPr="00E661B2">
              <w:rPr>
                <w:sz w:val="20"/>
                <w:szCs w:val="20"/>
              </w:rPr>
              <w:t>Бетонные смеси</w:t>
            </w:r>
          </w:p>
        </w:tc>
        <w:tc>
          <w:tcPr>
            <w:tcW w:w="0" w:type="auto"/>
            <w:vAlign w:val="center"/>
          </w:tcPr>
          <w:p w14:paraId="48679387" w14:textId="1BD5435C" w:rsidR="000269DE" w:rsidRDefault="000269DE" w:rsidP="000269DE">
            <w:pPr>
              <w:jc w:val="both"/>
              <w:rPr>
                <w:sz w:val="20"/>
                <w:szCs w:val="20"/>
              </w:rPr>
            </w:pPr>
            <w:r>
              <w:rPr>
                <w:sz w:val="20"/>
                <w:szCs w:val="20"/>
              </w:rPr>
              <w:t>– Способ определения поставщика не соответствует требованиям статьи 44 Закона о закупках.</w:t>
            </w:r>
          </w:p>
          <w:p w14:paraId="4BA1DE2D" w14:textId="5F85E02F" w:rsidR="000269DE" w:rsidRDefault="000269DE" w:rsidP="000269DE">
            <w:pPr>
              <w:jc w:val="both"/>
              <w:rPr>
                <w:sz w:val="20"/>
                <w:szCs w:val="20"/>
              </w:rPr>
            </w:pPr>
            <w:r>
              <w:rPr>
                <w:sz w:val="20"/>
                <w:szCs w:val="20"/>
              </w:rPr>
              <w:t>– Не размещено Извещении о закупке, что нарушает статью 44 Закона о закупках.</w:t>
            </w:r>
          </w:p>
          <w:p w14:paraId="41D22BD3" w14:textId="664DB379" w:rsidR="000269DE" w:rsidRDefault="000269DE" w:rsidP="000269DE">
            <w:pPr>
              <w:jc w:val="both"/>
              <w:rPr>
                <w:sz w:val="20"/>
                <w:szCs w:val="20"/>
              </w:rPr>
            </w:pPr>
            <w:r>
              <w:rPr>
                <w:sz w:val="20"/>
                <w:szCs w:val="20"/>
              </w:rPr>
              <w:t>– Не размещено о</w:t>
            </w:r>
            <w:r w:rsidRPr="005D5EF5">
              <w:rPr>
                <w:sz w:val="20"/>
                <w:szCs w:val="20"/>
              </w:rPr>
              <w:t>боснование закупки</w:t>
            </w:r>
            <w:r>
              <w:rPr>
                <w:sz w:val="20"/>
                <w:szCs w:val="20"/>
              </w:rPr>
              <w:t xml:space="preserve">, требуемое в соответствии с </w:t>
            </w:r>
            <w:r w:rsidRPr="005D5EF5">
              <w:rPr>
                <w:sz w:val="20"/>
                <w:szCs w:val="20"/>
              </w:rPr>
              <w:t>Постановлени</w:t>
            </w:r>
            <w:r>
              <w:rPr>
                <w:sz w:val="20"/>
                <w:szCs w:val="20"/>
              </w:rPr>
              <w:t>ем</w:t>
            </w:r>
            <w:r w:rsidRPr="005D5EF5">
              <w:rPr>
                <w:sz w:val="20"/>
                <w:szCs w:val="20"/>
              </w:rPr>
              <w:t xml:space="preserve"> Правительства</w:t>
            </w:r>
            <w:r>
              <w:rPr>
                <w:sz w:val="20"/>
                <w:szCs w:val="20"/>
              </w:rPr>
              <w:t xml:space="preserve"> ПМР </w:t>
            </w:r>
            <w:r w:rsidRPr="005D5EF5">
              <w:rPr>
                <w:sz w:val="20"/>
                <w:szCs w:val="20"/>
              </w:rPr>
              <w:t>от 26 января 2021 года № 23</w:t>
            </w:r>
            <w:r>
              <w:rPr>
                <w:sz w:val="20"/>
                <w:szCs w:val="20"/>
              </w:rPr>
              <w:t>.</w:t>
            </w:r>
          </w:p>
          <w:p w14:paraId="3DA23293" w14:textId="75E16B40" w:rsidR="000269DE" w:rsidRDefault="000269DE" w:rsidP="000269DE">
            <w:pPr>
              <w:jc w:val="both"/>
              <w:rPr>
                <w:sz w:val="20"/>
                <w:szCs w:val="20"/>
              </w:rPr>
            </w:pPr>
            <w:r>
              <w:rPr>
                <w:sz w:val="20"/>
                <w:szCs w:val="20"/>
              </w:rPr>
              <w:t>– </w:t>
            </w:r>
            <w:r w:rsidRPr="00803AA5">
              <w:rPr>
                <w:sz w:val="20"/>
                <w:szCs w:val="20"/>
              </w:rPr>
              <w:t xml:space="preserve">В </w:t>
            </w:r>
            <w:r>
              <w:rPr>
                <w:sz w:val="20"/>
                <w:szCs w:val="20"/>
              </w:rPr>
              <w:t xml:space="preserve">Закупочной документации указаны дата и </w:t>
            </w:r>
            <w:r w:rsidRPr="001B6191">
              <w:rPr>
                <w:sz w:val="20"/>
                <w:szCs w:val="20"/>
              </w:rPr>
              <w:t>время проведения закупки</w:t>
            </w:r>
            <w:r>
              <w:rPr>
                <w:sz w:val="20"/>
                <w:szCs w:val="20"/>
              </w:rPr>
              <w:t xml:space="preserve"> с нарушением требований статьи 44 Закона о закупках.</w:t>
            </w:r>
          </w:p>
          <w:p w14:paraId="127AF391" w14:textId="77777777" w:rsidR="000269DE" w:rsidRDefault="000269DE" w:rsidP="000269DE">
            <w:pPr>
              <w:jc w:val="both"/>
              <w:rPr>
                <w:sz w:val="20"/>
                <w:szCs w:val="20"/>
              </w:rPr>
            </w:pPr>
            <w:r>
              <w:rPr>
                <w:sz w:val="20"/>
                <w:szCs w:val="20"/>
              </w:rPr>
              <w:t xml:space="preserve">– Закупочная документация составлена с нарушением требований статьи 44 Закона о закупках. </w:t>
            </w:r>
          </w:p>
          <w:p w14:paraId="4C3655FB" w14:textId="3BFE9D33" w:rsidR="00367F0E" w:rsidRDefault="000269DE" w:rsidP="00113F84">
            <w:pPr>
              <w:jc w:val="both"/>
              <w:rPr>
                <w:sz w:val="20"/>
                <w:szCs w:val="20"/>
              </w:rPr>
            </w:pPr>
            <w:r>
              <w:rPr>
                <w:sz w:val="20"/>
                <w:szCs w:val="20"/>
              </w:rPr>
              <w:t>– Некорректное определение н</w:t>
            </w:r>
            <w:r w:rsidRPr="000269DE">
              <w:rPr>
                <w:sz w:val="20"/>
                <w:szCs w:val="20"/>
              </w:rPr>
              <w:t>аименовани</w:t>
            </w:r>
            <w:r>
              <w:rPr>
                <w:sz w:val="20"/>
                <w:szCs w:val="20"/>
              </w:rPr>
              <w:t>я</w:t>
            </w:r>
            <w:r w:rsidRPr="000269DE">
              <w:rPr>
                <w:sz w:val="20"/>
                <w:szCs w:val="20"/>
              </w:rPr>
              <w:t xml:space="preserve"> группы товаров</w:t>
            </w:r>
            <w:r w:rsidR="00367F0E">
              <w:rPr>
                <w:sz w:val="20"/>
                <w:szCs w:val="20"/>
              </w:rPr>
              <w:t>.</w:t>
            </w:r>
          </w:p>
        </w:tc>
      </w:tr>
      <w:tr w:rsidR="00367F0E" w:rsidRPr="00EF42AC" w14:paraId="0E07559C" w14:textId="77777777" w:rsidTr="001C4869">
        <w:tc>
          <w:tcPr>
            <w:tcW w:w="0" w:type="auto"/>
            <w:vAlign w:val="center"/>
          </w:tcPr>
          <w:p w14:paraId="6112D592" w14:textId="4C729149" w:rsidR="005D5EF5" w:rsidRDefault="00367F0E" w:rsidP="00113F84">
            <w:pPr>
              <w:jc w:val="center"/>
              <w:rPr>
                <w:sz w:val="20"/>
                <w:szCs w:val="20"/>
              </w:rPr>
            </w:pPr>
            <w:r>
              <w:rPr>
                <w:sz w:val="20"/>
                <w:szCs w:val="20"/>
              </w:rPr>
              <w:t>15.</w:t>
            </w:r>
          </w:p>
        </w:tc>
        <w:tc>
          <w:tcPr>
            <w:tcW w:w="0" w:type="auto"/>
            <w:vAlign w:val="center"/>
          </w:tcPr>
          <w:p w14:paraId="384EDC6D" w14:textId="77777777" w:rsidR="00367F0E" w:rsidRPr="00E661B2" w:rsidRDefault="00367F0E" w:rsidP="00367F0E">
            <w:pPr>
              <w:jc w:val="center"/>
              <w:rPr>
                <w:sz w:val="20"/>
                <w:szCs w:val="20"/>
              </w:rPr>
            </w:pPr>
            <w:r w:rsidRPr="00E661B2">
              <w:rPr>
                <w:sz w:val="20"/>
                <w:szCs w:val="20"/>
              </w:rPr>
              <w:t>Запрос предложений</w:t>
            </w:r>
          </w:p>
          <w:p w14:paraId="63091BD8" w14:textId="77777777" w:rsidR="00335FBC" w:rsidRPr="00E661B2" w:rsidRDefault="00367F0E" w:rsidP="00367F0E">
            <w:pPr>
              <w:jc w:val="center"/>
              <w:rPr>
                <w:sz w:val="20"/>
                <w:szCs w:val="20"/>
              </w:rPr>
            </w:pPr>
            <w:r w:rsidRPr="00E661B2">
              <w:rPr>
                <w:sz w:val="20"/>
                <w:szCs w:val="20"/>
              </w:rPr>
              <w:lastRenderedPageBreak/>
              <w:t xml:space="preserve">№ 2.2.1, 2.2.2, 2.2.3, 2.2.4, 2.2.9, 2.2.10, 2.4.19, 2.22.3, 2.23, 2.25.2 </w:t>
            </w:r>
          </w:p>
          <w:p w14:paraId="446B172A" w14:textId="0E8D6FDD" w:rsidR="00367F0E" w:rsidRPr="00E661B2" w:rsidRDefault="00367F0E" w:rsidP="00367F0E">
            <w:pPr>
              <w:jc w:val="center"/>
              <w:rPr>
                <w:sz w:val="20"/>
                <w:szCs w:val="20"/>
              </w:rPr>
            </w:pPr>
            <w:r w:rsidRPr="00E661B2">
              <w:rPr>
                <w:sz w:val="20"/>
                <w:szCs w:val="20"/>
              </w:rPr>
              <w:t>(</w:t>
            </w:r>
            <w:r w:rsidRPr="00E661B2">
              <w:rPr>
                <w:sz w:val="20"/>
                <w:szCs w:val="20"/>
                <w:lang w:val="en-US"/>
              </w:rPr>
              <w:t>id</w:t>
            </w:r>
            <w:r w:rsidRPr="00E661B2">
              <w:rPr>
                <w:sz w:val="20"/>
                <w:szCs w:val="20"/>
              </w:rPr>
              <w:t xml:space="preserve"> 4007), 10.03.2023 г</w:t>
            </w:r>
          </w:p>
          <w:p w14:paraId="2A9831C2" w14:textId="3C2B7746" w:rsidR="005D5EF5" w:rsidRPr="001B6191" w:rsidRDefault="00367F0E" w:rsidP="00367F0E">
            <w:pPr>
              <w:jc w:val="center"/>
              <w:rPr>
                <w:sz w:val="20"/>
                <w:szCs w:val="20"/>
              </w:rPr>
            </w:pPr>
            <w:r w:rsidRPr="00367F0E">
              <w:rPr>
                <w:sz w:val="20"/>
                <w:szCs w:val="20"/>
              </w:rPr>
              <w:t>Строительные материалы</w:t>
            </w:r>
          </w:p>
        </w:tc>
        <w:tc>
          <w:tcPr>
            <w:tcW w:w="0" w:type="auto"/>
            <w:vAlign w:val="center"/>
          </w:tcPr>
          <w:p w14:paraId="72450183" w14:textId="77777777" w:rsidR="00367F0E" w:rsidRDefault="00367F0E" w:rsidP="00367F0E">
            <w:pPr>
              <w:jc w:val="both"/>
              <w:rPr>
                <w:sz w:val="20"/>
                <w:szCs w:val="20"/>
              </w:rPr>
            </w:pPr>
            <w:r>
              <w:rPr>
                <w:sz w:val="20"/>
                <w:szCs w:val="20"/>
              </w:rPr>
              <w:lastRenderedPageBreak/>
              <w:t xml:space="preserve">– Способ определения поставщика не соответствует требованиям </w:t>
            </w:r>
            <w:r>
              <w:rPr>
                <w:sz w:val="20"/>
                <w:szCs w:val="20"/>
              </w:rPr>
              <w:lastRenderedPageBreak/>
              <w:t>статьи 44 Закона о закупках.</w:t>
            </w:r>
          </w:p>
          <w:p w14:paraId="5EA4EB33" w14:textId="77777777" w:rsidR="005D5EF5" w:rsidRDefault="00367F0E" w:rsidP="00113F84">
            <w:pPr>
              <w:jc w:val="both"/>
              <w:rPr>
                <w:sz w:val="20"/>
                <w:szCs w:val="20"/>
              </w:rPr>
            </w:pPr>
            <w:r>
              <w:rPr>
                <w:sz w:val="20"/>
                <w:szCs w:val="20"/>
              </w:rPr>
              <w:t>– </w:t>
            </w:r>
            <w:r w:rsidRPr="00367F0E">
              <w:rPr>
                <w:sz w:val="20"/>
                <w:szCs w:val="20"/>
              </w:rPr>
              <w:t>Начальная (максимальная) цена контракта определена с нарушением статьи 16 Закона о закупках</w:t>
            </w:r>
            <w:r>
              <w:rPr>
                <w:sz w:val="20"/>
                <w:szCs w:val="20"/>
              </w:rPr>
              <w:t xml:space="preserve"> (Коэффициент вариации)</w:t>
            </w:r>
            <w:r w:rsidRPr="00367F0E">
              <w:rPr>
                <w:sz w:val="20"/>
                <w:szCs w:val="20"/>
              </w:rPr>
              <w:t>.</w:t>
            </w:r>
          </w:p>
          <w:p w14:paraId="3025ED10" w14:textId="77777777" w:rsidR="005E44CF" w:rsidRDefault="005E44CF" w:rsidP="00113F84">
            <w:pPr>
              <w:jc w:val="both"/>
              <w:rPr>
                <w:sz w:val="20"/>
                <w:szCs w:val="20"/>
              </w:rPr>
            </w:pPr>
            <w:r>
              <w:rPr>
                <w:sz w:val="20"/>
                <w:szCs w:val="20"/>
              </w:rPr>
              <w:t>– Оценка заявок на участие произведена с нарушением механизма, регламентированного статьей 44 Закона о закупках.</w:t>
            </w:r>
          </w:p>
          <w:p w14:paraId="2BB9B2A6" w14:textId="02E8929D" w:rsidR="005E44CF" w:rsidRDefault="005E44CF" w:rsidP="00113F84">
            <w:pPr>
              <w:jc w:val="both"/>
              <w:rPr>
                <w:sz w:val="20"/>
                <w:szCs w:val="20"/>
              </w:rPr>
            </w:pPr>
            <w:r>
              <w:rPr>
                <w:sz w:val="20"/>
                <w:szCs w:val="20"/>
              </w:rPr>
              <w:t>– Протокол проведения запроса предложений не соответствует форме, утвержденной Постановлением Правительства ПМР от</w:t>
            </w:r>
            <w:r w:rsidRPr="005E44CF">
              <w:rPr>
                <w:sz w:val="20"/>
                <w:szCs w:val="20"/>
              </w:rPr>
              <w:t xml:space="preserve"> 26 марта 2020 года № 79</w:t>
            </w:r>
            <w:r>
              <w:rPr>
                <w:sz w:val="20"/>
                <w:szCs w:val="20"/>
              </w:rPr>
              <w:t xml:space="preserve">  </w:t>
            </w:r>
          </w:p>
        </w:tc>
      </w:tr>
      <w:tr w:rsidR="00367F0E" w:rsidRPr="00EF42AC" w14:paraId="4C32F6D3" w14:textId="77777777" w:rsidTr="001C4869">
        <w:tc>
          <w:tcPr>
            <w:tcW w:w="0" w:type="auto"/>
            <w:vAlign w:val="center"/>
          </w:tcPr>
          <w:p w14:paraId="28839A9C" w14:textId="65F973D3" w:rsidR="005D5EF5" w:rsidRDefault="005E44CF" w:rsidP="00113F84">
            <w:pPr>
              <w:jc w:val="center"/>
              <w:rPr>
                <w:sz w:val="20"/>
                <w:szCs w:val="20"/>
              </w:rPr>
            </w:pPr>
            <w:r>
              <w:rPr>
                <w:sz w:val="20"/>
                <w:szCs w:val="20"/>
              </w:rPr>
              <w:lastRenderedPageBreak/>
              <w:t>1</w:t>
            </w:r>
            <w:r w:rsidR="0052753E">
              <w:rPr>
                <w:sz w:val="20"/>
                <w:szCs w:val="20"/>
                <w:lang w:val="en-US"/>
              </w:rPr>
              <w:t>6</w:t>
            </w:r>
            <w:r>
              <w:rPr>
                <w:sz w:val="20"/>
                <w:szCs w:val="20"/>
              </w:rPr>
              <w:t>.</w:t>
            </w:r>
          </w:p>
        </w:tc>
        <w:tc>
          <w:tcPr>
            <w:tcW w:w="0" w:type="auto"/>
            <w:vAlign w:val="center"/>
          </w:tcPr>
          <w:p w14:paraId="732D81D1" w14:textId="77777777" w:rsidR="005E44CF" w:rsidRPr="00E661B2" w:rsidRDefault="005E44CF" w:rsidP="005E44CF">
            <w:pPr>
              <w:jc w:val="center"/>
              <w:rPr>
                <w:sz w:val="20"/>
                <w:szCs w:val="20"/>
              </w:rPr>
            </w:pPr>
            <w:r w:rsidRPr="00E661B2">
              <w:rPr>
                <w:sz w:val="20"/>
                <w:szCs w:val="20"/>
              </w:rPr>
              <w:t>Запрос предложений</w:t>
            </w:r>
          </w:p>
          <w:p w14:paraId="33DA2D55" w14:textId="15453EB3" w:rsidR="005E44CF" w:rsidRPr="00E661B2" w:rsidRDefault="005E44CF" w:rsidP="005E44CF">
            <w:pPr>
              <w:jc w:val="center"/>
              <w:rPr>
                <w:sz w:val="20"/>
                <w:szCs w:val="20"/>
              </w:rPr>
            </w:pPr>
            <w:r w:rsidRPr="00E661B2">
              <w:rPr>
                <w:sz w:val="20"/>
                <w:szCs w:val="20"/>
              </w:rPr>
              <w:t>№ 2.25.3, 2.25.6, 2.27.1, 2.27.3, 2.27.4, 2.27.5, 2.27,6 (</w:t>
            </w:r>
            <w:r w:rsidRPr="00E661B2">
              <w:rPr>
                <w:sz w:val="20"/>
                <w:szCs w:val="20"/>
                <w:lang w:val="en-US"/>
              </w:rPr>
              <w:t>id</w:t>
            </w:r>
            <w:r w:rsidRPr="00E661B2">
              <w:rPr>
                <w:sz w:val="20"/>
                <w:szCs w:val="20"/>
              </w:rPr>
              <w:t xml:space="preserve"> 4060), 17.03.2023 г</w:t>
            </w:r>
          </w:p>
          <w:p w14:paraId="5BCF0FAA" w14:textId="5409D9D7" w:rsidR="005D5EF5" w:rsidRPr="001B6191" w:rsidRDefault="005E44CF" w:rsidP="005E44CF">
            <w:pPr>
              <w:jc w:val="center"/>
              <w:rPr>
                <w:sz w:val="20"/>
                <w:szCs w:val="20"/>
              </w:rPr>
            </w:pPr>
            <w:r w:rsidRPr="00367F0E">
              <w:rPr>
                <w:sz w:val="20"/>
                <w:szCs w:val="20"/>
              </w:rPr>
              <w:t>Строительные материалы</w:t>
            </w:r>
          </w:p>
        </w:tc>
        <w:tc>
          <w:tcPr>
            <w:tcW w:w="0" w:type="auto"/>
            <w:vAlign w:val="center"/>
          </w:tcPr>
          <w:p w14:paraId="15D1D369" w14:textId="77777777" w:rsidR="001E4436" w:rsidRDefault="005E44CF" w:rsidP="001E4436">
            <w:pPr>
              <w:jc w:val="both"/>
              <w:rPr>
                <w:sz w:val="20"/>
                <w:szCs w:val="20"/>
              </w:rPr>
            </w:pPr>
            <w:r>
              <w:rPr>
                <w:sz w:val="20"/>
                <w:szCs w:val="20"/>
              </w:rPr>
              <w:t>– Способ определения поставщика не соответствует требованиям статьи 44 Закона о закупках.</w:t>
            </w:r>
            <w:r w:rsidR="001E4436">
              <w:rPr>
                <w:sz w:val="20"/>
                <w:szCs w:val="20"/>
              </w:rPr>
              <w:t xml:space="preserve"> </w:t>
            </w:r>
          </w:p>
          <w:p w14:paraId="3198C10E" w14:textId="2DA82F33" w:rsidR="005D5EF5" w:rsidRDefault="001E4436" w:rsidP="00113F84">
            <w:pPr>
              <w:jc w:val="both"/>
              <w:rPr>
                <w:sz w:val="20"/>
                <w:szCs w:val="20"/>
              </w:rPr>
            </w:pPr>
            <w:r>
              <w:rPr>
                <w:sz w:val="20"/>
                <w:szCs w:val="20"/>
              </w:rPr>
              <w:t>– </w:t>
            </w:r>
            <w:r w:rsidRPr="00367F0E">
              <w:rPr>
                <w:sz w:val="20"/>
                <w:szCs w:val="20"/>
              </w:rPr>
              <w:t>Начальная (максимальная) цена контракта определена с нарушением статьи 16 Закона о закупках</w:t>
            </w:r>
            <w:r>
              <w:rPr>
                <w:sz w:val="20"/>
                <w:szCs w:val="20"/>
              </w:rPr>
              <w:t xml:space="preserve"> (Коэффициент вариации)</w:t>
            </w:r>
            <w:r w:rsidRPr="00367F0E">
              <w:rPr>
                <w:sz w:val="20"/>
                <w:szCs w:val="20"/>
              </w:rPr>
              <w:t>.</w:t>
            </w:r>
          </w:p>
        </w:tc>
      </w:tr>
      <w:tr w:rsidR="00367F0E" w:rsidRPr="00EF42AC" w14:paraId="5B876D9B" w14:textId="77777777" w:rsidTr="001C4869">
        <w:tc>
          <w:tcPr>
            <w:tcW w:w="0" w:type="auto"/>
            <w:vAlign w:val="center"/>
          </w:tcPr>
          <w:p w14:paraId="2FD7A37D" w14:textId="2DB43021" w:rsidR="005D5EF5" w:rsidRPr="0052753E" w:rsidRDefault="0052753E" w:rsidP="00113F84">
            <w:pPr>
              <w:jc w:val="center"/>
              <w:rPr>
                <w:sz w:val="20"/>
                <w:szCs w:val="20"/>
              </w:rPr>
            </w:pPr>
            <w:r>
              <w:rPr>
                <w:sz w:val="20"/>
                <w:szCs w:val="20"/>
                <w:lang w:val="en-US"/>
              </w:rPr>
              <w:t>17</w:t>
            </w:r>
            <w:r>
              <w:rPr>
                <w:sz w:val="20"/>
                <w:szCs w:val="20"/>
              </w:rPr>
              <w:t>.</w:t>
            </w:r>
          </w:p>
        </w:tc>
        <w:tc>
          <w:tcPr>
            <w:tcW w:w="0" w:type="auto"/>
            <w:vAlign w:val="center"/>
          </w:tcPr>
          <w:p w14:paraId="6E2FBEA8" w14:textId="77777777" w:rsidR="0052753E" w:rsidRPr="00FB4B4A" w:rsidRDefault="0052753E" w:rsidP="0052753E">
            <w:pPr>
              <w:jc w:val="center"/>
              <w:rPr>
                <w:sz w:val="20"/>
                <w:szCs w:val="20"/>
              </w:rPr>
            </w:pPr>
            <w:r w:rsidRPr="00FB4B4A">
              <w:rPr>
                <w:sz w:val="20"/>
                <w:szCs w:val="20"/>
              </w:rPr>
              <w:t>Запрос предложений</w:t>
            </w:r>
          </w:p>
          <w:p w14:paraId="38B2303D" w14:textId="28275E16" w:rsidR="0052753E" w:rsidRPr="00FB4B4A" w:rsidRDefault="0052753E" w:rsidP="0052753E">
            <w:pPr>
              <w:jc w:val="center"/>
              <w:rPr>
                <w:sz w:val="20"/>
                <w:szCs w:val="20"/>
              </w:rPr>
            </w:pPr>
            <w:r w:rsidRPr="00FB4B4A">
              <w:rPr>
                <w:sz w:val="20"/>
                <w:szCs w:val="20"/>
              </w:rPr>
              <w:t xml:space="preserve">№ </w:t>
            </w:r>
            <w:r w:rsidR="00FB4B4A" w:rsidRPr="00FB4B4A">
              <w:rPr>
                <w:sz w:val="20"/>
                <w:szCs w:val="20"/>
              </w:rPr>
              <w:t>3</w:t>
            </w:r>
            <w:r w:rsidRPr="00FB4B4A">
              <w:rPr>
                <w:sz w:val="20"/>
                <w:szCs w:val="20"/>
              </w:rPr>
              <w:t xml:space="preserve"> (</w:t>
            </w:r>
            <w:r w:rsidRPr="00FB4B4A">
              <w:rPr>
                <w:sz w:val="20"/>
                <w:szCs w:val="20"/>
                <w:lang w:val="en-US"/>
              </w:rPr>
              <w:t>id</w:t>
            </w:r>
            <w:r w:rsidRPr="00FB4B4A">
              <w:rPr>
                <w:sz w:val="20"/>
                <w:szCs w:val="20"/>
              </w:rPr>
              <w:t xml:space="preserve"> </w:t>
            </w:r>
            <w:r w:rsidR="00FB4B4A" w:rsidRPr="00FB4B4A">
              <w:rPr>
                <w:sz w:val="20"/>
                <w:szCs w:val="20"/>
              </w:rPr>
              <w:t>6171</w:t>
            </w:r>
            <w:r w:rsidRPr="00FB4B4A">
              <w:rPr>
                <w:sz w:val="20"/>
                <w:szCs w:val="20"/>
              </w:rPr>
              <w:t xml:space="preserve">), </w:t>
            </w:r>
            <w:r w:rsidR="00FB4B4A" w:rsidRPr="00FB4B4A">
              <w:rPr>
                <w:sz w:val="20"/>
                <w:szCs w:val="20"/>
              </w:rPr>
              <w:t>15</w:t>
            </w:r>
            <w:r w:rsidRPr="00FB4B4A">
              <w:rPr>
                <w:sz w:val="20"/>
                <w:szCs w:val="20"/>
              </w:rPr>
              <w:t>.0</w:t>
            </w:r>
            <w:r w:rsidR="00FB4B4A" w:rsidRPr="00FB4B4A">
              <w:rPr>
                <w:sz w:val="20"/>
                <w:szCs w:val="20"/>
              </w:rPr>
              <w:t>1</w:t>
            </w:r>
            <w:r w:rsidRPr="00FB4B4A">
              <w:rPr>
                <w:sz w:val="20"/>
                <w:szCs w:val="20"/>
              </w:rPr>
              <w:t>.202</w:t>
            </w:r>
            <w:r w:rsidR="00FB4B4A" w:rsidRPr="00FB4B4A">
              <w:rPr>
                <w:sz w:val="20"/>
                <w:szCs w:val="20"/>
              </w:rPr>
              <w:t>4</w:t>
            </w:r>
            <w:r w:rsidRPr="00FB4B4A">
              <w:rPr>
                <w:sz w:val="20"/>
                <w:szCs w:val="20"/>
              </w:rPr>
              <w:t xml:space="preserve"> г</w:t>
            </w:r>
          </w:p>
          <w:p w14:paraId="7EA7B34B" w14:textId="0BF52FBE" w:rsidR="005D5EF5" w:rsidRPr="0052753E" w:rsidRDefault="00FB4B4A" w:rsidP="0052753E">
            <w:pPr>
              <w:jc w:val="center"/>
              <w:rPr>
                <w:sz w:val="20"/>
                <w:szCs w:val="20"/>
              </w:rPr>
            </w:pPr>
            <w:r w:rsidRPr="00FB4B4A">
              <w:rPr>
                <w:sz w:val="20"/>
                <w:szCs w:val="20"/>
              </w:rPr>
              <w:t>ГСМ</w:t>
            </w:r>
          </w:p>
        </w:tc>
        <w:tc>
          <w:tcPr>
            <w:tcW w:w="0" w:type="auto"/>
            <w:vAlign w:val="center"/>
          </w:tcPr>
          <w:p w14:paraId="52EBE632" w14:textId="77777777" w:rsidR="00FB4B4A" w:rsidRDefault="00FB4B4A" w:rsidP="00FB4B4A">
            <w:pPr>
              <w:jc w:val="both"/>
              <w:rPr>
                <w:sz w:val="20"/>
                <w:szCs w:val="20"/>
              </w:rPr>
            </w:pPr>
            <w:r>
              <w:rPr>
                <w:sz w:val="20"/>
                <w:szCs w:val="20"/>
              </w:rPr>
              <w:t xml:space="preserve">– Способ определения поставщика не соответствует требованиям статьи 44 Закона о закупках. </w:t>
            </w:r>
          </w:p>
          <w:p w14:paraId="409BF7A8" w14:textId="108F0F72" w:rsidR="00FB4B4A" w:rsidRDefault="00FB4B4A" w:rsidP="00113F84">
            <w:pPr>
              <w:jc w:val="both"/>
              <w:rPr>
                <w:sz w:val="20"/>
                <w:szCs w:val="20"/>
              </w:rPr>
            </w:pPr>
            <w:r>
              <w:rPr>
                <w:sz w:val="20"/>
                <w:szCs w:val="20"/>
              </w:rPr>
              <w:t>– </w:t>
            </w:r>
            <w:r w:rsidRPr="00367F0E">
              <w:rPr>
                <w:sz w:val="20"/>
                <w:szCs w:val="20"/>
              </w:rPr>
              <w:t xml:space="preserve">Начальная (максимальная) цена контракта </w:t>
            </w:r>
            <w:r w:rsidR="00A54BB3">
              <w:rPr>
                <w:sz w:val="20"/>
                <w:szCs w:val="20"/>
              </w:rPr>
              <w:t>в</w:t>
            </w:r>
            <w:r w:rsidR="00A54BB3" w:rsidRPr="00FB4B4A">
              <w:rPr>
                <w:sz w:val="20"/>
                <w:szCs w:val="20"/>
              </w:rPr>
              <w:t xml:space="preserve"> Закупочной документации </w:t>
            </w:r>
            <w:r w:rsidRPr="00367F0E">
              <w:rPr>
                <w:sz w:val="20"/>
                <w:szCs w:val="20"/>
              </w:rPr>
              <w:t>определена с нарушением статьи 16 Закона о закупках</w:t>
            </w:r>
            <w:r>
              <w:rPr>
                <w:sz w:val="20"/>
                <w:szCs w:val="20"/>
              </w:rPr>
              <w:t xml:space="preserve"> (среднее значение).</w:t>
            </w:r>
            <w:r w:rsidRPr="00FB4B4A">
              <w:rPr>
                <w:sz w:val="20"/>
                <w:szCs w:val="20"/>
              </w:rPr>
              <w:t xml:space="preserve"> </w:t>
            </w:r>
          </w:p>
          <w:p w14:paraId="191B5019" w14:textId="5FFB23DE" w:rsidR="005D5EF5" w:rsidRDefault="00FB4B4A" w:rsidP="00113F84">
            <w:pPr>
              <w:jc w:val="both"/>
              <w:rPr>
                <w:sz w:val="20"/>
                <w:szCs w:val="20"/>
              </w:rPr>
            </w:pPr>
            <w:r w:rsidRPr="00FB4B4A">
              <w:rPr>
                <w:sz w:val="20"/>
                <w:szCs w:val="20"/>
              </w:rPr>
              <w:t>–</w:t>
            </w:r>
            <w:r>
              <w:rPr>
                <w:sz w:val="20"/>
                <w:szCs w:val="20"/>
              </w:rPr>
              <w:t> </w:t>
            </w:r>
            <w:r w:rsidRPr="00FB4B4A">
              <w:rPr>
                <w:sz w:val="20"/>
                <w:szCs w:val="20"/>
              </w:rPr>
              <w:t xml:space="preserve">В Закупочной документации </w:t>
            </w:r>
            <w:r>
              <w:rPr>
                <w:sz w:val="20"/>
                <w:szCs w:val="20"/>
              </w:rPr>
              <w:t xml:space="preserve">и </w:t>
            </w:r>
            <w:r w:rsidRPr="00FB4B4A">
              <w:rPr>
                <w:sz w:val="20"/>
                <w:szCs w:val="20"/>
              </w:rPr>
              <w:t>извещении о закупке указаны дата и время проведения закупки с нарушением требований статьи 44 Закона о закупках.</w:t>
            </w:r>
          </w:p>
          <w:p w14:paraId="31D11796" w14:textId="77777777" w:rsidR="00FB4B4A" w:rsidRDefault="00FB4B4A" w:rsidP="00113F84">
            <w:pPr>
              <w:jc w:val="both"/>
              <w:rPr>
                <w:sz w:val="20"/>
                <w:szCs w:val="20"/>
              </w:rPr>
            </w:pPr>
            <w:r w:rsidRPr="00FB4B4A">
              <w:rPr>
                <w:sz w:val="20"/>
                <w:szCs w:val="20"/>
              </w:rPr>
              <w:t>–</w:t>
            </w:r>
            <w:r>
              <w:rPr>
                <w:sz w:val="20"/>
                <w:szCs w:val="20"/>
              </w:rPr>
              <w:t> </w:t>
            </w:r>
            <w:r w:rsidRPr="00FB4B4A">
              <w:rPr>
                <w:sz w:val="20"/>
                <w:szCs w:val="20"/>
              </w:rPr>
              <w:t xml:space="preserve">В Закупочной документации </w:t>
            </w:r>
            <w:r>
              <w:rPr>
                <w:sz w:val="20"/>
                <w:szCs w:val="20"/>
              </w:rPr>
              <w:t xml:space="preserve">и </w:t>
            </w:r>
            <w:r w:rsidRPr="00FB4B4A">
              <w:rPr>
                <w:sz w:val="20"/>
                <w:szCs w:val="20"/>
              </w:rPr>
              <w:t xml:space="preserve">извещении о закупке </w:t>
            </w:r>
            <w:r>
              <w:rPr>
                <w:sz w:val="20"/>
                <w:szCs w:val="20"/>
              </w:rPr>
              <w:t xml:space="preserve">не </w:t>
            </w:r>
            <w:r w:rsidRPr="00FB4B4A">
              <w:rPr>
                <w:sz w:val="20"/>
                <w:szCs w:val="20"/>
              </w:rPr>
              <w:t xml:space="preserve">указаны </w:t>
            </w:r>
            <w:r>
              <w:rPr>
                <w:sz w:val="20"/>
                <w:szCs w:val="20"/>
              </w:rPr>
              <w:t xml:space="preserve">все обязательные </w:t>
            </w:r>
            <w:r w:rsidRPr="00FB4B4A">
              <w:rPr>
                <w:sz w:val="20"/>
                <w:szCs w:val="20"/>
              </w:rPr>
              <w:t xml:space="preserve">требований </w:t>
            </w:r>
            <w:r w:rsidR="00A54BB3">
              <w:rPr>
                <w:sz w:val="20"/>
                <w:szCs w:val="20"/>
              </w:rPr>
              <w:t xml:space="preserve">согласно </w:t>
            </w:r>
            <w:r w:rsidR="00A54BB3" w:rsidRPr="00FB4B4A">
              <w:rPr>
                <w:sz w:val="20"/>
                <w:szCs w:val="20"/>
              </w:rPr>
              <w:t>статье</w:t>
            </w:r>
            <w:r w:rsidRPr="00FB4B4A">
              <w:rPr>
                <w:sz w:val="20"/>
                <w:szCs w:val="20"/>
              </w:rPr>
              <w:t xml:space="preserve"> </w:t>
            </w:r>
            <w:r>
              <w:rPr>
                <w:sz w:val="20"/>
                <w:szCs w:val="20"/>
              </w:rPr>
              <w:t>21</w:t>
            </w:r>
            <w:r w:rsidRPr="00FB4B4A">
              <w:rPr>
                <w:sz w:val="20"/>
                <w:szCs w:val="20"/>
              </w:rPr>
              <w:t xml:space="preserve"> Закона о закупках</w:t>
            </w:r>
            <w:r w:rsidR="00A54BB3">
              <w:rPr>
                <w:sz w:val="20"/>
                <w:szCs w:val="20"/>
              </w:rPr>
              <w:t>.</w:t>
            </w:r>
          </w:p>
          <w:p w14:paraId="5D518AFA" w14:textId="77777777" w:rsidR="00A54BB3" w:rsidRDefault="00A54BB3" w:rsidP="00113F84">
            <w:pPr>
              <w:jc w:val="both"/>
              <w:rPr>
                <w:sz w:val="20"/>
                <w:szCs w:val="20"/>
              </w:rPr>
            </w:pPr>
            <w:r>
              <w:rPr>
                <w:sz w:val="20"/>
                <w:szCs w:val="20"/>
              </w:rPr>
              <w:t>– Протокол проведения запроса предложений не соответствует форме, утвержденной Постановлением Правительства ПМР от</w:t>
            </w:r>
            <w:r w:rsidRPr="005E44CF">
              <w:rPr>
                <w:sz w:val="20"/>
                <w:szCs w:val="20"/>
              </w:rPr>
              <w:t xml:space="preserve"> 26 марта 2020 года № 79</w:t>
            </w:r>
            <w:r>
              <w:rPr>
                <w:sz w:val="20"/>
                <w:szCs w:val="20"/>
              </w:rPr>
              <w:t>.</w:t>
            </w:r>
          </w:p>
          <w:p w14:paraId="02964FFE" w14:textId="375E945E" w:rsidR="00A54BB3" w:rsidRDefault="00A54BB3" w:rsidP="00113F84">
            <w:pPr>
              <w:jc w:val="both"/>
              <w:rPr>
                <w:sz w:val="20"/>
                <w:szCs w:val="20"/>
              </w:rPr>
            </w:pPr>
            <w:r>
              <w:rPr>
                <w:sz w:val="20"/>
                <w:szCs w:val="20"/>
              </w:rPr>
              <w:t>– Признание определение поставщика несостоявшимся по причинам, не соответствующим указанным в статье 44 Закона о закупках.</w:t>
            </w:r>
          </w:p>
        </w:tc>
      </w:tr>
      <w:tr w:rsidR="00367F0E" w:rsidRPr="00EF42AC" w14:paraId="182DED6E" w14:textId="77777777" w:rsidTr="001C4869">
        <w:tc>
          <w:tcPr>
            <w:tcW w:w="0" w:type="auto"/>
            <w:vAlign w:val="center"/>
          </w:tcPr>
          <w:p w14:paraId="148167C0" w14:textId="0A0B22DE" w:rsidR="005D5EF5" w:rsidRDefault="00A54BB3" w:rsidP="00113F84">
            <w:pPr>
              <w:jc w:val="center"/>
              <w:rPr>
                <w:sz w:val="20"/>
                <w:szCs w:val="20"/>
              </w:rPr>
            </w:pPr>
            <w:r>
              <w:rPr>
                <w:sz w:val="20"/>
                <w:szCs w:val="20"/>
              </w:rPr>
              <w:t>18.</w:t>
            </w:r>
          </w:p>
        </w:tc>
        <w:tc>
          <w:tcPr>
            <w:tcW w:w="0" w:type="auto"/>
            <w:vAlign w:val="center"/>
          </w:tcPr>
          <w:p w14:paraId="45B88FC9" w14:textId="253D3285" w:rsidR="00A54BB3" w:rsidRPr="00FB4B4A" w:rsidRDefault="00A54BB3" w:rsidP="00A54BB3">
            <w:pPr>
              <w:jc w:val="center"/>
              <w:rPr>
                <w:sz w:val="20"/>
                <w:szCs w:val="20"/>
              </w:rPr>
            </w:pPr>
            <w:r>
              <w:rPr>
                <w:sz w:val="20"/>
                <w:szCs w:val="20"/>
              </w:rPr>
              <w:t>Открытый аукцион</w:t>
            </w:r>
          </w:p>
          <w:p w14:paraId="5470F9B8" w14:textId="0F3A46EA" w:rsidR="00A54BB3" w:rsidRPr="00FB4B4A" w:rsidRDefault="00A54BB3" w:rsidP="00A54BB3">
            <w:pPr>
              <w:jc w:val="center"/>
              <w:rPr>
                <w:sz w:val="20"/>
                <w:szCs w:val="20"/>
              </w:rPr>
            </w:pPr>
            <w:r w:rsidRPr="00FB4B4A">
              <w:rPr>
                <w:sz w:val="20"/>
                <w:szCs w:val="20"/>
              </w:rPr>
              <w:t>№ 3 (</w:t>
            </w:r>
            <w:r w:rsidRPr="00FB4B4A">
              <w:rPr>
                <w:sz w:val="20"/>
                <w:szCs w:val="20"/>
                <w:lang w:val="en-US"/>
              </w:rPr>
              <w:t>id</w:t>
            </w:r>
            <w:r w:rsidRPr="00FB4B4A">
              <w:rPr>
                <w:sz w:val="20"/>
                <w:szCs w:val="20"/>
              </w:rPr>
              <w:t xml:space="preserve"> 6</w:t>
            </w:r>
            <w:r>
              <w:rPr>
                <w:sz w:val="20"/>
                <w:szCs w:val="20"/>
              </w:rPr>
              <w:t>310</w:t>
            </w:r>
            <w:r w:rsidRPr="00FB4B4A">
              <w:rPr>
                <w:sz w:val="20"/>
                <w:szCs w:val="20"/>
              </w:rPr>
              <w:t xml:space="preserve">), </w:t>
            </w:r>
            <w:r>
              <w:rPr>
                <w:sz w:val="20"/>
                <w:szCs w:val="20"/>
              </w:rPr>
              <w:t>08</w:t>
            </w:r>
            <w:r w:rsidRPr="00FB4B4A">
              <w:rPr>
                <w:sz w:val="20"/>
                <w:szCs w:val="20"/>
              </w:rPr>
              <w:t>.0</w:t>
            </w:r>
            <w:r>
              <w:rPr>
                <w:sz w:val="20"/>
                <w:szCs w:val="20"/>
              </w:rPr>
              <w:t>2</w:t>
            </w:r>
            <w:r w:rsidRPr="00FB4B4A">
              <w:rPr>
                <w:sz w:val="20"/>
                <w:szCs w:val="20"/>
              </w:rPr>
              <w:t>.2024 г</w:t>
            </w:r>
          </w:p>
          <w:p w14:paraId="4375FC34" w14:textId="0D28F0AC" w:rsidR="005D5EF5" w:rsidRPr="001B6191" w:rsidRDefault="00A54BB3" w:rsidP="00A54BB3">
            <w:pPr>
              <w:jc w:val="center"/>
              <w:rPr>
                <w:sz w:val="20"/>
                <w:szCs w:val="20"/>
              </w:rPr>
            </w:pPr>
            <w:r w:rsidRPr="00FB4B4A">
              <w:rPr>
                <w:sz w:val="20"/>
                <w:szCs w:val="20"/>
              </w:rPr>
              <w:t>ГСМ</w:t>
            </w:r>
          </w:p>
        </w:tc>
        <w:tc>
          <w:tcPr>
            <w:tcW w:w="0" w:type="auto"/>
            <w:vAlign w:val="center"/>
          </w:tcPr>
          <w:p w14:paraId="55DDAB4A" w14:textId="1FA22C1F" w:rsidR="00A54BB3" w:rsidRDefault="00A54BB3" w:rsidP="00A54BB3">
            <w:pPr>
              <w:jc w:val="both"/>
              <w:rPr>
                <w:sz w:val="20"/>
                <w:szCs w:val="20"/>
              </w:rPr>
            </w:pPr>
            <w:r w:rsidRPr="00FB4B4A">
              <w:rPr>
                <w:sz w:val="20"/>
                <w:szCs w:val="20"/>
              </w:rPr>
              <w:t>–</w:t>
            </w:r>
            <w:r>
              <w:rPr>
                <w:sz w:val="20"/>
                <w:szCs w:val="20"/>
              </w:rPr>
              <w:t> </w:t>
            </w:r>
            <w:r w:rsidRPr="00FB4B4A">
              <w:rPr>
                <w:sz w:val="20"/>
                <w:szCs w:val="20"/>
              </w:rPr>
              <w:t xml:space="preserve">В Закупочной документации </w:t>
            </w:r>
            <w:r>
              <w:rPr>
                <w:sz w:val="20"/>
                <w:szCs w:val="20"/>
              </w:rPr>
              <w:t xml:space="preserve">и </w:t>
            </w:r>
            <w:r w:rsidRPr="00FB4B4A">
              <w:rPr>
                <w:sz w:val="20"/>
                <w:szCs w:val="20"/>
              </w:rPr>
              <w:t xml:space="preserve">извещении о закупке указаны дата и время проведения закупки с нарушением требований статьи </w:t>
            </w:r>
            <w:r>
              <w:rPr>
                <w:sz w:val="20"/>
                <w:szCs w:val="20"/>
              </w:rPr>
              <w:t>35</w:t>
            </w:r>
            <w:r w:rsidRPr="00FB4B4A">
              <w:rPr>
                <w:sz w:val="20"/>
                <w:szCs w:val="20"/>
              </w:rPr>
              <w:t xml:space="preserve"> Закона о закупках.</w:t>
            </w:r>
          </w:p>
          <w:p w14:paraId="54A8B48B" w14:textId="77777777" w:rsidR="0017542C" w:rsidRDefault="0017542C" w:rsidP="0017542C">
            <w:pPr>
              <w:jc w:val="both"/>
              <w:rPr>
                <w:sz w:val="20"/>
                <w:szCs w:val="20"/>
              </w:rPr>
            </w:pPr>
            <w:r w:rsidRPr="00FB4B4A">
              <w:rPr>
                <w:sz w:val="20"/>
                <w:szCs w:val="20"/>
              </w:rPr>
              <w:t>–</w:t>
            </w:r>
            <w:r>
              <w:rPr>
                <w:sz w:val="20"/>
                <w:szCs w:val="20"/>
              </w:rPr>
              <w:t> </w:t>
            </w:r>
            <w:r w:rsidRPr="00FB4B4A">
              <w:rPr>
                <w:sz w:val="20"/>
                <w:szCs w:val="20"/>
              </w:rPr>
              <w:t xml:space="preserve">В Закупочной документации </w:t>
            </w:r>
            <w:r>
              <w:rPr>
                <w:sz w:val="20"/>
                <w:szCs w:val="20"/>
              </w:rPr>
              <w:t xml:space="preserve">и </w:t>
            </w:r>
            <w:r w:rsidRPr="00FB4B4A">
              <w:rPr>
                <w:sz w:val="20"/>
                <w:szCs w:val="20"/>
              </w:rPr>
              <w:t xml:space="preserve">извещении о закупке </w:t>
            </w:r>
            <w:r>
              <w:rPr>
                <w:sz w:val="20"/>
                <w:szCs w:val="20"/>
              </w:rPr>
              <w:t xml:space="preserve">не </w:t>
            </w:r>
            <w:r w:rsidRPr="00FB4B4A">
              <w:rPr>
                <w:sz w:val="20"/>
                <w:szCs w:val="20"/>
              </w:rPr>
              <w:t xml:space="preserve">указаны </w:t>
            </w:r>
            <w:r>
              <w:rPr>
                <w:sz w:val="20"/>
                <w:szCs w:val="20"/>
              </w:rPr>
              <w:t xml:space="preserve">все обязательные </w:t>
            </w:r>
            <w:r w:rsidRPr="00FB4B4A">
              <w:rPr>
                <w:sz w:val="20"/>
                <w:szCs w:val="20"/>
              </w:rPr>
              <w:t xml:space="preserve">требований </w:t>
            </w:r>
            <w:r>
              <w:rPr>
                <w:sz w:val="20"/>
                <w:szCs w:val="20"/>
              </w:rPr>
              <w:t xml:space="preserve">согласно </w:t>
            </w:r>
            <w:r w:rsidRPr="00FB4B4A">
              <w:rPr>
                <w:sz w:val="20"/>
                <w:szCs w:val="20"/>
              </w:rPr>
              <w:t xml:space="preserve">статье </w:t>
            </w:r>
            <w:r>
              <w:rPr>
                <w:sz w:val="20"/>
                <w:szCs w:val="20"/>
              </w:rPr>
              <w:t>21</w:t>
            </w:r>
            <w:r w:rsidRPr="00FB4B4A">
              <w:rPr>
                <w:sz w:val="20"/>
                <w:szCs w:val="20"/>
              </w:rPr>
              <w:t xml:space="preserve"> Закона о закупках</w:t>
            </w:r>
            <w:r>
              <w:rPr>
                <w:sz w:val="20"/>
                <w:szCs w:val="20"/>
              </w:rPr>
              <w:t>.</w:t>
            </w:r>
          </w:p>
          <w:p w14:paraId="49326B84" w14:textId="02EC522E" w:rsidR="0017542C" w:rsidRDefault="0017542C" w:rsidP="0017542C">
            <w:pPr>
              <w:jc w:val="both"/>
              <w:rPr>
                <w:sz w:val="20"/>
                <w:szCs w:val="20"/>
              </w:rPr>
            </w:pPr>
            <w:r w:rsidRPr="00FB4B4A">
              <w:rPr>
                <w:sz w:val="20"/>
                <w:szCs w:val="20"/>
              </w:rPr>
              <w:t>–</w:t>
            </w:r>
            <w:r>
              <w:rPr>
                <w:sz w:val="20"/>
                <w:szCs w:val="20"/>
              </w:rPr>
              <w:t> </w:t>
            </w:r>
            <w:r w:rsidRPr="00FB4B4A">
              <w:rPr>
                <w:sz w:val="20"/>
                <w:szCs w:val="20"/>
              </w:rPr>
              <w:t>В Закупочной документации</w:t>
            </w:r>
            <w:r>
              <w:rPr>
                <w:sz w:val="20"/>
                <w:szCs w:val="20"/>
              </w:rPr>
              <w:t xml:space="preserve"> некорректно указан порядок определения поставщика. Отражен порядок проведения запроса предложений.</w:t>
            </w:r>
          </w:p>
          <w:p w14:paraId="20592D5C" w14:textId="5DE0DB2E" w:rsidR="005D5EF5" w:rsidRDefault="002208D1" w:rsidP="00113F84">
            <w:pPr>
              <w:jc w:val="both"/>
              <w:rPr>
                <w:sz w:val="20"/>
                <w:szCs w:val="20"/>
              </w:rPr>
            </w:pPr>
            <w:r>
              <w:rPr>
                <w:sz w:val="20"/>
                <w:szCs w:val="20"/>
              </w:rPr>
              <w:t>– </w:t>
            </w:r>
            <w:r w:rsidR="0017542C">
              <w:rPr>
                <w:sz w:val="20"/>
                <w:szCs w:val="20"/>
              </w:rPr>
              <w:t>В нарушение статьи 4 Закона о закупках размещены персональные данные сотрудников предприятия и ГУ «Единый аукционный центр»</w:t>
            </w:r>
          </w:p>
        </w:tc>
      </w:tr>
      <w:tr w:rsidR="00367F0E" w:rsidRPr="00EF42AC" w14:paraId="5DA0ED5F" w14:textId="77777777" w:rsidTr="001C4869">
        <w:tc>
          <w:tcPr>
            <w:tcW w:w="0" w:type="auto"/>
            <w:vAlign w:val="center"/>
          </w:tcPr>
          <w:p w14:paraId="12B930BE" w14:textId="472D7BE2" w:rsidR="005D5EF5" w:rsidRDefault="0017542C" w:rsidP="00113F84">
            <w:pPr>
              <w:jc w:val="center"/>
              <w:rPr>
                <w:sz w:val="20"/>
                <w:szCs w:val="20"/>
              </w:rPr>
            </w:pPr>
            <w:r>
              <w:rPr>
                <w:sz w:val="20"/>
                <w:szCs w:val="20"/>
              </w:rPr>
              <w:t>19.</w:t>
            </w:r>
          </w:p>
        </w:tc>
        <w:tc>
          <w:tcPr>
            <w:tcW w:w="0" w:type="auto"/>
            <w:vAlign w:val="center"/>
          </w:tcPr>
          <w:p w14:paraId="3CE77F15" w14:textId="77777777" w:rsidR="0017542C" w:rsidRPr="00FB4B4A" w:rsidRDefault="0017542C" w:rsidP="0017542C">
            <w:pPr>
              <w:jc w:val="center"/>
              <w:rPr>
                <w:sz w:val="20"/>
                <w:szCs w:val="20"/>
              </w:rPr>
            </w:pPr>
            <w:r>
              <w:rPr>
                <w:sz w:val="20"/>
                <w:szCs w:val="20"/>
              </w:rPr>
              <w:t>Открытый аукцион</w:t>
            </w:r>
          </w:p>
          <w:p w14:paraId="18031DC0" w14:textId="0CBC71BC" w:rsidR="0017542C" w:rsidRPr="00FB4B4A" w:rsidRDefault="0017542C" w:rsidP="0017542C">
            <w:pPr>
              <w:jc w:val="center"/>
              <w:rPr>
                <w:sz w:val="20"/>
                <w:szCs w:val="20"/>
              </w:rPr>
            </w:pPr>
            <w:r w:rsidRPr="00FB4B4A">
              <w:rPr>
                <w:sz w:val="20"/>
                <w:szCs w:val="20"/>
              </w:rPr>
              <w:t>№ 3 (</w:t>
            </w:r>
            <w:r w:rsidRPr="00FB4B4A">
              <w:rPr>
                <w:sz w:val="20"/>
                <w:szCs w:val="20"/>
                <w:lang w:val="en-US"/>
              </w:rPr>
              <w:t>id</w:t>
            </w:r>
            <w:r w:rsidRPr="00FB4B4A">
              <w:rPr>
                <w:sz w:val="20"/>
                <w:szCs w:val="20"/>
              </w:rPr>
              <w:t xml:space="preserve"> 6</w:t>
            </w:r>
            <w:r>
              <w:rPr>
                <w:sz w:val="20"/>
                <w:szCs w:val="20"/>
              </w:rPr>
              <w:t>536</w:t>
            </w:r>
            <w:r w:rsidRPr="00FB4B4A">
              <w:rPr>
                <w:sz w:val="20"/>
                <w:szCs w:val="20"/>
              </w:rPr>
              <w:t xml:space="preserve">), </w:t>
            </w:r>
            <w:r>
              <w:rPr>
                <w:sz w:val="20"/>
                <w:szCs w:val="20"/>
              </w:rPr>
              <w:t>06</w:t>
            </w:r>
            <w:r w:rsidRPr="00FB4B4A">
              <w:rPr>
                <w:sz w:val="20"/>
                <w:szCs w:val="20"/>
              </w:rPr>
              <w:t>.0</w:t>
            </w:r>
            <w:r>
              <w:rPr>
                <w:sz w:val="20"/>
                <w:szCs w:val="20"/>
              </w:rPr>
              <w:t>3</w:t>
            </w:r>
            <w:r w:rsidRPr="00FB4B4A">
              <w:rPr>
                <w:sz w:val="20"/>
                <w:szCs w:val="20"/>
              </w:rPr>
              <w:t>.2024 г</w:t>
            </w:r>
          </w:p>
          <w:p w14:paraId="658F9C7F" w14:textId="5B283F12" w:rsidR="005D5EF5" w:rsidRPr="001B6191" w:rsidRDefault="0017542C" w:rsidP="0017542C">
            <w:pPr>
              <w:jc w:val="center"/>
              <w:rPr>
                <w:sz w:val="20"/>
                <w:szCs w:val="20"/>
              </w:rPr>
            </w:pPr>
            <w:r>
              <w:rPr>
                <w:sz w:val="20"/>
                <w:szCs w:val="20"/>
              </w:rPr>
              <w:t>Цемент</w:t>
            </w:r>
          </w:p>
        </w:tc>
        <w:tc>
          <w:tcPr>
            <w:tcW w:w="0" w:type="auto"/>
            <w:vAlign w:val="center"/>
          </w:tcPr>
          <w:p w14:paraId="73E8C0BD" w14:textId="77777777" w:rsidR="002208D1" w:rsidRDefault="002208D1" w:rsidP="002208D1">
            <w:pPr>
              <w:jc w:val="both"/>
              <w:rPr>
                <w:sz w:val="20"/>
                <w:szCs w:val="20"/>
              </w:rPr>
            </w:pPr>
            <w:r w:rsidRPr="002208D1">
              <w:rPr>
                <w:sz w:val="20"/>
                <w:szCs w:val="20"/>
              </w:rPr>
              <w:t xml:space="preserve">– Не размещено Извещении о закупке, что нарушает статью </w:t>
            </w:r>
            <w:r>
              <w:rPr>
                <w:sz w:val="20"/>
                <w:szCs w:val="20"/>
              </w:rPr>
              <w:t>35</w:t>
            </w:r>
            <w:r w:rsidRPr="002208D1">
              <w:rPr>
                <w:sz w:val="20"/>
                <w:szCs w:val="20"/>
              </w:rPr>
              <w:t xml:space="preserve"> Закона о закупках.</w:t>
            </w:r>
            <w:r w:rsidRPr="00FB4B4A">
              <w:rPr>
                <w:sz w:val="20"/>
                <w:szCs w:val="20"/>
              </w:rPr>
              <w:t xml:space="preserve"> </w:t>
            </w:r>
          </w:p>
          <w:p w14:paraId="215D97CB" w14:textId="652FC015" w:rsidR="002208D1" w:rsidRDefault="002208D1" w:rsidP="002208D1">
            <w:pPr>
              <w:jc w:val="both"/>
              <w:rPr>
                <w:sz w:val="20"/>
                <w:szCs w:val="20"/>
              </w:rPr>
            </w:pPr>
            <w:r w:rsidRPr="00FB4B4A">
              <w:rPr>
                <w:sz w:val="20"/>
                <w:szCs w:val="20"/>
              </w:rPr>
              <w:t>–</w:t>
            </w:r>
            <w:r>
              <w:rPr>
                <w:sz w:val="20"/>
                <w:szCs w:val="20"/>
              </w:rPr>
              <w:t> </w:t>
            </w:r>
            <w:r w:rsidRPr="00FB4B4A">
              <w:rPr>
                <w:sz w:val="20"/>
                <w:szCs w:val="20"/>
              </w:rPr>
              <w:t xml:space="preserve">В Закупочной документации </w:t>
            </w:r>
            <w:r>
              <w:rPr>
                <w:sz w:val="20"/>
                <w:szCs w:val="20"/>
              </w:rPr>
              <w:t xml:space="preserve">и </w:t>
            </w:r>
            <w:r w:rsidRPr="00FB4B4A">
              <w:rPr>
                <w:sz w:val="20"/>
                <w:szCs w:val="20"/>
              </w:rPr>
              <w:t xml:space="preserve">извещении о закупке </w:t>
            </w:r>
            <w:r>
              <w:rPr>
                <w:sz w:val="20"/>
                <w:szCs w:val="20"/>
              </w:rPr>
              <w:t xml:space="preserve">не </w:t>
            </w:r>
            <w:r w:rsidRPr="00FB4B4A">
              <w:rPr>
                <w:sz w:val="20"/>
                <w:szCs w:val="20"/>
              </w:rPr>
              <w:t xml:space="preserve">указаны </w:t>
            </w:r>
            <w:r>
              <w:rPr>
                <w:sz w:val="20"/>
                <w:szCs w:val="20"/>
              </w:rPr>
              <w:t xml:space="preserve">все обязательные </w:t>
            </w:r>
            <w:r w:rsidRPr="00FB4B4A">
              <w:rPr>
                <w:sz w:val="20"/>
                <w:szCs w:val="20"/>
              </w:rPr>
              <w:t xml:space="preserve">требований </w:t>
            </w:r>
            <w:r>
              <w:rPr>
                <w:sz w:val="20"/>
                <w:szCs w:val="20"/>
              </w:rPr>
              <w:t xml:space="preserve">согласно </w:t>
            </w:r>
            <w:r w:rsidRPr="00FB4B4A">
              <w:rPr>
                <w:sz w:val="20"/>
                <w:szCs w:val="20"/>
              </w:rPr>
              <w:t xml:space="preserve">статье </w:t>
            </w:r>
            <w:r>
              <w:rPr>
                <w:sz w:val="20"/>
                <w:szCs w:val="20"/>
              </w:rPr>
              <w:t>21</w:t>
            </w:r>
            <w:r w:rsidRPr="00FB4B4A">
              <w:rPr>
                <w:sz w:val="20"/>
                <w:szCs w:val="20"/>
              </w:rPr>
              <w:t xml:space="preserve"> Закона о закупках</w:t>
            </w:r>
            <w:r>
              <w:rPr>
                <w:sz w:val="20"/>
                <w:szCs w:val="20"/>
              </w:rPr>
              <w:t>.</w:t>
            </w:r>
          </w:p>
          <w:p w14:paraId="32E6AC83" w14:textId="77777777" w:rsidR="002208D1" w:rsidRDefault="002208D1" w:rsidP="002208D1">
            <w:pPr>
              <w:jc w:val="both"/>
              <w:rPr>
                <w:sz w:val="20"/>
                <w:szCs w:val="20"/>
              </w:rPr>
            </w:pPr>
            <w:r w:rsidRPr="00FB4B4A">
              <w:rPr>
                <w:sz w:val="20"/>
                <w:szCs w:val="20"/>
              </w:rPr>
              <w:t>–</w:t>
            </w:r>
            <w:r>
              <w:rPr>
                <w:sz w:val="20"/>
                <w:szCs w:val="20"/>
              </w:rPr>
              <w:t> </w:t>
            </w:r>
            <w:r w:rsidRPr="00FB4B4A">
              <w:rPr>
                <w:sz w:val="20"/>
                <w:szCs w:val="20"/>
              </w:rPr>
              <w:t>В Закупочной документации</w:t>
            </w:r>
            <w:r>
              <w:rPr>
                <w:sz w:val="20"/>
                <w:szCs w:val="20"/>
              </w:rPr>
              <w:t xml:space="preserve"> некорректно указан порядок определения поставщика. Отражен порядок проведения запроса предложений.</w:t>
            </w:r>
          </w:p>
          <w:p w14:paraId="5173AC2C" w14:textId="6C0C079B" w:rsidR="005D5EF5" w:rsidRDefault="002208D1" w:rsidP="00113F84">
            <w:pPr>
              <w:jc w:val="both"/>
              <w:rPr>
                <w:sz w:val="20"/>
                <w:szCs w:val="20"/>
              </w:rPr>
            </w:pPr>
            <w:r>
              <w:rPr>
                <w:sz w:val="20"/>
                <w:szCs w:val="20"/>
              </w:rPr>
              <w:t>– В нарушение статьи 4 Закона о закупках размещены персональные данные сотрудников предприятия и ГУ «Единый аукционный центр»</w:t>
            </w:r>
          </w:p>
        </w:tc>
      </w:tr>
      <w:tr w:rsidR="00367F0E" w:rsidRPr="00EF42AC" w14:paraId="3B931FAD" w14:textId="77777777" w:rsidTr="001C4869">
        <w:tc>
          <w:tcPr>
            <w:tcW w:w="0" w:type="auto"/>
            <w:vAlign w:val="center"/>
          </w:tcPr>
          <w:p w14:paraId="002A661A" w14:textId="7EA9ABBD" w:rsidR="00113F84" w:rsidRDefault="002208D1" w:rsidP="00113F84">
            <w:pPr>
              <w:jc w:val="center"/>
              <w:rPr>
                <w:sz w:val="20"/>
                <w:szCs w:val="20"/>
              </w:rPr>
            </w:pPr>
            <w:r>
              <w:rPr>
                <w:sz w:val="20"/>
                <w:szCs w:val="20"/>
              </w:rPr>
              <w:t>20.</w:t>
            </w:r>
          </w:p>
        </w:tc>
        <w:tc>
          <w:tcPr>
            <w:tcW w:w="0" w:type="auto"/>
            <w:vAlign w:val="center"/>
          </w:tcPr>
          <w:p w14:paraId="2C72F6F6" w14:textId="77777777" w:rsidR="002208D1" w:rsidRDefault="002208D1" w:rsidP="002208D1">
            <w:pPr>
              <w:jc w:val="center"/>
              <w:rPr>
                <w:sz w:val="20"/>
                <w:szCs w:val="20"/>
              </w:rPr>
            </w:pPr>
            <w:r w:rsidRPr="001B6191">
              <w:rPr>
                <w:sz w:val="20"/>
                <w:szCs w:val="20"/>
              </w:rPr>
              <w:t>Запрос предложений</w:t>
            </w:r>
          </w:p>
          <w:p w14:paraId="51791368" w14:textId="66D5A67A" w:rsidR="002208D1" w:rsidRDefault="002208D1" w:rsidP="002208D1">
            <w:pPr>
              <w:jc w:val="center"/>
              <w:rPr>
                <w:sz w:val="20"/>
                <w:szCs w:val="20"/>
              </w:rPr>
            </w:pPr>
            <w:r w:rsidRPr="00803AA5">
              <w:rPr>
                <w:sz w:val="20"/>
                <w:szCs w:val="20"/>
              </w:rPr>
              <w:t xml:space="preserve">№ </w:t>
            </w:r>
            <w:r>
              <w:rPr>
                <w:sz w:val="20"/>
                <w:szCs w:val="20"/>
              </w:rPr>
              <w:t>2</w:t>
            </w:r>
            <w:r w:rsidRPr="00803AA5">
              <w:rPr>
                <w:sz w:val="20"/>
                <w:szCs w:val="20"/>
              </w:rPr>
              <w:t xml:space="preserve"> (</w:t>
            </w:r>
            <w:r w:rsidRPr="00803AA5">
              <w:rPr>
                <w:sz w:val="20"/>
                <w:szCs w:val="20"/>
                <w:lang w:val="en-US"/>
              </w:rPr>
              <w:t>id</w:t>
            </w:r>
            <w:r w:rsidRPr="00803AA5">
              <w:rPr>
                <w:sz w:val="20"/>
                <w:szCs w:val="20"/>
              </w:rPr>
              <w:t xml:space="preserve"> </w:t>
            </w:r>
            <w:r>
              <w:rPr>
                <w:sz w:val="20"/>
                <w:szCs w:val="20"/>
              </w:rPr>
              <w:t>6619</w:t>
            </w:r>
            <w:r w:rsidRPr="00803AA5">
              <w:rPr>
                <w:sz w:val="20"/>
                <w:szCs w:val="20"/>
              </w:rPr>
              <w:t>), 1</w:t>
            </w:r>
            <w:r>
              <w:rPr>
                <w:sz w:val="20"/>
                <w:szCs w:val="20"/>
              </w:rPr>
              <w:t>4</w:t>
            </w:r>
            <w:r w:rsidRPr="00803AA5">
              <w:rPr>
                <w:sz w:val="20"/>
                <w:szCs w:val="20"/>
              </w:rPr>
              <w:t>.0</w:t>
            </w:r>
            <w:r>
              <w:rPr>
                <w:sz w:val="20"/>
                <w:szCs w:val="20"/>
              </w:rPr>
              <w:t>3</w:t>
            </w:r>
            <w:r w:rsidRPr="00803AA5">
              <w:rPr>
                <w:sz w:val="20"/>
                <w:szCs w:val="20"/>
              </w:rPr>
              <w:t>.202</w:t>
            </w:r>
            <w:r>
              <w:rPr>
                <w:sz w:val="20"/>
                <w:szCs w:val="20"/>
              </w:rPr>
              <w:t>4</w:t>
            </w:r>
            <w:r w:rsidRPr="00803AA5">
              <w:rPr>
                <w:sz w:val="20"/>
                <w:szCs w:val="20"/>
              </w:rPr>
              <w:t xml:space="preserve"> г</w:t>
            </w:r>
          </w:p>
          <w:p w14:paraId="759B9F5A" w14:textId="4A06199A" w:rsidR="00113F84" w:rsidRPr="001B6191" w:rsidRDefault="002208D1" w:rsidP="002208D1">
            <w:pPr>
              <w:jc w:val="center"/>
              <w:rPr>
                <w:sz w:val="20"/>
                <w:szCs w:val="20"/>
              </w:rPr>
            </w:pPr>
            <w:r w:rsidRPr="002208D1">
              <w:rPr>
                <w:sz w:val="20"/>
                <w:szCs w:val="20"/>
              </w:rPr>
              <w:t>Песок сеяный</w:t>
            </w:r>
          </w:p>
        </w:tc>
        <w:tc>
          <w:tcPr>
            <w:tcW w:w="0" w:type="auto"/>
            <w:vAlign w:val="center"/>
          </w:tcPr>
          <w:p w14:paraId="6E3D2A78" w14:textId="0E963D64" w:rsidR="00113F84" w:rsidRDefault="001616FB" w:rsidP="001616FB">
            <w:pPr>
              <w:jc w:val="both"/>
              <w:rPr>
                <w:sz w:val="20"/>
                <w:szCs w:val="20"/>
              </w:rPr>
            </w:pPr>
            <w:r w:rsidRPr="002208D1">
              <w:rPr>
                <w:sz w:val="20"/>
                <w:szCs w:val="20"/>
              </w:rPr>
              <w:t xml:space="preserve">– Не размещено Извещении о закупке, что нарушает статью </w:t>
            </w:r>
            <w:r>
              <w:rPr>
                <w:sz w:val="20"/>
                <w:szCs w:val="20"/>
              </w:rPr>
              <w:t>44</w:t>
            </w:r>
            <w:r w:rsidRPr="002208D1">
              <w:rPr>
                <w:sz w:val="20"/>
                <w:szCs w:val="20"/>
              </w:rPr>
              <w:t xml:space="preserve"> Закона о закупках.</w:t>
            </w:r>
            <w:r w:rsidRPr="00FB4B4A">
              <w:rPr>
                <w:sz w:val="20"/>
                <w:szCs w:val="20"/>
              </w:rPr>
              <w:t xml:space="preserve"> </w:t>
            </w:r>
          </w:p>
        </w:tc>
      </w:tr>
      <w:tr w:rsidR="002208D1" w:rsidRPr="00EF42AC" w14:paraId="219CB49E" w14:textId="77777777" w:rsidTr="001C4869">
        <w:tc>
          <w:tcPr>
            <w:tcW w:w="0" w:type="auto"/>
            <w:vAlign w:val="center"/>
          </w:tcPr>
          <w:p w14:paraId="71EB86A4" w14:textId="30383586" w:rsidR="002208D1" w:rsidRDefault="000720E4" w:rsidP="00113F84">
            <w:pPr>
              <w:jc w:val="center"/>
              <w:rPr>
                <w:sz w:val="20"/>
                <w:szCs w:val="20"/>
              </w:rPr>
            </w:pPr>
            <w:r>
              <w:rPr>
                <w:sz w:val="20"/>
                <w:szCs w:val="20"/>
              </w:rPr>
              <w:t>21.</w:t>
            </w:r>
          </w:p>
        </w:tc>
        <w:tc>
          <w:tcPr>
            <w:tcW w:w="0" w:type="auto"/>
            <w:vAlign w:val="center"/>
          </w:tcPr>
          <w:p w14:paraId="14D1629B" w14:textId="77777777" w:rsidR="001616FB" w:rsidRPr="00E661B2" w:rsidRDefault="001616FB" w:rsidP="001616FB">
            <w:pPr>
              <w:jc w:val="center"/>
              <w:rPr>
                <w:sz w:val="20"/>
                <w:szCs w:val="20"/>
              </w:rPr>
            </w:pPr>
            <w:r w:rsidRPr="00E661B2">
              <w:rPr>
                <w:sz w:val="20"/>
                <w:szCs w:val="20"/>
              </w:rPr>
              <w:t>Открытый аукцион</w:t>
            </w:r>
          </w:p>
          <w:p w14:paraId="3FC08E14" w14:textId="3E1A936B" w:rsidR="001616FB" w:rsidRPr="00E661B2" w:rsidRDefault="001616FB" w:rsidP="001616FB">
            <w:pPr>
              <w:jc w:val="center"/>
              <w:rPr>
                <w:sz w:val="20"/>
                <w:szCs w:val="20"/>
              </w:rPr>
            </w:pPr>
            <w:r w:rsidRPr="00E661B2">
              <w:rPr>
                <w:sz w:val="20"/>
                <w:szCs w:val="20"/>
              </w:rPr>
              <w:t>№ 2 (</w:t>
            </w:r>
            <w:r w:rsidRPr="00E661B2">
              <w:rPr>
                <w:sz w:val="20"/>
                <w:szCs w:val="20"/>
                <w:lang w:val="en-US"/>
              </w:rPr>
              <w:t>id</w:t>
            </w:r>
            <w:r w:rsidRPr="00E661B2">
              <w:rPr>
                <w:sz w:val="20"/>
                <w:szCs w:val="20"/>
              </w:rPr>
              <w:t xml:space="preserve"> 6798), 03.04.2024 г</w:t>
            </w:r>
          </w:p>
          <w:p w14:paraId="73993710" w14:textId="1BDB2560" w:rsidR="002208D1" w:rsidRPr="00335FBC" w:rsidRDefault="001616FB" w:rsidP="001616FB">
            <w:pPr>
              <w:jc w:val="center"/>
              <w:rPr>
                <w:sz w:val="20"/>
                <w:szCs w:val="20"/>
                <w:highlight w:val="green"/>
              </w:rPr>
            </w:pPr>
            <w:r w:rsidRPr="00E661B2">
              <w:rPr>
                <w:sz w:val="20"/>
                <w:szCs w:val="20"/>
              </w:rPr>
              <w:t>Бетонные смеси</w:t>
            </w:r>
          </w:p>
        </w:tc>
        <w:tc>
          <w:tcPr>
            <w:tcW w:w="0" w:type="auto"/>
            <w:vAlign w:val="center"/>
          </w:tcPr>
          <w:p w14:paraId="46EF4B18" w14:textId="6ADFACA1" w:rsidR="001616FB" w:rsidRPr="00E661B2" w:rsidRDefault="001616FB" w:rsidP="001616FB">
            <w:pPr>
              <w:jc w:val="both"/>
              <w:rPr>
                <w:sz w:val="20"/>
                <w:szCs w:val="20"/>
              </w:rPr>
            </w:pPr>
            <w:r w:rsidRPr="00E661B2">
              <w:rPr>
                <w:sz w:val="20"/>
                <w:szCs w:val="20"/>
              </w:rPr>
              <w:t>– В Закупочной документации и извещении о закупке указаны дата и время проведения закупки с нарушением требований статьи 35 Закона о закупках.</w:t>
            </w:r>
          </w:p>
          <w:p w14:paraId="57E259D2" w14:textId="2D44E873" w:rsidR="002208D1" w:rsidRPr="00335FBC" w:rsidRDefault="001616FB" w:rsidP="00113F84">
            <w:pPr>
              <w:jc w:val="both"/>
              <w:rPr>
                <w:sz w:val="20"/>
                <w:szCs w:val="20"/>
                <w:highlight w:val="green"/>
              </w:rPr>
            </w:pPr>
            <w:r w:rsidRPr="00E661B2">
              <w:rPr>
                <w:sz w:val="20"/>
                <w:szCs w:val="20"/>
              </w:rPr>
              <w:lastRenderedPageBreak/>
              <w:t>– В Закупочной документации и извещении о закупке указаны предоставляемые преимущества с нарушением требований статьи 19 Закона о закупках.</w:t>
            </w:r>
          </w:p>
        </w:tc>
      </w:tr>
      <w:bookmarkEnd w:id="4"/>
    </w:tbl>
    <w:p w14:paraId="6EAD342E" w14:textId="77777777" w:rsidR="005E13C0" w:rsidRPr="00FD1373" w:rsidRDefault="005E13C0" w:rsidP="00006E9A">
      <w:pPr>
        <w:ind w:firstLine="567"/>
        <w:jc w:val="both"/>
        <w:rPr>
          <w:sz w:val="16"/>
          <w:szCs w:val="16"/>
        </w:rPr>
      </w:pPr>
    </w:p>
    <w:p w14:paraId="4F501970" w14:textId="6B48E2E5" w:rsidR="00335FBC" w:rsidRDefault="00335FBC" w:rsidP="00006E9A">
      <w:pPr>
        <w:ind w:firstLine="567"/>
        <w:jc w:val="both"/>
      </w:pPr>
      <w:r w:rsidRPr="00335FBC">
        <w:rPr>
          <w:b/>
          <w:bCs/>
        </w:rPr>
        <w:t>2.</w:t>
      </w:r>
      <w:r w:rsidR="00E661B2">
        <w:rPr>
          <w:b/>
          <w:bCs/>
        </w:rPr>
        <w:t>4</w:t>
      </w:r>
      <w:r w:rsidRPr="00335FBC">
        <w:rPr>
          <w:b/>
          <w:bCs/>
        </w:rPr>
        <w:t>.2.</w:t>
      </w:r>
      <w:r w:rsidRPr="00335FBC">
        <w:t xml:space="preserve"> В части МУП «БОСРЭДСОБ «КоммуналДорСервис»:</w:t>
      </w:r>
    </w:p>
    <w:p w14:paraId="6AAE2330" w14:textId="77777777" w:rsidR="00335FBC" w:rsidRPr="00FD1373" w:rsidRDefault="00335FBC" w:rsidP="00006E9A">
      <w:pPr>
        <w:ind w:firstLine="567"/>
        <w:jc w:val="both"/>
        <w:rPr>
          <w:sz w:val="16"/>
          <w:szCs w:val="16"/>
        </w:rPr>
      </w:pPr>
    </w:p>
    <w:tbl>
      <w:tblPr>
        <w:tblStyle w:val="a5"/>
        <w:tblW w:w="0" w:type="auto"/>
        <w:tblLook w:val="04A0" w:firstRow="1" w:lastRow="0" w:firstColumn="1" w:lastColumn="0" w:noHBand="0" w:noVBand="1"/>
      </w:tblPr>
      <w:tblGrid>
        <w:gridCol w:w="590"/>
        <w:gridCol w:w="3067"/>
        <w:gridCol w:w="5915"/>
      </w:tblGrid>
      <w:tr w:rsidR="00627D52" w:rsidRPr="00335FBC" w14:paraId="70342E02" w14:textId="77777777" w:rsidTr="001C4869">
        <w:trPr>
          <w:tblHeader/>
        </w:trPr>
        <w:tc>
          <w:tcPr>
            <w:tcW w:w="0" w:type="auto"/>
            <w:vAlign w:val="center"/>
          </w:tcPr>
          <w:p w14:paraId="29600109" w14:textId="77777777" w:rsidR="00335FBC" w:rsidRPr="00335FBC" w:rsidRDefault="00335FBC" w:rsidP="00335FBC">
            <w:pPr>
              <w:jc w:val="center"/>
              <w:rPr>
                <w:sz w:val="20"/>
                <w:szCs w:val="20"/>
              </w:rPr>
            </w:pPr>
            <w:r w:rsidRPr="00335FBC">
              <w:rPr>
                <w:sz w:val="20"/>
                <w:szCs w:val="20"/>
              </w:rPr>
              <w:t>№ п./п</w:t>
            </w:r>
          </w:p>
        </w:tc>
        <w:tc>
          <w:tcPr>
            <w:tcW w:w="0" w:type="auto"/>
            <w:vAlign w:val="center"/>
          </w:tcPr>
          <w:p w14:paraId="63148877" w14:textId="77777777" w:rsidR="00335FBC" w:rsidRPr="00335FBC" w:rsidRDefault="00335FBC" w:rsidP="00335FBC">
            <w:pPr>
              <w:jc w:val="center"/>
              <w:rPr>
                <w:sz w:val="20"/>
                <w:szCs w:val="20"/>
              </w:rPr>
            </w:pPr>
            <w:r w:rsidRPr="00335FBC">
              <w:rPr>
                <w:sz w:val="20"/>
                <w:szCs w:val="20"/>
              </w:rPr>
              <w:t xml:space="preserve">Способ определения поставщика, </w:t>
            </w:r>
            <w:r w:rsidRPr="00335FBC">
              <w:rPr>
                <w:sz w:val="20"/>
                <w:szCs w:val="20"/>
              </w:rPr>
              <w:br/>
              <w:t>№ закупки, дата размещения, предмет закупки</w:t>
            </w:r>
          </w:p>
        </w:tc>
        <w:tc>
          <w:tcPr>
            <w:tcW w:w="0" w:type="auto"/>
            <w:vAlign w:val="center"/>
          </w:tcPr>
          <w:p w14:paraId="25C42109" w14:textId="77777777" w:rsidR="00335FBC" w:rsidRPr="00335FBC" w:rsidRDefault="00335FBC" w:rsidP="00335FBC">
            <w:pPr>
              <w:jc w:val="center"/>
              <w:rPr>
                <w:sz w:val="20"/>
                <w:szCs w:val="20"/>
              </w:rPr>
            </w:pPr>
            <w:r w:rsidRPr="00335FBC">
              <w:rPr>
                <w:sz w:val="20"/>
                <w:szCs w:val="20"/>
              </w:rPr>
              <w:t>Выявленные нарушения в информации и документах, размещенных в информационной системе в сфере закупок</w:t>
            </w:r>
          </w:p>
        </w:tc>
      </w:tr>
      <w:tr w:rsidR="00627D52" w:rsidRPr="00335FBC" w14:paraId="0EC01F03" w14:textId="77777777" w:rsidTr="001C4869">
        <w:trPr>
          <w:tblHeader/>
        </w:trPr>
        <w:tc>
          <w:tcPr>
            <w:tcW w:w="0" w:type="auto"/>
          </w:tcPr>
          <w:p w14:paraId="1CD5F778" w14:textId="77777777" w:rsidR="00335FBC" w:rsidRPr="00335FBC" w:rsidRDefault="00335FBC" w:rsidP="00335FBC">
            <w:pPr>
              <w:jc w:val="center"/>
              <w:rPr>
                <w:sz w:val="20"/>
                <w:szCs w:val="20"/>
              </w:rPr>
            </w:pPr>
            <w:r w:rsidRPr="00335FBC">
              <w:rPr>
                <w:sz w:val="20"/>
                <w:szCs w:val="20"/>
              </w:rPr>
              <w:t>1</w:t>
            </w:r>
          </w:p>
        </w:tc>
        <w:tc>
          <w:tcPr>
            <w:tcW w:w="0" w:type="auto"/>
          </w:tcPr>
          <w:p w14:paraId="57836A12" w14:textId="77777777" w:rsidR="00335FBC" w:rsidRPr="00335FBC" w:rsidRDefault="00335FBC" w:rsidP="00335FBC">
            <w:pPr>
              <w:jc w:val="center"/>
              <w:rPr>
                <w:sz w:val="20"/>
                <w:szCs w:val="20"/>
              </w:rPr>
            </w:pPr>
            <w:r w:rsidRPr="00335FBC">
              <w:rPr>
                <w:sz w:val="20"/>
                <w:szCs w:val="20"/>
              </w:rPr>
              <w:t>2</w:t>
            </w:r>
          </w:p>
        </w:tc>
        <w:tc>
          <w:tcPr>
            <w:tcW w:w="0" w:type="auto"/>
          </w:tcPr>
          <w:p w14:paraId="67890635" w14:textId="77777777" w:rsidR="00335FBC" w:rsidRPr="00335FBC" w:rsidRDefault="00335FBC" w:rsidP="00335FBC">
            <w:pPr>
              <w:jc w:val="center"/>
              <w:rPr>
                <w:sz w:val="20"/>
                <w:szCs w:val="20"/>
              </w:rPr>
            </w:pPr>
            <w:r w:rsidRPr="00335FBC">
              <w:rPr>
                <w:sz w:val="20"/>
                <w:szCs w:val="20"/>
              </w:rPr>
              <w:t>4</w:t>
            </w:r>
          </w:p>
        </w:tc>
      </w:tr>
      <w:tr w:rsidR="00627D52" w:rsidRPr="00335FBC" w14:paraId="54956B4F" w14:textId="77777777" w:rsidTr="001C4869">
        <w:tc>
          <w:tcPr>
            <w:tcW w:w="0" w:type="auto"/>
            <w:vAlign w:val="center"/>
          </w:tcPr>
          <w:p w14:paraId="7B725DF3" w14:textId="77777777" w:rsidR="00335FBC" w:rsidRPr="00335FBC" w:rsidRDefault="00335FBC" w:rsidP="00335FBC">
            <w:pPr>
              <w:jc w:val="center"/>
              <w:rPr>
                <w:sz w:val="20"/>
                <w:szCs w:val="20"/>
              </w:rPr>
            </w:pPr>
            <w:r w:rsidRPr="00335FBC">
              <w:rPr>
                <w:sz w:val="20"/>
                <w:szCs w:val="20"/>
              </w:rPr>
              <w:t>1.</w:t>
            </w:r>
          </w:p>
        </w:tc>
        <w:tc>
          <w:tcPr>
            <w:tcW w:w="0" w:type="auto"/>
            <w:vAlign w:val="center"/>
          </w:tcPr>
          <w:p w14:paraId="02E16552" w14:textId="77777777" w:rsidR="00335FBC" w:rsidRDefault="00335FBC" w:rsidP="00335FBC">
            <w:pPr>
              <w:jc w:val="center"/>
              <w:rPr>
                <w:sz w:val="20"/>
                <w:szCs w:val="20"/>
              </w:rPr>
            </w:pPr>
            <w:r w:rsidRPr="00335FBC">
              <w:rPr>
                <w:sz w:val="20"/>
                <w:szCs w:val="20"/>
              </w:rPr>
              <w:t>Открытый аукцион</w:t>
            </w:r>
          </w:p>
          <w:p w14:paraId="0E265FBF" w14:textId="4305C60A" w:rsidR="00335FBC" w:rsidRPr="00335FBC" w:rsidRDefault="00335FBC" w:rsidP="00335FBC">
            <w:pPr>
              <w:jc w:val="center"/>
              <w:rPr>
                <w:sz w:val="20"/>
                <w:szCs w:val="20"/>
              </w:rPr>
            </w:pPr>
            <w:r w:rsidRPr="00335FBC">
              <w:rPr>
                <w:sz w:val="20"/>
                <w:szCs w:val="20"/>
              </w:rPr>
              <w:t xml:space="preserve">№ </w:t>
            </w:r>
            <w:r>
              <w:rPr>
                <w:sz w:val="20"/>
                <w:szCs w:val="20"/>
              </w:rPr>
              <w:t>1</w:t>
            </w:r>
            <w:r w:rsidRPr="00335FBC">
              <w:rPr>
                <w:sz w:val="20"/>
                <w:szCs w:val="20"/>
              </w:rPr>
              <w:t xml:space="preserve"> (</w:t>
            </w:r>
            <w:r w:rsidRPr="00335FBC">
              <w:rPr>
                <w:sz w:val="20"/>
                <w:szCs w:val="20"/>
                <w:lang w:val="en-US"/>
              </w:rPr>
              <w:t>id</w:t>
            </w:r>
            <w:r w:rsidRPr="00335FBC">
              <w:rPr>
                <w:sz w:val="20"/>
                <w:szCs w:val="20"/>
              </w:rPr>
              <w:t xml:space="preserve"> 160</w:t>
            </w:r>
            <w:r>
              <w:rPr>
                <w:sz w:val="20"/>
                <w:szCs w:val="20"/>
              </w:rPr>
              <w:t>8</w:t>
            </w:r>
            <w:r w:rsidRPr="00335FBC">
              <w:rPr>
                <w:sz w:val="20"/>
                <w:szCs w:val="20"/>
              </w:rPr>
              <w:t xml:space="preserve">), </w:t>
            </w:r>
            <w:r>
              <w:rPr>
                <w:sz w:val="20"/>
                <w:szCs w:val="20"/>
              </w:rPr>
              <w:t>20</w:t>
            </w:r>
            <w:r w:rsidRPr="00335FBC">
              <w:rPr>
                <w:sz w:val="20"/>
                <w:szCs w:val="20"/>
              </w:rPr>
              <w:t>.01.2022 г</w:t>
            </w:r>
          </w:p>
          <w:p w14:paraId="7133E3F2" w14:textId="77777777" w:rsidR="00335FBC" w:rsidRPr="00335FBC" w:rsidRDefault="00335FBC" w:rsidP="00335FBC">
            <w:pPr>
              <w:jc w:val="center"/>
              <w:rPr>
                <w:sz w:val="20"/>
                <w:szCs w:val="20"/>
              </w:rPr>
            </w:pPr>
            <w:r w:rsidRPr="00335FBC">
              <w:rPr>
                <w:sz w:val="20"/>
                <w:szCs w:val="20"/>
              </w:rPr>
              <w:t>ГСМ</w:t>
            </w:r>
          </w:p>
        </w:tc>
        <w:tc>
          <w:tcPr>
            <w:tcW w:w="0" w:type="auto"/>
            <w:vAlign w:val="center"/>
          </w:tcPr>
          <w:p w14:paraId="64582268" w14:textId="77777777" w:rsidR="00E758A9" w:rsidRDefault="00E758A9" w:rsidP="00335FBC">
            <w:pPr>
              <w:jc w:val="both"/>
              <w:rPr>
                <w:sz w:val="20"/>
                <w:szCs w:val="20"/>
              </w:rPr>
            </w:pPr>
            <w:r w:rsidRPr="00E758A9">
              <w:rPr>
                <w:sz w:val="20"/>
                <w:szCs w:val="20"/>
              </w:rPr>
              <w:t>– 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2F4B2AF4" w14:textId="14DEB616" w:rsidR="00E758A9" w:rsidRPr="00335FBC" w:rsidRDefault="00E758A9" w:rsidP="00E758A9">
            <w:pPr>
              <w:jc w:val="both"/>
              <w:rPr>
                <w:sz w:val="20"/>
                <w:szCs w:val="20"/>
              </w:rPr>
            </w:pPr>
            <w:r w:rsidRPr="00335FBC">
              <w:rPr>
                <w:sz w:val="20"/>
                <w:szCs w:val="20"/>
              </w:rPr>
              <w:t xml:space="preserve">– В извещении о закупке указаны дата и время проведения закупки с нарушением требований статьи </w:t>
            </w:r>
            <w:r>
              <w:rPr>
                <w:sz w:val="20"/>
                <w:szCs w:val="20"/>
              </w:rPr>
              <w:t>35</w:t>
            </w:r>
            <w:r w:rsidRPr="00335FBC">
              <w:rPr>
                <w:sz w:val="20"/>
                <w:szCs w:val="20"/>
              </w:rPr>
              <w:t xml:space="preserve"> Закона о закупках.</w:t>
            </w:r>
          </w:p>
          <w:p w14:paraId="037FB027" w14:textId="4F13089A" w:rsidR="00335FBC" w:rsidRPr="00335FBC" w:rsidRDefault="00E758A9" w:rsidP="00335FBC">
            <w:pPr>
              <w:jc w:val="both"/>
              <w:rPr>
                <w:sz w:val="20"/>
                <w:szCs w:val="20"/>
              </w:rPr>
            </w:pPr>
            <w:r w:rsidRPr="00E758A9">
              <w:rPr>
                <w:sz w:val="20"/>
                <w:szCs w:val="20"/>
              </w:rPr>
              <w:t>– В Закупочной документации и извещении о закупке</w:t>
            </w:r>
            <w:r>
              <w:rPr>
                <w:sz w:val="20"/>
                <w:szCs w:val="20"/>
              </w:rPr>
              <w:t xml:space="preserve"> не</w:t>
            </w:r>
            <w:r w:rsidRPr="00E758A9">
              <w:rPr>
                <w:sz w:val="20"/>
                <w:szCs w:val="20"/>
              </w:rPr>
              <w:t xml:space="preserve"> указаны предоставляемые преимущества</w:t>
            </w:r>
            <w:r>
              <w:rPr>
                <w:sz w:val="20"/>
                <w:szCs w:val="20"/>
              </w:rPr>
              <w:t>, что</w:t>
            </w:r>
            <w:r w:rsidRPr="00E758A9">
              <w:rPr>
                <w:sz w:val="20"/>
                <w:szCs w:val="20"/>
              </w:rPr>
              <w:t xml:space="preserve"> наруш</w:t>
            </w:r>
            <w:r>
              <w:rPr>
                <w:sz w:val="20"/>
                <w:szCs w:val="20"/>
              </w:rPr>
              <w:t>ает</w:t>
            </w:r>
            <w:r w:rsidRPr="00E758A9">
              <w:rPr>
                <w:sz w:val="20"/>
                <w:szCs w:val="20"/>
              </w:rPr>
              <w:t xml:space="preserve"> требовани</w:t>
            </w:r>
            <w:r>
              <w:rPr>
                <w:sz w:val="20"/>
                <w:szCs w:val="20"/>
              </w:rPr>
              <w:t>я</w:t>
            </w:r>
            <w:r w:rsidRPr="00E758A9">
              <w:rPr>
                <w:sz w:val="20"/>
                <w:szCs w:val="20"/>
              </w:rPr>
              <w:t xml:space="preserve"> стат</w:t>
            </w:r>
            <w:r>
              <w:rPr>
                <w:sz w:val="20"/>
                <w:szCs w:val="20"/>
              </w:rPr>
              <w:t>ей</w:t>
            </w:r>
            <w:r w:rsidRPr="00E758A9">
              <w:rPr>
                <w:sz w:val="20"/>
                <w:szCs w:val="20"/>
              </w:rPr>
              <w:t xml:space="preserve"> 19</w:t>
            </w:r>
            <w:r>
              <w:rPr>
                <w:sz w:val="20"/>
                <w:szCs w:val="20"/>
              </w:rPr>
              <w:t>, 35</w:t>
            </w:r>
            <w:r w:rsidRPr="00E758A9">
              <w:rPr>
                <w:sz w:val="20"/>
                <w:szCs w:val="20"/>
              </w:rPr>
              <w:t xml:space="preserve"> Закона о закупках</w:t>
            </w:r>
            <w:r>
              <w:rPr>
                <w:sz w:val="20"/>
                <w:szCs w:val="20"/>
              </w:rPr>
              <w:t xml:space="preserve">, </w:t>
            </w:r>
          </w:p>
        </w:tc>
      </w:tr>
      <w:tr w:rsidR="00335FBC" w:rsidRPr="00335FBC" w14:paraId="54A32ABE" w14:textId="77777777" w:rsidTr="001C4869">
        <w:tc>
          <w:tcPr>
            <w:tcW w:w="0" w:type="auto"/>
            <w:vAlign w:val="center"/>
          </w:tcPr>
          <w:p w14:paraId="034296CF" w14:textId="77777777" w:rsidR="00335FBC" w:rsidRPr="00335FBC" w:rsidRDefault="00335FBC" w:rsidP="00335FBC">
            <w:pPr>
              <w:jc w:val="center"/>
              <w:rPr>
                <w:sz w:val="20"/>
                <w:szCs w:val="20"/>
              </w:rPr>
            </w:pPr>
            <w:r w:rsidRPr="00335FBC">
              <w:rPr>
                <w:sz w:val="20"/>
                <w:szCs w:val="20"/>
              </w:rPr>
              <w:t>2.</w:t>
            </w:r>
          </w:p>
        </w:tc>
        <w:tc>
          <w:tcPr>
            <w:tcW w:w="0" w:type="auto"/>
            <w:vAlign w:val="center"/>
          </w:tcPr>
          <w:p w14:paraId="2CA04643" w14:textId="02AB54A0" w:rsidR="00335FBC" w:rsidRPr="00E661B2" w:rsidRDefault="00FD64C2" w:rsidP="00FD64C2">
            <w:pPr>
              <w:jc w:val="center"/>
              <w:rPr>
                <w:sz w:val="20"/>
                <w:szCs w:val="20"/>
              </w:rPr>
            </w:pPr>
            <w:r w:rsidRPr="00E661B2">
              <w:rPr>
                <w:sz w:val="20"/>
                <w:szCs w:val="20"/>
              </w:rPr>
              <w:t>Открытый аукцион</w:t>
            </w:r>
          </w:p>
          <w:p w14:paraId="38A24ADB" w14:textId="4F37016C" w:rsidR="00FD64C2" w:rsidRPr="00E661B2" w:rsidRDefault="00335FBC" w:rsidP="00335FBC">
            <w:pPr>
              <w:jc w:val="center"/>
              <w:rPr>
                <w:sz w:val="20"/>
                <w:szCs w:val="20"/>
              </w:rPr>
            </w:pPr>
            <w:r w:rsidRPr="00E661B2">
              <w:rPr>
                <w:sz w:val="20"/>
                <w:szCs w:val="20"/>
              </w:rPr>
              <w:t xml:space="preserve">№ </w:t>
            </w:r>
            <w:r w:rsidR="00FD64C2" w:rsidRPr="00E661B2">
              <w:rPr>
                <w:sz w:val="20"/>
                <w:szCs w:val="20"/>
              </w:rPr>
              <w:t>5</w:t>
            </w:r>
            <w:r w:rsidRPr="00E661B2">
              <w:rPr>
                <w:sz w:val="20"/>
                <w:szCs w:val="20"/>
              </w:rPr>
              <w:t xml:space="preserve"> (</w:t>
            </w:r>
            <w:r w:rsidRPr="00E661B2">
              <w:rPr>
                <w:sz w:val="20"/>
                <w:szCs w:val="20"/>
                <w:lang w:val="en-US"/>
              </w:rPr>
              <w:t>id</w:t>
            </w:r>
            <w:r w:rsidRPr="00E661B2">
              <w:rPr>
                <w:sz w:val="20"/>
                <w:szCs w:val="20"/>
              </w:rPr>
              <w:t xml:space="preserve"> </w:t>
            </w:r>
            <w:r w:rsidR="00FD64C2" w:rsidRPr="00E661B2">
              <w:rPr>
                <w:sz w:val="20"/>
                <w:szCs w:val="20"/>
              </w:rPr>
              <w:t>2271</w:t>
            </w:r>
            <w:r w:rsidRPr="00E661B2">
              <w:rPr>
                <w:sz w:val="20"/>
                <w:szCs w:val="20"/>
              </w:rPr>
              <w:t xml:space="preserve">), </w:t>
            </w:r>
            <w:r w:rsidR="00FD64C2" w:rsidRPr="00E661B2">
              <w:rPr>
                <w:sz w:val="20"/>
                <w:szCs w:val="20"/>
              </w:rPr>
              <w:t>14.04.2022 г</w:t>
            </w:r>
          </w:p>
          <w:p w14:paraId="0E121BF7" w14:textId="672B538C" w:rsidR="00335FBC" w:rsidRPr="00335FBC" w:rsidRDefault="00FD64C2" w:rsidP="00FD64C2">
            <w:pPr>
              <w:jc w:val="center"/>
              <w:rPr>
                <w:sz w:val="20"/>
                <w:szCs w:val="20"/>
              </w:rPr>
            </w:pPr>
            <w:r w:rsidRPr="00E661B2">
              <w:rPr>
                <w:sz w:val="20"/>
                <w:szCs w:val="20"/>
              </w:rPr>
              <w:t>Приобретение материалов</w:t>
            </w:r>
          </w:p>
        </w:tc>
        <w:tc>
          <w:tcPr>
            <w:tcW w:w="0" w:type="auto"/>
            <w:vAlign w:val="center"/>
          </w:tcPr>
          <w:p w14:paraId="53B69412" w14:textId="77777777" w:rsidR="00FD64C2" w:rsidRDefault="00FD64C2" w:rsidP="00FD64C2">
            <w:pPr>
              <w:jc w:val="both"/>
              <w:rPr>
                <w:sz w:val="20"/>
                <w:szCs w:val="20"/>
              </w:rPr>
            </w:pPr>
            <w:r w:rsidRPr="00E758A9">
              <w:rPr>
                <w:sz w:val="20"/>
                <w:szCs w:val="20"/>
              </w:rPr>
              <w:t>– 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1E5B56C0" w14:textId="77777777" w:rsidR="00FD64C2" w:rsidRPr="00335FBC" w:rsidRDefault="00FD64C2" w:rsidP="00FD64C2">
            <w:pPr>
              <w:jc w:val="both"/>
              <w:rPr>
                <w:sz w:val="20"/>
                <w:szCs w:val="20"/>
              </w:rPr>
            </w:pPr>
            <w:r w:rsidRPr="00335FBC">
              <w:rPr>
                <w:sz w:val="20"/>
                <w:szCs w:val="20"/>
              </w:rPr>
              <w:t xml:space="preserve">– В извещении о закупке указаны дата и время проведения закупки с нарушением требований статьи </w:t>
            </w:r>
            <w:r>
              <w:rPr>
                <w:sz w:val="20"/>
                <w:szCs w:val="20"/>
              </w:rPr>
              <w:t>35</w:t>
            </w:r>
            <w:r w:rsidRPr="00335FBC">
              <w:rPr>
                <w:sz w:val="20"/>
                <w:szCs w:val="20"/>
              </w:rPr>
              <w:t xml:space="preserve"> Закона о закупках.</w:t>
            </w:r>
          </w:p>
          <w:p w14:paraId="05276D92" w14:textId="22955AC6" w:rsidR="00335FBC" w:rsidRPr="00335FBC" w:rsidRDefault="00FD64C2" w:rsidP="00627D52">
            <w:pPr>
              <w:jc w:val="both"/>
              <w:rPr>
                <w:sz w:val="20"/>
                <w:szCs w:val="20"/>
              </w:rPr>
            </w:pPr>
            <w:r w:rsidRPr="00E758A9">
              <w:rPr>
                <w:sz w:val="20"/>
                <w:szCs w:val="20"/>
              </w:rPr>
              <w:t>– В Закупочной документации и извещении о закупке</w:t>
            </w:r>
            <w:r>
              <w:rPr>
                <w:sz w:val="20"/>
                <w:szCs w:val="20"/>
              </w:rPr>
              <w:t xml:space="preserve"> не</w:t>
            </w:r>
            <w:r w:rsidRPr="00E758A9">
              <w:rPr>
                <w:sz w:val="20"/>
                <w:szCs w:val="20"/>
              </w:rPr>
              <w:t xml:space="preserve"> указаны предоставляемые преимущества</w:t>
            </w:r>
            <w:r>
              <w:rPr>
                <w:sz w:val="20"/>
                <w:szCs w:val="20"/>
              </w:rPr>
              <w:t>, что</w:t>
            </w:r>
            <w:r w:rsidRPr="00E758A9">
              <w:rPr>
                <w:sz w:val="20"/>
                <w:szCs w:val="20"/>
              </w:rPr>
              <w:t xml:space="preserve"> наруш</w:t>
            </w:r>
            <w:r>
              <w:rPr>
                <w:sz w:val="20"/>
                <w:szCs w:val="20"/>
              </w:rPr>
              <w:t>ает</w:t>
            </w:r>
            <w:r w:rsidRPr="00E758A9">
              <w:rPr>
                <w:sz w:val="20"/>
                <w:szCs w:val="20"/>
              </w:rPr>
              <w:t xml:space="preserve"> требовани</w:t>
            </w:r>
            <w:r>
              <w:rPr>
                <w:sz w:val="20"/>
                <w:szCs w:val="20"/>
              </w:rPr>
              <w:t>я</w:t>
            </w:r>
            <w:r w:rsidRPr="00E758A9">
              <w:rPr>
                <w:sz w:val="20"/>
                <w:szCs w:val="20"/>
              </w:rPr>
              <w:t xml:space="preserve"> стат</w:t>
            </w:r>
            <w:r>
              <w:rPr>
                <w:sz w:val="20"/>
                <w:szCs w:val="20"/>
              </w:rPr>
              <w:t>ей</w:t>
            </w:r>
            <w:r w:rsidRPr="00E758A9">
              <w:rPr>
                <w:sz w:val="20"/>
                <w:szCs w:val="20"/>
              </w:rPr>
              <w:t xml:space="preserve"> 19</w:t>
            </w:r>
            <w:r>
              <w:rPr>
                <w:sz w:val="20"/>
                <w:szCs w:val="20"/>
              </w:rPr>
              <w:t>, 35</w:t>
            </w:r>
            <w:r w:rsidRPr="00E758A9">
              <w:rPr>
                <w:sz w:val="20"/>
                <w:szCs w:val="20"/>
              </w:rPr>
              <w:t xml:space="preserve"> Закона о закупках</w:t>
            </w:r>
            <w:r w:rsidR="00627D52">
              <w:rPr>
                <w:sz w:val="20"/>
                <w:szCs w:val="20"/>
              </w:rPr>
              <w:t>.</w:t>
            </w:r>
          </w:p>
        </w:tc>
      </w:tr>
      <w:tr w:rsidR="00627D52" w:rsidRPr="00335FBC" w14:paraId="5694892A" w14:textId="77777777" w:rsidTr="001C4869">
        <w:tc>
          <w:tcPr>
            <w:tcW w:w="0" w:type="auto"/>
            <w:vAlign w:val="center"/>
          </w:tcPr>
          <w:p w14:paraId="58F16ADC" w14:textId="4636A448" w:rsidR="00627D52" w:rsidRPr="00335FBC" w:rsidRDefault="00627D52" w:rsidP="00335FBC">
            <w:pPr>
              <w:jc w:val="center"/>
              <w:rPr>
                <w:sz w:val="20"/>
                <w:szCs w:val="20"/>
              </w:rPr>
            </w:pPr>
            <w:r>
              <w:rPr>
                <w:sz w:val="20"/>
                <w:szCs w:val="20"/>
              </w:rPr>
              <w:t>3.</w:t>
            </w:r>
          </w:p>
        </w:tc>
        <w:tc>
          <w:tcPr>
            <w:tcW w:w="0" w:type="auto"/>
            <w:vAlign w:val="center"/>
          </w:tcPr>
          <w:p w14:paraId="0A00A98E" w14:textId="77777777" w:rsidR="00627D52" w:rsidRPr="00335FBC" w:rsidRDefault="00627D52" w:rsidP="00627D52">
            <w:pPr>
              <w:jc w:val="center"/>
              <w:rPr>
                <w:sz w:val="20"/>
                <w:szCs w:val="20"/>
              </w:rPr>
            </w:pPr>
            <w:r w:rsidRPr="00627D52">
              <w:rPr>
                <w:sz w:val="20"/>
                <w:szCs w:val="20"/>
              </w:rPr>
              <w:t>Открытый аукцион</w:t>
            </w:r>
          </w:p>
          <w:p w14:paraId="56755C9D" w14:textId="723EAEDD" w:rsidR="00627D52" w:rsidRPr="00627D52" w:rsidRDefault="00627D52" w:rsidP="00627D52">
            <w:pPr>
              <w:jc w:val="center"/>
              <w:rPr>
                <w:sz w:val="20"/>
                <w:szCs w:val="20"/>
              </w:rPr>
            </w:pPr>
            <w:r w:rsidRPr="00335FBC">
              <w:rPr>
                <w:sz w:val="20"/>
                <w:szCs w:val="20"/>
              </w:rPr>
              <w:t xml:space="preserve">№ </w:t>
            </w:r>
            <w:r w:rsidRPr="00627D52">
              <w:rPr>
                <w:sz w:val="20"/>
                <w:szCs w:val="20"/>
              </w:rPr>
              <w:t>5</w:t>
            </w:r>
            <w:r w:rsidRPr="00335FBC">
              <w:rPr>
                <w:sz w:val="20"/>
                <w:szCs w:val="20"/>
              </w:rPr>
              <w:t xml:space="preserve"> (</w:t>
            </w:r>
            <w:r w:rsidRPr="00335FBC">
              <w:rPr>
                <w:sz w:val="20"/>
                <w:szCs w:val="20"/>
                <w:lang w:val="en-US"/>
              </w:rPr>
              <w:t>id</w:t>
            </w:r>
            <w:r w:rsidRPr="00335FBC">
              <w:rPr>
                <w:sz w:val="20"/>
                <w:szCs w:val="20"/>
              </w:rPr>
              <w:t xml:space="preserve"> </w:t>
            </w:r>
            <w:r w:rsidRPr="00627D52">
              <w:rPr>
                <w:sz w:val="20"/>
                <w:szCs w:val="20"/>
              </w:rPr>
              <w:t>3360</w:t>
            </w:r>
            <w:r w:rsidRPr="00335FBC">
              <w:rPr>
                <w:sz w:val="20"/>
                <w:szCs w:val="20"/>
              </w:rPr>
              <w:t xml:space="preserve">), </w:t>
            </w:r>
            <w:r w:rsidRPr="00627D52">
              <w:rPr>
                <w:sz w:val="20"/>
                <w:szCs w:val="20"/>
              </w:rPr>
              <w:t>04</w:t>
            </w:r>
            <w:r w:rsidRPr="00335FBC">
              <w:rPr>
                <w:sz w:val="20"/>
                <w:szCs w:val="20"/>
              </w:rPr>
              <w:t>.</w:t>
            </w:r>
            <w:r w:rsidRPr="00627D52">
              <w:rPr>
                <w:sz w:val="20"/>
                <w:szCs w:val="20"/>
              </w:rPr>
              <w:t>11</w:t>
            </w:r>
            <w:r w:rsidRPr="00335FBC">
              <w:rPr>
                <w:sz w:val="20"/>
                <w:szCs w:val="20"/>
              </w:rPr>
              <w:t>.2022 г</w:t>
            </w:r>
          </w:p>
          <w:p w14:paraId="1E3D99F4" w14:textId="77777777" w:rsidR="00627D52" w:rsidRPr="00627D52" w:rsidRDefault="00627D52" w:rsidP="00627D52">
            <w:pPr>
              <w:jc w:val="center"/>
              <w:rPr>
                <w:sz w:val="20"/>
                <w:szCs w:val="20"/>
              </w:rPr>
            </w:pPr>
            <w:r w:rsidRPr="00627D52">
              <w:rPr>
                <w:sz w:val="20"/>
                <w:szCs w:val="20"/>
              </w:rPr>
              <w:t>Приобретение материалов</w:t>
            </w:r>
          </w:p>
          <w:p w14:paraId="409D4D78" w14:textId="444EF4CB" w:rsidR="00627D52" w:rsidRPr="00627D52" w:rsidRDefault="00627D52" w:rsidP="00627D52">
            <w:pPr>
              <w:jc w:val="center"/>
              <w:rPr>
                <w:color w:val="EE0000"/>
                <w:sz w:val="20"/>
                <w:szCs w:val="20"/>
              </w:rPr>
            </w:pPr>
            <w:r w:rsidRPr="00627D52">
              <w:rPr>
                <w:sz w:val="20"/>
                <w:szCs w:val="20"/>
              </w:rPr>
              <w:t>(асфальтобетон)</w:t>
            </w:r>
          </w:p>
        </w:tc>
        <w:tc>
          <w:tcPr>
            <w:tcW w:w="0" w:type="auto"/>
            <w:vAlign w:val="center"/>
          </w:tcPr>
          <w:p w14:paraId="212AB564" w14:textId="651C9565" w:rsidR="00627D52" w:rsidRDefault="00627D52" w:rsidP="00627D52">
            <w:pPr>
              <w:jc w:val="both"/>
              <w:rPr>
                <w:sz w:val="20"/>
                <w:szCs w:val="20"/>
              </w:rPr>
            </w:pPr>
            <w:r>
              <w:rPr>
                <w:sz w:val="20"/>
                <w:szCs w:val="20"/>
              </w:rPr>
              <w:t>– Описание объекта закупки осуществлено с нарушением правил, указанных в статье 23 Закона о закупках.</w:t>
            </w:r>
          </w:p>
          <w:p w14:paraId="393603E3" w14:textId="3A3F158E" w:rsidR="00627D52" w:rsidRDefault="00627D52" w:rsidP="00627D52">
            <w:pPr>
              <w:jc w:val="both"/>
              <w:rPr>
                <w:sz w:val="20"/>
                <w:szCs w:val="20"/>
              </w:rPr>
            </w:pPr>
            <w:r w:rsidRPr="00E758A9">
              <w:rPr>
                <w:sz w:val="20"/>
                <w:szCs w:val="20"/>
              </w:rPr>
              <w:t>– 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683FF501" w14:textId="77777777" w:rsidR="00627D52" w:rsidRPr="00335FBC" w:rsidRDefault="00627D52" w:rsidP="00627D52">
            <w:pPr>
              <w:jc w:val="both"/>
              <w:rPr>
                <w:sz w:val="20"/>
                <w:szCs w:val="20"/>
              </w:rPr>
            </w:pPr>
            <w:r w:rsidRPr="00335FBC">
              <w:rPr>
                <w:sz w:val="20"/>
                <w:szCs w:val="20"/>
              </w:rPr>
              <w:t xml:space="preserve">– В извещении о закупке указаны дата и время проведения закупки с нарушением требований статьи </w:t>
            </w:r>
            <w:r>
              <w:rPr>
                <w:sz w:val="20"/>
                <w:szCs w:val="20"/>
              </w:rPr>
              <w:t>35</w:t>
            </w:r>
            <w:r w:rsidRPr="00335FBC">
              <w:rPr>
                <w:sz w:val="20"/>
                <w:szCs w:val="20"/>
              </w:rPr>
              <w:t xml:space="preserve"> Закона о закупках.</w:t>
            </w:r>
          </w:p>
          <w:p w14:paraId="6DB1BC5F" w14:textId="78A70386" w:rsidR="00627D52" w:rsidRPr="00E758A9" w:rsidRDefault="00627D52" w:rsidP="00627D52">
            <w:pPr>
              <w:jc w:val="both"/>
              <w:rPr>
                <w:sz w:val="20"/>
                <w:szCs w:val="20"/>
              </w:rPr>
            </w:pPr>
            <w:r w:rsidRPr="00E758A9">
              <w:rPr>
                <w:sz w:val="20"/>
                <w:szCs w:val="20"/>
              </w:rPr>
              <w:t>– В Закупочной документации и извещении о закупке</w:t>
            </w:r>
            <w:r>
              <w:rPr>
                <w:sz w:val="20"/>
                <w:szCs w:val="20"/>
              </w:rPr>
              <w:t xml:space="preserve"> не</w:t>
            </w:r>
            <w:r w:rsidRPr="00E758A9">
              <w:rPr>
                <w:sz w:val="20"/>
                <w:szCs w:val="20"/>
              </w:rPr>
              <w:t xml:space="preserve"> указаны предоставляемые преимущества</w:t>
            </w:r>
            <w:r>
              <w:rPr>
                <w:sz w:val="20"/>
                <w:szCs w:val="20"/>
              </w:rPr>
              <w:t>, что</w:t>
            </w:r>
            <w:r w:rsidRPr="00E758A9">
              <w:rPr>
                <w:sz w:val="20"/>
                <w:szCs w:val="20"/>
              </w:rPr>
              <w:t xml:space="preserve"> наруш</w:t>
            </w:r>
            <w:r>
              <w:rPr>
                <w:sz w:val="20"/>
                <w:szCs w:val="20"/>
              </w:rPr>
              <w:t>ает</w:t>
            </w:r>
            <w:r w:rsidRPr="00E758A9">
              <w:rPr>
                <w:sz w:val="20"/>
                <w:szCs w:val="20"/>
              </w:rPr>
              <w:t xml:space="preserve"> требовани</w:t>
            </w:r>
            <w:r>
              <w:rPr>
                <w:sz w:val="20"/>
                <w:szCs w:val="20"/>
              </w:rPr>
              <w:t>я</w:t>
            </w:r>
            <w:r w:rsidRPr="00E758A9">
              <w:rPr>
                <w:sz w:val="20"/>
                <w:szCs w:val="20"/>
              </w:rPr>
              <w:t xml:space="preserve"> стат</w:t>
            </w:r>
            <w:r>
              <w:rPr>
                <w:sz w:val="20"/>
                <w:szCs w:val="20"/>
              </w:rPr>
              <w:t>ей</w:t>
            </w:r>
            <w:r w:rsidRPr="00E758A9">
              <w:rPr>
                <w:sz w:val="20"/>
                <w:szCs w:val="20"/>
              </w:rPr>
              <w:t xml:space="preserve"> 19</w:t>
            </w:r>
            <w:r>
              <w:rPr>
                <w:sz w:val="20"/>
                <w:szCs w:val="20"/>
              </w:rPr>
              <w:t>, 35</w:t>
            </w:r>
            <w:r w:rsidRPr="00E758A9">
              <w:rPr>
                <w:sz w:val="20"/>
                <w:szCs w:val="20"/>
              </w:rPr>
              <w:t xml:space="preserve"> Закона о закупках</w:t>
            </w:r>
            <w:r>
              <w:rPr>
                <w:sz w:val="20"/>
                <w:szCs w:val="20"/>
              </w:rPr>
              <w:t>.</w:t>
            </w:r>
          </w:p>
        </w:tc>
      </w:tr>
      <w:tr w:rsidR="00627D52" w:rsidRPr="00335FBC" w14:paraId="5829845D" w14:textId="77777777" w:rsidTr="001C4869">
        <w:tc>
          <w:tcPr>
            <w:tcW w:w="0" w:type="auto"/>
            <w:vAlign w:val="center"/>
          </w:tcPr>
          <w:p w14:paraId="7CEF5F6B" w14:textId="4A3DB491" w:rsidR="00627D52" w:rsidRPr="00335FBC" w:rsidRDefault="00627D52" w:rsidP="00335FBC">
            <w:pPr>
              <w:jc w:val="center"/>
              <w:rPr>
                <w:sz w:val="20"/>
                <w:szCs w:val="20"/>
              </w:rPr>
            </w:pPr>
            <w:r>
              <w:rPr>
                <w:sz w:val="20"/>
                <w:szCs w:val="20"/>
              </w:rPr>
              <w:t>4.</w:t>
            </w:r>
          </w:p>
        </w:tc>
        <w:tc>
          <w:tcPr>
            <w:tcW w:w="0" w:type="auto"/>
            <w:vAlign w:val="center"/>
          </w:tcPr>
          <w:p w14:paraId="67FEDD77" w14:textId="77777777" w:rsidR="005A4633" w:rsidRPr="00335FBC" w:rsidRDefault="005A4633" w:rsidP="005A4633">
            <w:pPr>
              <w:jc w:val="center"/>
              <w:rPr>
                <w:sz w:val="20"/>
                <w:szCs w:val="20"/>
              </w:rPr>
            </w:pPr>
            <w:r w:rsidRPr="00627D52">
              <w:rPr>
                <w:sz w:val="20"/>
                <w:szCs w:val="20"/>
              </w:rPr>
              <w:t>Открытый аукцион</w:t>
            </w:r>
          </w:p>
          <w:p w14:paraId="37830FE6" w14:textId="4D4F900B" w:rsidR="005A4633" w:rsidRPr="00627D52" w:rsidRDefault="005A4633" w:rsidP="005A4633">
            <w:pPr>
              <w:jc w:val="center"/>
              <w:rPr>
                <w:sz w:val="20"/>
                <w:szCs w:val="20"/>
              </w:rPr>
            </w:pPr>
            <w:r w:rsidRPr="00335FBC">
              <w:rPr>
                <w:sz w:val="20"/>
                <w:szCs w:val="20"/>
              </w:rPr>
              <w:t xml:space="preserve">№ </w:t>
            </w:r>
            <w:r>
              <w:rPr>
                <w:sz w:val="20"/>
                <w:szCs w:val="20"/>
              </w:rPr>
              <w:t>10</w:t>
            </w:r>
            <w:r w:rsidRPr="00335FBC">
              <w:rPr>
                <w:sz w:val="20"/>
                <w:szCs w:val="20"/>
              </w:rPr>
              <w:t xml:space="preserve"> (</w:t>
            </w:r>
            <w:r w:rsidRPr="00335FBC">
              <w:rPr>
                <w:sz w:val="20"/>
                <w:szCs w:val="20"/>
                <w:lang w:val="en-US"/>
              </w:rPr>
              <w:t>id</w:t>
            </w:r>
            <w:r w:rsidRPr="00335FBC">
              <w:rPr>
                <w:sz w:val="20"/>
                <w:szCs w:val="20"/>
              </w:rPr>
              <w:t xml:space="preserve"> </w:t>
            </w:r>
            <w:r w:rsidRPr="00627D52">
              <w:rPr>
                <w:sz w:val="20"/>
                <w:szCs w:val="20"/>
              </w:rPr>
              <w:t>33</w:t>
            </w:r>
            <w:r>
              <w:rPr>
                <w:sz w:val="20"/>
                <w:szCs w:val="20"/>
              </w:rPr>
              <w:t>72</w:t>
            </w:r>
            <w:r w:rsidRPr="00335FBC">
              <w:rPr>
                <w:sz w:val="20"/>
                <w:szCs w:val="20"/>
              </w:rPr>
              <w:t xml:space="preserve">), </w:t>
            </w:r>
            <w:r w:rsidRPr="00627D52">
              <w:rPr>
                <w:sz w:val="20"/>
                <w:szCs w:val="20"/>
              </w:rPr>
              <w:t>0</w:t>
            </w:r>
            <w:r>
              <w:rPr>
                <w:sz w:val="20"/>
                <w:szCs w:val="20"/>
              </w:rPr>
              <w:t>8</w:t>
            </w:r>
            <w:r w:rsidRPr="00335FBC">
              <w:rPr>
                <w:sz w:val="20"/>
                <w:szCs w:val="20"/>
              </w:rPr>
              <w:t>.</w:t>
            </w:r>
            <w:r w:rsidRPr="00627D52">
              <w:rPr>
                <w:sz w:val="20"/>
                <w:szCs w:val="20"/>
              </w:rPr>
              <w:t>11</w:t>
            </w:r>
            <w:r w:rsidRPr="00335FBC">
              <w:rPr>
                <w:sz w:val="20"/>
                <w:szCs w:val="20"/>
              </w:rPr>
              <w:t>.2022 г</w:t>
            </w:r>
          </w:p>
          <w:p w14:paraId="062C7EAA" w14:textId="379D69C9" w:rsidR="00627D52" w:rsidRPr="00627D52" w:rsidRDefault="005A4633" w:rsidP="005A4633">
            <w:pPr>
              <w:jc w:val="center"/>
              <w:rPr>
                <w:color w:val="EE0000"/>
                <w:sz w:val="20"/>
                <w:szCs w:val="20"/>
              </w:rPr>
            </w:pPr>
            <w:r w:rsidRPr="005A4633">
              <w:rPr>
                <w:sz w:val="20"/>
                <w:szCs w:val="20"/>
              </w:rPr>
              <w:t>Контейнеры для сбора ТБО</w:t>
            </w:r>
          </w:p>
        </w:tc>
        <w:tc>
          <w:tcPr>
            <w:tcW w:w="0" w:type="auto"/>
            <w:vAlign w:val="center"/>
          </w:tcPr>
          <w:p w14:paraId="74101BE0" w14:textId="77777777" w:rsidR="005A4633" w:rsidRDefault="005A4633" w:rsidP="005A4633">
            <w:pPr>
              <w:jc w:val="both"/>
              <w:rPr>
                <w:sz w:val="20"/>
                <w:szCs w:val="20"/>
              </w:rPr>
            </w:pPr>
            <w:r>
              <w:rPr>
                <w:sz w:val="20"/>
                <w:szCs w:val="20"/>
              </w:rPr>
              <w:t>– Описание объекта закупки осуществлено с нарушением правил, указанных в статье 23 Закона о закупках.</w:t>
            </w:r>
          </w:p>
          <w:p w14:paraId="290A5C29" w14:textId="77777777" w:rsidR="005A4633" w:rsidRDefault="005A4633" w:rsidP="005A4633">
            <w:pPr>
              <w:jc w:val="both"/>
              <w:rPr>
                <w:sz w:val="20"/>
                <w:szCs w:val="20"/>
              </w:rPr>
            </w:pPr>
            <w:r w:rsidRPr="00E758A9">
              <w:rPr>
                <w:sz w:val="20"/>
                <w:szCs w:val="20"/>
              </w:rPr>
              <w:t>– 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0D7E4712" w14:textId="77777777" w:rsidR="005A4633" w:rsidRPr="00335FBC" w:rsidRDefault="005A4633" w:rsidP="005A4633">
            <w:pPr>
              <w:jc w:val="both"/>
              <w:rPr>
                <w:sz w:val="20"/>
                <w:szCs w:val="20"/>
              </w:rPr>
            </w:pPr>
            <w:r w:rsidRPr="00335FBC">
              <w:rPr>
                <w:sz w:val="20"/>
                <w:szCs w:val="20"/>
              </w:rPr>
              <w:t xml:space="preserve">– В извещении о закупке указаны дата и время проведения закупки с нарушением требований статьи </w:t>
            </w:r>
            <w:r>
              <w:rPr>
                <w:sz w:val="20"/>
                <w:szCs w:val="20"/>
              </w:rPr>
              <w:t>35</w:t>
            </w:r>
            <w:r w:rsidRPr="00335FBC">
              <w:rPr>
                <w:sz w:val="20"/>
                <w:szCs w:val="20"/>
              </w:rPr>
              <w:t xml:space="preserve"> Закона о закупках.</w:t>
            </w:r>
          </w:p>
          <w:p w14:paraId="7403FDB8" w14:textId="40793D87" w:rsidR="00627D52" w:rsidRPr="00E758A9" w:rsidRDefault="005A4633" w:rsidP="005A4633">
            <w:pPr>
              <w:jc w:val="both"/>
              <w:rPr>
                <w:sz w:val="20"/>
                <w:szCs w:val="20"/>
              </w:rPr>
            </w:pPr>
            <w:r w:rsidRPr="00E758A9">
              <w:rPr>
                <w:sz w:val="20"/>
                <w:szCs w:val="20"/>
              </w:rPr>
              <w:t>– В Закупочной документации и извещении о закупке</w:t>
            </w:r>
            <w:r>
              <w:rPr>
                <w:sz w:val="20"/>
                <w:szCs w:val="20"/>
              </w:rPr>
              <w:t xml:space="preserve"> не</w:t>
            </w:r>
            <w:r w:rsidRPr="00E758A9">
              <w:rPr>
                <w:sz w:val="20"/>
                <w:szCs w:val="20"/>
              </w:rPr>
              <w:t xml:space="preserve"> указаны предоставляемые преимущества</w:t>
            </w:r>
            <w:r>
              <w:rPr>
                <w:sz w:val="20"/>
                <w:szCs w:val="20"/>
              </w:rPr>
              <w:t>, что</w:t>
            </w:r>
            <w:r w:rsidRPr="00E758A9">
              <w:rPr>
                <w:sz w:val="20"/>
                <w:szCs w:val="20"/>
              </w:rPr>
              <w:t xml:space="preserve"> наруш</w:t>
            </w:r>
            <w:r>
              <w:rPr>
                <w:sz w:val="20"/>
                <w:szCs w:val="20"/>
              </w:rPr>
              <w:t>ает</w:t>
            </w:r>
            <w:r w:rsidRPr="00E758A9">
              <w:rPr>
                <w:sz w:val="20"/>
                <w:szCs w:val="20"/>
              </w:rPr>
              <w:t xml:space="preserve"> требовани</w:t>
            </w:r>
            <w:r>
              <w:rPr>
                <w:sz w:val="20"/>
                <w:szCs w:val="20"/>
              </w:rPr>
              <w:t>я</w:t>
            </w:r>
            <w:r w:rsidRPr="00E758A9">
              <w:rPr>
                <w:sz w:val="20"/>
                <w:szCs w:val="20"/>
              </w:rPr>
              <w:t xml:space="preserve"> стат</w:t>
            </w:r>
            <w:r>
              <w:rPr>
                <w:sz w:val="20"/>
                <w:szCs w:val="20"/>
              </w:rPr>
              <w:t>ей</w:t>
            </w:r>
            <w:r w:rsidRPr="00E758A9">
              <w:rPr>
                <w:sz w:val="20"/>
                <w:szCs w:val="20"/>
              </w:rPr>
              <w:t xml:space="preserve"> 19</w:t>
            </w:r>
            <w:r>
              <w:rPr>
                <w:sz w:val="20"/>
                <w:szCs w:val="20"/>
              </w:rPr>
              <w:t>, 35</w:t>
            </w:r>
            <w:r w:rsidRPr="00E758A9">
              <w:rPr>
                <w:sz w:val="20"/>
                <w:szCs w:val="20"/>
              </w:rPr>
              <w:t xml:space="preserve"> Закона о закупках</w:t>
            </w:r>
            <w:r>
              <w:rPr>
                <w:sz w:val="20"/>
                <w:szCs w:val="20"/>
              </w:rPr>
              <w:t>.</w:t>
            </w:r>
          </w:p>
        </w:tc>
      </w:tr>
      <w:tr w:rsidR="005A4633" w:rsidRPr="00335FBC" w14:paraId="14575C9E" w14:textId="77777777" w:rsidTr="001C4869">
        <w:tc>
          <w:tcPr>
            <w:tcW w:w="0" w:type="auto"/>
            <w:vAlign w:val="center"/>
          </w:tcPr>
          <w:p w14:paraId="1828C0D2" w14:textId="041710C2" w:rsidR="005A4633" w:rsidRDefault="005A4633" w:rsidP="00335FBC">
            <w:pPr>
              <w:jc w:val="center"/>
              <w:rPr>
                <w:sz w:val="20"/>
                <w:szCs w:val="20"/>
              </w:rPr>
            </w:pPr>
            <w:r>
              <w:rPr>
                <w:sz w:val="20"/>
                <w:szCs w:val="20"/>
              </w:rPr>
              <w:t>5.</w:t>
            </w:r>
          </w:p>
        </w:tc>
        <w:tc>
          <w:tcPr>
            <w:tcW w:w="0" w:type="auto"/>
            <w:vAlign w:val="center"/>
          </w:tcPr>
          <w:p w14:paraId="7C284E3E" w14:textId="77777777" w:rsidR="005A4633" w:rsidRPr="00335FBC" w:rsidRDefault="005A4633" w:rsidP="005A4633">
            <w:pPr>
              <w:jc w:val="center"/>
              <w:rPr>
                <w:sz w:val="20"/>
                <w:szCs w:val="20"/>
              </w:rPr>
            </w:pPr>
            <w:r w:rsidRPr="00627D52">
              <w:rPr>
                <w:sz w:val="20"/>
                <w:szCs w:val="20"/>
              </w:rPr>
              <w:t>Открытый аукцион</w:t>
            </w:r>
          </w:p>
          <w:p w14:paraId="314EA586" w14:textId="77777777" w:rsidR="005A4633" w:rsidRPr="00627D52" w:rsidRDefault="005A4633" w:rsidP="005A4633">
            <w:pPr>
              <w:jc w:val="center"/>
              <w:rPr>
                <w:sz w:val="20"/>
                <w:szCs w:val="20"/>
              </w:rPr>
            </w:pPr>
            <w:r w:rsidRPr="00335FBC">
              <w:rPr>
                <w:sz w:val="20"/>
                <w:szCs w:val="20"/>
              </w:rPr>
              <w:t xml:space="preserve">№ </w:t>
            </w:r>
            <w:r>
              <w:rPr>
                <w:sz w:val="20"/>
                <w:szCs w:val="20"/>
              </w:rPr>
              <w:t>10</w:t>
            </w:r>
            <w:r w:rsidRPr="00335FBC">
              <w:rPr>
                <w:sz w:val="20"/>
                <w:szCs w:val="20"/>
              </w:rPr>
              <w:t xml:space="preserve"> (</w:t>
            </w:r>
            <w:r w:rsidRPr="00335FBC">
              <w:rPr>
                <w:sz w:val="20"/>
                <w:szCs w:val="20"/>
                <w:lang w:val="en-US"/>
              </w:rPr>
              <w:t>id</w:t>
            </w:r>
            <w:r w:rsidRPr="00335FBC">
              <w:rPr>
                <w:sz w:val="20"/>
                <w:szCs w:val="20"/>
              </w:rPr>
              <w:t xml:space="preserve"> </w:t>
            </w:r>
            <w:r w:rsidRPr="00627D52">
              <w:rPr>
                <w:sz w:val="20"/>
                <w:szCs w:val="20"/>
              </w:rPr>
              <w:t>33</w:t>
            </w:r>
            <w:r>
              <w:rPr>
                <w:sz w:val="20"/>
                <w:szCs w:val="20"/>
              </w:rPr>
              <w:t>72</w:t>
            </w:r>
            <w:r w:rsidRPr="00335FBC">
              <w:rPr>
                <w:sz w:val="20"/>
                <w:szCs w:val="20"/>
              </w:rPr>
              <w:t xml:space="preserve">), </w:t>
            </w:r>
            <w:r w:rsidRPr="00627D52">
              <w:rPr>
                <w:sz w:val="20"/>
                <w:szCs w:val="20"/>
              </w:rPr>
              <w:t>0</w:t>
            </w:r>
            <w:r>
              <w:rPr>
                <w:sz w:val="20"/>
                <w:szCs w:val="20"/>
              </w:rPr>
              <w:t>8</w:t>
            </w:r>
            <w:r w:rsidRPr="00335FBC">
              <w:rPr>
                <w:sz w:val="20"/>
                <w:szCs w:val="20"/>
              </w:rPr>
              <w:t>.</w:t>
            </w:r>
            <w:r w:rsidRPr="00627D52">
              <w:rPr>
                <w:sz w:val="20"/>
                <w:szCs w:val="20"/>
              </w:rPr>
              <w:t>11</w:t>
            </w:r>
            <w:r w:rsidRPr="00335FBC">
              <w:rPr>
                <w:sz w:val="20"/>
                <w:szCs w:val="20"/>
              </w:rPr>
              <w:t>.2022 г</w:t>
            </w:r>
          </w:p>
          <w:p w14:paraId="6E79FE6B" w14:textId="2CF0261A" w:rsidR="005A4633" w:rsidRPr="00627D52" w:rsidRDefault="005A4633" w:rsidP="005A4633">
            <w:pPr>
              <w:jc w:val="center"/>
              <w:rPr>
                <w:sz w:val="20"/>
                <w:szCs w:val="20"/>
              </w:rPr>
            </w:pPr>
            <w:r w:rsidRPr="005A4633">
              <w:rPr>
                <w:sz w:val="20"/>
                <w:szCs w:val="20"/>
              </w:rPr>
              <w:t>Контейнеры для сбора ТБО</w:t>
            </w:r>
          </w:p>
        </w:tc>
        <w:tc>
          <w:tcPr>
            <w:tcW w:w="0" w:type="auto"/>
            <w:vAlign w:val="center"/>
          </w:tcPr>
          <w:p w14:paraId="5790D5EA" w14:textId="77777777" w:rsidR="005A4633" w:rsidRDefault="005A4633" w:rsidP="005A4633">
            <w:pPr>
              <w:jc w:val="both"/>
              <w:rPr>
                <w:sz w:val="20"/>
                <w:szCs w:val="20"/>
              </w:rPr>
            </w:pPr>
            <w:r w:rsidRPr="00E758A9">
              <w:rPr>
                <w:sz w:val="20"/>
                <w:szCs w:val="20"/>
              </w:rPr>
              <w:t>– 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6A6B4CF8" w14:textId="77777777" w:rsidR="005A4633" w:rsidRPr="00335FBC" w:rsidRDefault="005A4633" w:rsidP="005A4633">
            <w:pPr>
              <w:jc w:val="both"/>
              <w:rPr>
                <w:sz w:val="20"/>
                <w:szCs w:val="20"/>
              </w:rPr>
            </w:pPr>
            <w:r w:rsidRPr="00335FBC">
              <w:rPr>
                <w:sz w:val="20"/>
                <w:szCs w:val="20"/>
              </w:rPr>
              <w:t xml:space="preserve">– В извещении о закупке указаны дата и время проведения закупки с нарушением требований статьи </w:t>
            </w:r>
            <w:r>
              <w:rPr>
                <w:sz w:val="20"/>
                <w:szCs w:val="20"/>
              </w:rPr>
              <w:t>35</w:t>
            </w:r>
            <w:r w:rsidRPr="00335FBC">
              <w:rPr>
                <w:sz w:val="20"/>
                <w:szCs w:val="20"/>
              </w:rPr>
              <w:t xml:space="preserve"> Закона о закупках.</w:t>
            </w:r>
          </w:p>
          <w:p w14:paraId="59224FAC" w14:textId="3174B391" w:rsidR="005A4633" w:rsidRPr="00E758A9" w:rsidRDefault="005A4633" w:rsidP="005A4633">
            <w:pPr>
              <w:jc w:val="both"/>
              <w:rPr>
                <w:sz w:val="20"/>
                <w:szCs w:val="20"/>
              </w:rPr>
            </w:pPr>
            <w:r w:rsidRPr="00E758A9">
              <w:rPr>
                <w:sz w:val="20"/>
                <w:szCs w:val="20"/>
              </w:rPr>
              <w:t>– В Закупочной документации и извещении о закупке</w:t>
            </w:r>
            <w:r>
              <w:rPr>
                <w:sz w:val="20"/>
                <w:szCs w:val="20"/>
              </w:rPr>
              <w:t xml:space="preserve"> не</w:t>
            </w:r>
            <w:r w:rsidRPr="00E758A9">
              <w:rPr>
                <w:sz w:val="20"/>
                <w:szCs w:val="20"/>
              </w:rPr>
              <w:t xml:space="preserve"> указаны предоставляемые преимущества</w:t>
            </w:r>
            <w:r>
              <w:rPr>
                <w:sz w:val="20"/>
                <w:szCs w:val="20"/>
              </w:rPr>
              <w:t>, что</w:t>
            </w:r>
            <w:r w:rsidRPr="00E758A9">
              <w:rPr>
                <w:sz w:val="20"/>
                <w:szCs w:val="20"/>
              </w:rPr>
              <w:t xml:space="preserve"> наруш</w:t>
            </w:r>
            <w:r>
              <w:rPr>
                <w:sz w:val="20"/>
                <w:szCs w:val="20"/>
              </w:rPr>
              <w:t>ает</w:t>
            </w:r>
            <w:r w:rsidRPr="00E758A9">
              <w:rPr>
                <w:sz w:val="20"/>
                <w:szCs w:val="20"/>
              </w:rPr>
              <w:t xml:space="preserve"> требовани</w:t>
            </w:r>
            <w:r>
              <w:rPr>
                <w:sz w:val="20"/>
                <w:szCs w:val="20"/>
              </w:rPr>
              <w:t>я</w:t>
            </w:r>
            <w:r w:rsidRPr="00E758A9">
              <w:rPr>
                <w:sz w:val="20"/>
                <w:szCs w:val="20"/>
              </w:rPr>
              <w:t xml:space="preserve"> стат</w:t>
            </w:r>
            <w:r>
              <w:rPr>
                <w:sz w:val="20"/>
                <w:szCs w:val="20"/>
              </w:rPr>
              <w:t>ей</w:t>
            </w:r>
            <w:r w:rsidRPr="00E758A9">
              <w:rPr>
                <w:sz w:val="20"/>
                <w:szCs w:val="20"/>
              </w:rPr>
              <w:t xml:space="preserve"> 19</w:t>
            </w:r>
            <w:r>
              <w:rPr>
                <w:sz w:val="20"/>
                <w:szCs w:val="20"/>
              </w:rPr>
              <w:t>, 35</w:t>
            </w:r>
            <w:r w:rsidRPr="00E758A9">
              <w:rPr>
                <w:sz w:val="20"/>
                <w:szCs w:val="20"/>
              </w:rPr>
              <w:t xml:space="preserve"> Закона о закупках</w:t>
            </w:r>
            <w:r>
              <w:rPr>
                <w:sz w:val="20"/>
                <w:szCs w:val="20"/>
              </w:rPr>
              <w:t>.</w:t>
            </w:r>
          </w:p>
        </w:tc>
      </w:tr>
      <w:tr w:rsidR="005A4633" w:rsidRPr="00335FBC" w14:paraId="100D04AF" w14:textId="77777777" w:rsidTr="001C4869">
        <w:tc>
          <w:tcPr>
            <w:tcW w:w="0" w:type="auto"/>
            <w:vAlign w:val="center"/>
          </w:tcPr>
          <w:p w14:paraId="39E657E7" w14:textId="46C0B858" w:rsidR="005A4633" w:rsidRDefault="0066697E" w:rsidP="00335FBC">
            <w:pPr>
              <w:jc w:val="center"/>
              <w:rPr>
                <w:sz w:val="20"/>
                <w:szCs w:val="20"/>
              </w:rPr>
            </w:pPr>
            <w:r>
              <w:rPr>
                <w:sz w:val="20"/>
                <w:szCs w:val="20"/>
              </w:rPr>
              <w:t>6.</w:t>
            </w:r>
          </w:p>
        </w:tc>
        <w:tc>
          <w:tcPr>
            <w:tcW w:w="0" w:type="auto"/>
            <w:vAlign w:val="center"/>
          </w:tcPr>
          <w:p w14:paraId="3BA9F730" w14:textId="77777777" w:rsidR="0066697E" w:rsidRPr="00335FBC" w:rsidRDefault="0066697E" w:rsidP="0066697E">
            <w:pPr>
              <w:jc w:val="center"/>
              <w:rPr>
                <w:sz w:val="20"/>
                <w:szCs w:val="20"/>
              </w:rPr>
            </w:pPr>
            <w:r w:rsidRPr="00627D52">
              <w:rPr>
                <w:sz w:val="20"/>
                <w:szCs w:val="20"/>
              </w:rPr>
              <w:t>Открытый аукцион</w:t>
            </w:r>
          </w:p>
          <w:p w14:paraId="027CC070" w14:textId="38A651F6" w:rsidR="0066697E" w:rsidRPr="00627D52" w:rsidRDefault="0066697E" w:rsidP="0066697E">
            <w:pPr>
              <w:jc w:val="center"/>
              <w:rPr>
                <w:sz w:val="20"/>
                <w:szCs w:val="20"/>
              </w:rPr>
            </w:pPr>
            <w:r w:rsidRPr="00335FBC">
              <w:rPr>
                <w:sz w:val="20"/>
                <w:szCs w:val="20"/>
              </w:rPr>
              <w:t xml:space="preserve">№ </w:t>
            </w:r>
            <w:r>
              <w:rPr>
                <w:sz w:val="20"/>
                <w:szCs w:val="20"/>
              </w:rPr>
              <w:t>10</w:t>
            </w:r>
            <w:r w:rsidRPr="00335FBC">
              <w:rPr>
                <w:sz w:val="20"/>
                <w:szCs w:val="20"/>
              </w:rPr>
              <w:t xml:space="preserve"> (</w:t>
            </w:r>
            <w:r w:rsidRPr="00335FBC">
              <w:rPr>
                <w:sz w:val="20"/>
                <w:szCs w:val="20"/>
                <w:lang w:val="en-US"/>
              </w:rPr>
              <w:t>id</w:t>
            </w:r>
            <w:r w:rsidRPr="00335FBC">
              <w:rPr>
                <w:sz w:val="20"/>
                <w:szCs w:val="20"/>
              </w:rPr>
              <w:t xml:space="preserve"> </w:t>
            </w:r>
            <w:r w:rsidRPr="00627D52">
              <w:rPr>
                <w:sz w:val="20"/>
                <w:szCs w:val="20"/>
              </w:rPr>
              <w:t>3</w:t>
            </w:r>
            <w:r>
              <w:rPr>
                <w:sz w:val="20"/>
                <w:szCs w:val="20"/>
              </w:rPr>
              <w:t>616</w:t>
            </w:r>
            <w:r w:rsidRPr="00335FBC">
              <w:rPr>
                <w:sz w:val="20"/>
                <w:szCs w:val="20"/>
              </w:rPr>
              <w:t xml:space="preserve">), </w:t>
            </w:r>
            <w:r>
              <w:rPr>
                <w:sz w:val="20"/>
                <w:szCs w:val="20"/>
              </w:rPr>
              <w:t>13</w:t>
            </w:r>
            <w:r w:rsidRPr="00335FBC">
              <w:rPr>
                <w:sz w:val="20"/>
                <w:szCs w:val="20"/>
              </w:rPr>
              <w:t>.</w:t>
            </w:r>
            <w:r w:rsidRPr="00627D52">
              <w:rPr>
                <w:sz w:val="20"/>
                <w:szCs w:val="20"/>
              </w:rPr>
              <w:t>1</w:t>
            </w:r>
            <w:r>
              <w:rPr>
                <w:sz w:val="20"/>
                <w:szCs w:val="20"/>
              </w:rPr>
              <w:t>2</w:t>
            </w:r>
            <w:r w:rsidRPr="00335FBC">
              <w:rPr>
                <w:sz w:val="20"/>
                <w:szCs w:val="20"/>
              </w:rPr>
              <w:t>.2022 г</w:t>
            </w:r>
          </w:p>
          <w:p w14:paraId="54C7147B" w14:textId="06EF2D8E" w:rsidR="005A4633" w:rsidRPr="00627D52" w:rsidRDefault="0066697E" w:rsidP="0066697E">
            <w:pPr>
              <w:jc w:val="center"/>
              <w:rPr>
                <w:sz w:val="20"/>
                <w:szCs w:val="20"/>
              </w:rPr>
            </w:pPr>
            <w:r w:rsidRPr="005A4633">
              <w:rPr>
                <w:sz w:val="20"/>
                <w:szCs w:val="20"/>
              </w:rPr>
              <w:t>Контейнеры для сбора ТБО</w:t>
            </w:r>
          </w:p>
        </w:tc>
        <w:tc>
          <w:tcPr>
            <w:tcW w:w="0" w:type="auto"/>
            <w:vAlign w:val="center"/>
          </w:tcPr>
          <w:p w14:paraId="7CAE4414" w14:textId="77777777" w:rsidR="0066697E" w:rsidRDefault="0066697E" w:rsidP="0066697E">
            <w:pPr>
              <w:jc w:val="both"/>
              <w:rPr>
                <w:sz w:val="20"/>
                <w:szCs w:val="20"/>
              </w:rPr>
            </w:pPr>
            <w:r w:rsidRPr="00E758A9">
              <w:rPr>
                <w:sz w:val="20"/>
                <w:szCs w:val="20"/>
              </w:rPr>
              <w:t>– 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4476BE2F" w14:textId="77777777" w:rsidR="0066697E" w:rsidRPr="00335FBC" w:rsidRDefault="0066697E" w:rsidP="0066697E">
            <w:pPr>
              <w:jc w:val="both"/>
              <w:rPr>
                <w:sz w:val="20"/>
                <w:szCs w:val="20"/>
              </w:rPr>
            </w:pPr>
            <w:r w:rsidRPr="00335FBC">
              <w:rPr>
                <w:sz w:val="20"/>
                <w:szCs w:val="20"/>
              </w:rPr>
              <w:t xml:space="preserve">– В извещении о закупке указаны дата и время проведения закупки с нарушением требований статьи </w:t>
            </w:r>
            <w:r>
              <w:rPr>
                <w:sz w:val="20"/>
                <w:szCs w:val="20"/>
              </w:rPr>
              <w:t>35</w:t>
            </w:r>
            <w:r w:rsidRPr="00335FBC">
              <w:rPr>
                <w:sz w:val="20"/>
                <w:szCs w:val="20"/>
              </w:rPr>
              <w:t xml:space="preserve"> Закона о закупках.</w:t>
            </w:r>
          </w:p>
          <w:p w14:paraId="74698B2C" w14:textId="1A6AE1ED" w:rsidR="005A4633" w:rsidRPr="00E758A9" w:rsidRDefault="0066697E" w:rsidP="0066697E">
            <w:pPr>
              <w:jc w:val="both"/>
              <w:rPr>
                <w:sz w:val="20"/>
                <w:szCs w:val="20"/>
              </w:rPr>
            </w:pPr>
            <w:r w:rsidRPr="00E758A9">
              <w:rPr>
                <w:sz w:val="20"/>
                <w:szCs w:val="20"/>
              </w:rPr>
              <w:lastRenderedPageBreak/>
              <w:t>– В Закупочной документации и извещении о закупке</w:t>
            </w:r>
            <w:r>
              <w:rPr>
                <w:sz w:val="20"/>
                <w:szCs w:val="20"/>
              </w:rPr>
              <w:t xml:space="preserve"> не</w:t>
            </w:r>
            <w:r w:rsidRPr="00E758A9">
              <w:rPr>
                <w:sz w:val="20"/>
                <w:szCs w:val="20"/>
              </w:rPr>
              <w:t xml:space="preserve"> указаны предоставляемые преимущества</w:t>
            </w:r>
            <w:r>
              <w:rPr>
                <w:sz w:val="20"/>
                <w:szCs w:val="20"/>
              </w:rPr>
              <w:t>, что</w:t>
            </w:r>
            <w:r w:rsidRPr="00E758A9">
              <w:rPr>
                <w:sz w:val="20"/>
                <w:szCs w:val="20"/>
              </w:rPr>
              <w:t xml:space="preserve"> наруш</w:t>
            </w:r>
            <w:r>
              <w:rPr>
                <w:sz w:val="20"/>
                <w:szCs w:val="20"/>
              </w:rPr>
              <w:t>ает</w:t>
            </w:r>
            <w:r w:rsidRPr="00E758A9">
              <w:rPr>
                <w:sz w:val="20"/>
                <w:szCs w:val="20"/>
              </w:rPr>
              <w:t xml:space="preserve"> требовани</w:t>
            </w:r>
            <w:r>
              <w:rPr>
                <w:sz w:val="20"/>
                <w:szCs w:val="20"/>
              </w:rPr>
              <w:t>я</w:t>
            </w:r>
            <w:r w:rsidRPr="00E758A9">
              <w:rPr>
                <w:sz w:val="20"/>
                <w:szCs w:val="20"/>
              </w:rPr>
              <w:t xml:space="preserve"> стат</w:t>
            </w:r>
            <w:r>
              <w:rPr>
                <w:sz w:val="20"/>
                <w:szCs w:val="20"/>
              </w:rPr>
              <w:t>ей</w:t>
            </w:r>
            <w:r w:rsidRPr="00E758A9">
              <w:rPr>
                <w:sz w:val="20"/>
                <w:szCs w:val="20"/>
              </w:rPr>
              <w:t xml:space="preserve"> 19</w:t>
            </w:r>
            <w:r>
              <w:rPr>
                <w:sz w:val="20"/>
                <w:szCs w:val="20"/>
              </w:rPr>
              <w:t>, 35</w:t>
            </w:r>
            <w:r w:rsidRPr="00E758A9">
              <w:rPr>
                <w:sz w:val="20"/>
                <w:szCs w:val="20"/>
              </w:rPr>
              <w:t xml:space="preserve"> Закона о закупках</w:t>
            </w:r>
            <w:r>
              <w:rPr>
                <w:sz w:val="20"/>
                <w:szCs w:val="20"/>
              </w:rPr>
              <w:t>.</w:t>
            </w:r>
          </w:p>
        </w:tc>
      </w:tr>
      <w:tr w:rsidR="005A4633" w:rsidRPr="00335FBC" w14:paraId="72DC5D3B" w14:textId="77777777" w:rsidTr="001C4869">
        <w:tc>
          <w:tcPr>
            <w:tcW w:w="0" w:type="auto"/>
            <w:vAlign w:val="center"/>
          </w:tcPr>
          <w:p w14:paraId="26127614" w14:textId="28CA1DB9" w:rsidR="005A4633" w:rsidRDefault="0066697E" w:rsidP="00335FBC">
            <w:pPr>
              <w:jc w:val="center"/>
              <w:rPr>
                <w:sz w:val="20"/>
                <w:szCs w:val="20"/>
              </w:rPr>
            </w:pPr>
            <w:r>
              <w:rPr>
                <w:sz w:val="20"/>
                <w:szCs w:val="20"/>
              </w:rPr>
              <w:lastRenderedPageBreak/>
              <w:t>7.</w:t>
            </w:r>
          </w:p>
        </w:tc>
        <w:tc>
          <w:tcPr>
            <w:tcW w:w="0" w:type="auto"/>
            <w:vAlign w:val="center"/>
          </w:tcPr>
          <w:p w14:paraId="01FB3366" w14:textId="77777777" w:rsidR="0066697E" w:rsidRPr="00335FBC" w:rsidRDefault="0066697E" w:rsidP="0066697E">
            <w:pPr>
              <w:jc w:val="center"/>
              <w:rPr>
                <w:sz w:val="20"/>
                <w:szCs w:val="20"/>
              </w:rPr>
            </w:pPr>
            <w:r w:rsidRPr="00627D52">
              <w:rPr>
                <w:sz w:val="20"/>
                <w:szCs w:val="20"/>
              </w:rPr>
              <w:t>Открытый аукцион</w:t>
            </w:r>
          </w:p>
          <w:p w14:paraId="1CEF7FC9" w14:textId="41ACCA7C" w:rsidR="0066697E" w:rsidRPr="00627D52" w:rsidRDefault="0066697E" w:rsidP="0066697E">
            <w:pPr>
              <w:jc w:val="center"/>
              <w:rPr>
                <w:sz w:val="20"/>
                <w:szCs w:val="20"/>
              </w:rPr>
            </w:pPr>
            <w:r w:rsidRPr="00335FBC">
              <w:rPr>
                <w:sz w:val="20"/>
                <w:szCs w:val="20"/>
              </w:rPr>
              <w:t xml:space="preserve">№ </w:t>
            </w:r>
            <w:r>
              <w:rPr>
                <w:sz w:val="20"/>
                <w:szCs w:val="20"/>
              </w:rPr>
              <w:t>8</w:t>
            </w:r>
            <w:r w:rsidRPr="00335FBC">
              <w:rPr>
                <w:sz w:val="20"/>
                <w:szCs w:val="20"/>
              </w:rPr>
              <w:t xml:space="preserve"> (</w:t>
            </w:r>
            <w:r w:rsidRPr="00335FBC">
              <w:rPr>
                <w:sz w:val="20"/>
                <w:szCs w:val="20"/>
                <w:lang w:val="en-US"/>
              </w:rPr>
              <w:t>id</w:t>
            </w:r>
            <w:r w:rsidRPr="00335FBC">
              <w:rPr>
                <w:sz w:val="20"/>
                <w:szCs w:val="20"/>
              </w:rPr>
              <w:t xml:space="preserve"> </w:t>
            </w:r>
            <w:r w:rsidRPr="00627D52">
              <w:rPr>
                <w:sz w:val="20"/>
                <w:szCs w:val="20"/>
              </w:rPr>
              <w:t>3</w:t>
            </w:r>
            <w:r>
              <w:rPr>
                <w:sz w:val="20"/>
                <w:szCs w:val="20"/>
              </w:rPr>
              <w:t>627</w:t>
            </w:r>
            <w:r w:rsidRPr="00335FBC">
              <w:rPr>
                <w:sz w:val="20"/>
                <w:szCs w:val="20"/>
              </w:rPr>
              <w:t xml:space="preserve">), </w:t>
            </w:r>
            <w:r>
              <w:rPr>
                <w:sz w:val="20"/>
                <w:szCs w:val="20"/>
              </w:rPr>
              <w:t>15</w:t>
            </w:r>
            <w:r w:rsidRPr="00335FBC">
              <w:rPr>
                <w:sz w:val="20"/>
                <w:szCs w:val="20"/>
              </w:rPr>
              <w:t>.</w:t>
            </w:r>
            <w:r w:rsidRPr="00627D52">
              <w:rPr>
                <w:sz w:val="20"/>
                <w:szCs w:val="20"/>
              </w:rPr>
              <w:t>1</w:t>
            </w:r>
            <w:r>
              <w:rPr>
                <w:sz w:val="20"/>
                <w:szCs w:val="20"/>
              </w:rPr>
              <w:t>2</w:t>
            </w:r>
            <w:r w:rsidRPr="00335FBC">
              <w:rPr>
                <w:sz w:val="20"/>
                <w:szCs w:val="20"/>
              </w:rPr>
              <w:t>.2022 г</w:t>
            </w:r>
          </w:p>
          <w:p w14:paraId="2D48A1C0" w14:textId="3100FC54" w:rsidR="005A4633" w:rsidRPr="00627D52" w:rsidRDefault="0066697E" w:rsidP="0066697E">
            <w:pPr>
              <w:jc w:val="center"/>
              <w:rPr>
                <w:sz w:val="20"/>
                <w:szCs w:val="20"/>
              </w:rPr>
            </w:pPr>
            <w:r w:rsidRPr="0066697E">
              <w:rPr>
                <w:sz w:val="20"/>
                <w:szCs w:val="20"/>
              </w:rPr>
              <w:t>Приобретение спецтехники-мусоровоз</w:t>
            </w:r>
          </w:p>
        </w:tc>
        <w:tc>
          <w:tcPr>
            <w:tcW w:w="0" w:type="auto"/>
            <w:vAlign w:val="center"/>
          </w:tcPr>
          <w:p w14:paraId="386E4347" w14:textId="41563B46" w:rsidR="00D616F0" w:rsidRDefault="00D616F0" w:rsidP="00D616F0">
            <w:pPr>
              <w:jc w:val="both"/>
              <w:rPr>
                <w:sz w:val="20"/>
                <w:szCs w:val="20"/>
              </w:rPr>
            </w:pPr>
            <w:r>
              <w:rPr>
                <w:sz w:val="20"/>
                <w:szCs w:val="20"/>
              </w:rPr>
              <w:t>–</w:t>
            </w:r>
            <w:r w:rsidR="002F321A">
              <w:rPr>
                <w:sz w:val="20"/>
                <w:szCs w:val="20"/>
              </w:rPr>
              <w:t> </w:t>
            </w:r>
            <w:r>
              <w:rPr>
                <w:sz w:val="20"/>
                <w:szCs w:val="20"/>
              </w:rPr>
              <w:t>Описание объекта закупки осуществлено с нарушением правил, указанных в статье 23 Закона о закупках.</w:t>
            </w:r>
          </w:p>
          <w:p w14:paraId="7917D6A7" w14:textId="647FD995" w:rsidR="00D616F0" w:rsidRDefault="00D616F0" w:rsidP="00D616F0">
            <w:pPr>
              <w:jc w:val="both"/>
              <w:rPr>
                <w:sz w:val="20"/>
                <w:szCs w:val="20"/>
              </w:rPr>
            </w:pPr>
            <w:r w:rsidRPr="00E758A9">
              <w:rPr>
                <w:sz w:val="20"/>
                <w:szCs w:val="20"/>
              </w:rPr>
              <w:t>–</w:t>
            </w:r>
            <w:r w:rsidR="002F321A">
              <w:rPr>
                <w:sz w:val="20"/>
                <w:szCs w:val="20"/>
              </w:rPr>
              <w:t> </w:t>
            </w:r>
            <w:r w:rsidRPr="00E758A9">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2292B909" w14:textId="77777777" w:rsidR="00D616F0" w:rsidRPr="00335FBC" w:rsidRDefault="00D616F0" w:rsidP="00D616F0">
            <w:pPr>
              <w:jc w:val="both"/>
              <w:rPr>
                <w:sz w:val="20"/>
                <w:szCs w:val="20"/>
              </w:rPr>
            </w:pPr>
            <w:r w:rsidRPr="00335FBC">
              <w:rPr>
                <w:sz w:val="20"/>
                <w:szCs w:val="20"/>
              </w:rPr>
              <w:t xml:space="preserve">– В извещении о закупке указаны дата и время проведения закупки с нарушением требований статьи </w:t>
            </w:r>
            <w:r>
              <w:rPr>
                <w:sz w:val="20"/>
                <w:szCs w:val="20"/>
              </w:rPr>
              <w:t>35</w:t>
            </w:r>
            <w:r w:rsidRPr="00335FBC">
              <w:rPr>
                <w:sz w:val="20"/>
                <w:szCs w:val="20"/>
              </w:rPr>
              <w:t xml:space="preserve"> Закона о закупках.</w:t>
            </w:r>
          </w:p>
          <w:p w14:paraId="56721D56" w14:textId="71D14530" w:rsidR="005A4633" w:rsidRPr="00E758A9" w:rsidRDefault="00D616F0" w:rsidP="00D616F0">
            <w:pPr>
              <w:jc w:val="both"/>
              <w:rPr>
                <w:sz w:val="20"/>
                <w:szCs w:val="20"/>
              </w:rPr>
            </w:pPr>
            <w:r w:rsidRPr="00E758A9">
              <w:rPr>
                <w:sz w:val="20"/>
                <w:szCs w:val="20"/>
              </w:rPr>
              <w:t>– В Закупочной документации и извещении о закупке</w:t>
            </w:r>
            <w:r>
              <w:rPr>
                <w:sz w:val="20"/>
                <w:szCs w:val="20"/>
              </w:rPr>
              <w:t xml:space="preserve"> не</w:t>
            </w:r>
            <w:r w:rsidRPr="00E758A9">
              <w:rPr>
                <w:sz w:val="20"/>
                <w:szCs w:val="20"/>
              </w:rPr>
              <w:t xml:space="preserve"> указаны предоставляемые преимущества</w:t>
            </w:r>
            <w:r>
              <w:rPr>
                <w:sz w:val="20"/>
                <w:szCs w:val="20"/>
              </w:rPr>
              <w:t>, что</w:t>
            </w:r>
            <w:r w:rsidRPr="00E758A9">
              <w:rPr>
                <w:sz w:val="20"/>
                <w:szCs w:val="20"/>
              </w:rPr>
              <w:t xml:space="preserve"> наруш</w:t>
            </w:r>
            <w:r>
              <w:rPr>
                <w:sz w:val="20"/>
                <w:szCs w:val="20"/>
              </w:rPr>
              <w:t>ает</w:t>
            </w:r>
            <w:r w:rsidRPr="00E758A9">
              <w:rPr>
                <w:sz w:val="20"/>
                <w:szCs w:val="20"/>
              </w:rPr>
              <w:t xml:space="preserve"> требовани</w:t>
            </w:r>
            <w:r>
              <w:rPr>
                <w:sz w:val="20"/>
                <w:szCs w:val="20"/>
              </w:rPr>
              <w:t>я</w:t>
            </w:r>
            <w:r w:rsidRPr="00E758A9">
              <w:rPr>
                <w:sz w:val="20"/>
                <w:szCs w:val="20"/>
              </w:rPr>
              <w:t xml:space="preserve"> стат</w:t>
            </w:r>
            <w:r>
              <w:rPr>
                <w:sz w:val="20"/>
                <w:szCs w:val="20"/>
              </w:rPr>
              <w:t>ей</w:t>
            </w:r>
            <w:r w:rsidRPr="00E758A9">
              <w:rPr>
                <w:sz w:val="20"/>
                <w:szCs w:val="20"/>
              </w:rPr>
              <w:t xml:space="preserve"> 19</w:t>
            </w:r>
            <w:r>
              <w:rPr>
                <w:sz w:val="20"/>
                <w:szCs w:val="20"/>
              </w:rPr>
              <w:t>, 35</w:t>
            </w:r>
            <w:r w:rsidRPr="00E758A9">
              <w:rPr>
                <w:sz w:val="20"/>
                <w:szCs w:val="20"/>
              </w:rPr>
              <w:t xml:space="preserve"> Закона о закупках</w:t>
            </w:r>
            <w:r>
              <w:rPr>
                <w:sz w:val="20"/>
                <w:szCs w:val="20"/>
              </w:rPr>
              <w:t>.</w:t>
            </w:r>
          </w:p>
        </w:tc>
      </w:tr>
      <w:tr w:rsidR="005A4633" w:rsidRPr="00335FBC" w14:paraId="769B7112" w14:textId="77777777" w:rsidTr="001C4869">
        <w:tc>
          <w:tcPr>
            <w:tcW w:w="0" w:type="auto"/>
            <w:vAlign w:val="center"/>
          </w:tcPr>
          <w:p w14:paraId="21210730" w14:textId="49D335CF" w:rsidR="005A4633" w:rsidRDefault="00D616F0" w:rsidP="00335FBC">
            <w:pPr>
              <w:jc w:val="center"/>
              <w:rPr>
                <w:sz w:val="20"/>
                <w:szCs w:val="20"/>
              </w:rPr>
            </w:pPr>
            <w:r>
              <w:rPr>
                <w:sz w:val="20"/>
                <w:szCs w:val="20"/>
              </w:rPr>
              <w:t>8.</w:t>
            </w:r>
          </w:p>
        </w:tc>
        <w:tc>
          <w:tcPr>
            <w:tcW w:w="0" w:type="auto"/>
            <w:vAlign w:val="center"/>
          </w:tcPr>
          <w:p w14:paraId="438AB3CF" w14:textId="67B220B7" w:rsidR="00D616F0" w:rsidRPr="00E661B2" w:rsidRDefault="00D616F0" w:rsidP="00D616F0">
            <w:pPr>
              <w:jc w:val="center"/>
              <w:rPr>
                <w:sz w:val="20"/>
                <w:szCs w:val="20"/>
              </w:rPr>
            </w:pPr>
            <w:r w:rsidRPr="00E661B2">
              <w:rPr>
                <w:sz w:val="20"/>
                <w:szCs w:val="20"/>
              </w:rPr>
              <w:t>Запрос предложений</w:t>
            </w:r>
          </w:p>
          <w:p w14:paraId="3B20D9C0" w14:textId="71B6D475" w:rsidR="00D616F0" w:rsidRPr="00994848" w:rsidRDefault="00D616F0" w:rsidP="00D616F0">
            <w:pPr>
              <w:jc w:val="center"/>
              <w:rPr>
                <w:sz w:val="20"/>
                <w:szCs w:val="20"/>
              </w:rPr>
            </w:pPr>
            <w:r w:rsidRPr="00E661B2">
              <w:rPr>
                <w:sz w:val="20"/>
                <w:szCs w:val="20"/>
              </w:rPr>
              <w:t>№ 8 (</w:t>
            </w:r>
            <w:r w:rsidRPr="00E661B2">
              <w:rPr>
                <w:sz w:val="20"/>
                <w:szCs w:val="20"/>
                <w:lang w:val="en-US"/>
              </w:rPr>
              <w:t>id</w:t>
            </w:r>
            <w:r w:rsidRPr="00E661B2">
              <w:rPr>
                <w:sz w:val="20"/>
                <w:szCs w:val="20"/>
              </w:rPr>
              <w:t xml:space="preserve"> 36</w:t>
            </w:r>
            <w:r w:rsidR="00CE0807" w:rsidRPr="00E661B2">
              <w:rPr>
                <w:sz w:val="20"/>
                <w:szCs w:val="20"/>
              </w:rPr>
              <w:t>42</w:t>
            </w:r>
            <w:r w:rsidRPr="00E661B2">
              <w:rPr>
                <w:sz w:val="20"/>
                <w:szCs w:val="20"/>
              </w:rPr>
              <w:t xml:space="preserve">), </w:t>
            </w:r>
            <w:r w:rsidR="00CE0807" w:rsidRPr="00E661B2">
              <w:rPr>
                <w:sz w:val="20"/>
                <w:szCs w:val="20"/>
              </w:rPr>
              <w:t>20</w:t>
            </w:r>
            <w:r w:rsidRPr="00E661B2">
              <w:rPr>
                <w:sz w:val="20"/>
                <w:szCs w:val="20"/>
              </w:rPr>
              <w:t>.</w:t>
            </w:r>
            <w:r w:rsidRPr="00994848">
              <w:rPr>
                <w:sz w:val="20"/>
                <w:szCs w:val="20"/>
              </w:rPr>
              <w:t>12</w:t>
            </w:r>
            <w:r w:rsidRPr="00335FBC">
              <w:rPr>
                <w:sz w:val="20"/>
                <w:szCs w:val="20"/>
              </w:rPr>
              <w:t>.2022 г</w:t>
            </w:r>
          </w:p>
          <w:p w14:paraId="0B1D75C3" w14:textId="764E7483" w:rsidR="005A4633" w:rsidRPr="00627D52" w:rsidRDefault="00D616F0" w:rsidP="00D616F0">
            <w:pPr>
              <w:jc w:val="center"/>
              <w:rPr>
                <w:sz w:val="20"/>
                <w:szCs w:val="20"/>
              </w:rPr>
            </w:pPr>
            <w:r w:rsidRPr="00994848">
              <w:rPr>
                <w:sz w:val="20"/>
                <w:szCs w:val="20"/>
              </w:rPr>
              <w:t>Приобретение спецтехники</w:t>
            </w:r>
            <w:r w:rsidRPr="0066697E">
              <w:rPr>
                <w:sz w:val="20"/>
                <w:szCs w:val="20"/>
              </w:rPr>
              <w:t>-мусоровоз</w:t>
            </w:r>
          </w:p>
        </w:tc>
        <w:tc>
          <w:tcPr>
            <w:tcW w:w="0" w:type="auto"/>
            <w:vAlign w:val="center"/>
          </w:tcPr>
          <w:p w14:paraId="6A629C69" w14:textId="64431E7C" w:rsidR="00CE0807" w:rsidRDefault="00CE0807" w:rsidP="00CE0807">
            <w:pPr>
              <w:jc w:val="both"/>
              <w:rPr>
                <w:sz w:val="20"/>
                <w:szCs w:val="20"/>
              </w:rPr>
            </w:pPr>
            <w:r>
              <w:rPr>
                <w:sz w:val="20"/>
                <w:szCs w:val="20"/>
              </w:rPr>
              <w:t>–</w:t>
            </w:r>
            <w:r w:rsidR="002F321A">
              <w:rPr>
                <w:sz w:val="20"/>
                <w:szCs w:val="20"/>
              </w:rPr>
              <w:t> </w:t>
            </w:r>
            <w:r>
              <w:rPr>
                <w:sz w:val="20"/>
                <w:szCs w:val="20"/>
              </w:rPr>
              <w:t>Описание объекта закупки осуществлено с нарушением правил, указанных в статье 23 Закона о закупках.</w:t>
            </w:r>
          </w:p>
          <w:p w14:paraId="6CEBFF77" w14:textId="4F19D484" w:rsidR="00CE0807" w:rsidRPr="00335FBC" w:rsidRDefault="00CE0807" w:rsidP="00CE0807">
            <w:pPr>
              <w:jc w:val="both"/>
              <w:rPr>
                <w:sz w:val="20"/>
                <w:szCs w:val="20"/>
              </w:rPr>
            </w:pPr>
            <w:r w:rsidRPr="00335FBC">
              <w:rPr>
                <w:sz w:val="20"/>
                <w:szCs w:val="20"/>
              </w:rPr>
              <w:t xml:space="preserve">– В извещении о закупке указаны дата и время проведения закупки с нарушением требований статьи </w:t>
            </w:r>
            <w:r>
              <w:rPr>
                <w:sz w:val="20"/>
                <w:szCs w:val="20"/>
              </w:rPr>
              <w:t>44</w:t>
            </w:r>
            <w:r w:rsidRPr="00335FBC">
              <w:rPr>
                <w:sz w:val="20"/>
                <w:szCs w:val="20"/>
              </w:rPr>
              <w:t xml:space="preserve"> Закона о закупках.</w:t>
            </w:r>
          </w:p>
          <w:p w14:paraId="6D894820" w14:textId="6123C48D" w:rsidR="00CE0807" w:rsidRDefault="00CE0807" w:rsidP="002B3B74">
            <w:pPr>
              <w:jc w:val="both"/>
              <w:rPr>
                <w:sz w:val="20"/>
                <w:szCs w:val="20"/>
              </w:rPr>
            </w:pPr>
            <w:r w:rsidRPr="00E758A9">
              <w:rPr>
                <w:sz w:val="20"/>
                <w:szCs w:val="20"/>
              </w:rPr>
              <w:t>– </w:t>
            </w:r>
            <w:r>
              <w:rPr>
                <w:sz w:val="20"/>
                <w:szCs w:val="20"/>
              </w:rPr>
              <w:t>Критерии оценки заявок определены с нарушением 22 статьи Закона о закупка</w:t>
            </w:r>
            <w:r w:rsidR="002B3B74">
              <w:rPr>
                <w:sz w:val="20"/>
                <w:szCs w:val="20"/>
              </w:rPr>
              <w:t>,</w:t>
            </w:r>
            <w:r>
              <w:rPr>
                <w:sz w:val="20"/>
                <w:szCs w:val="20"/>
              </w:rPr>
              <w:t xml:space="preserve"> </w:t>
            </w:r>
            <w:r w:rsidR="002B3B74" w:rsidRPr="002B3B74">
              <w:rPr>
                <w:sz w:val="20"/>
                <w:szCs w:val="20"/>
              </w:rPr>
              <w:t>Постановлени</w:t>
            </w:r>
            <w:r w:rsidR="002B3B74">
              <w:rPr>
                <w:sz w:val="20"/>
                <w:szCs w:val="20"/>
              </w:rPr>
              <w:t>я</w:t>
            </w:r>
            <w:r w:rsidR="002B3B74" w:rsidRPr="002B3B74">
              <w:rPr>
                <w:sz w:val="20"/>
                <w:szCs w:val="20"/>
              </w:rPr>
              <w:t xml:space="preserve"> Правительства</w:t>
            </w:r>
            <w:r w:rsidR="002B3B74">
              <w:rPr>
                <w:sz w:val="20"/>
                <w:szCs w:val="20"/>
              </w:rPr>
              <w:t xml:space="preserve"> ПМР </w:t>
            </w:r>
            <w:r w:rsidR="002B3B74" w:rsidRPr="002B3B74">
              <w:rPr>
                <w:sz w:val="20"/>
                <w:szCs w:val="20"/>
              </w:rPr>
              <w:t>от 25 марта 2020 года № 78</w:t>
            </w:r>
            <w:r w:rsidR="002B3B74">
              <w:rPr>
                <w:sz w:val="20"/>
                <w:szCs w:val="20"/>
              </w:rPr>
              <w:t>.</w:t>
            </w:r>
          </w:p>
          <w:p w14:paraId="043B6B99" w14:textId="65FD190D" w:rsidR="00CE0807" w:rsidRPr="00E758A9" w:rsidRDefault="00CE0807" w:rsidP="00CE0807">
            <w:pPr>
              <w:jc w:val="both"/>
              <w:rPr>
                <w:sz w:val="20"/>
                <w:szCs w:val="20"/>
              </w:rPr>
            </w:pPr>
            <w:r>
              <w:rPr>
                <w:sz w:val="20"/>
                <w:szCs w:val="20"/>
              </w:rPr>
              <w:t>– Рассмотрение заявки, подлежащей возврату участнику</w:t>
            </w:r>
            <w:r w:rsidR="00994848">
              <w:rPr>
                <w:sz w:val="20"/>
                <w:szCs w:val="20"/>
              </w:rPr>
              <w:t>, противоречит требованиям статьи 25 Закона о закупках.</w:t>
            </w:r>
          </w:p>
        </w:tc>
      </w:tr>
      <w:tr w:rsidR="005A4633" w:rsidRPr="00335FBC" w14:paraId="5A40A504" w14:textId="77777777" w:rsidTr="001C4869">
        <w:tc>
          <w:tcPr>
            <w:tcW w:w="0" w:type="auto"/>
            <w:vAlign w:val="center"/>
          </w:tcPr>
          <w:p w14:paraId="0799B113" w14:textId="6A278DD8" w:rsidR="005A4633" w:rsidRDefault="002B3B74" w:rsidP="00335FBC">
            <w:pPr>
              <w:jc w:val="center"/>
              <w:rPr>
                <w:sz w:val="20"/>
                <w:szCs w:val="20"/>
              </w:rPr>
            </w:pPr>
            <w:r>
              <w:rPr>
                <w:sz w:val="20"/>
                <w:szCs w:val="20"/>
              </w:rPr>
              <w:t>9.</w:t>
            </w:r>
          </w:p>
        </w:tc>
        <w:tc>
          <w:tcPr>
            <w:tcW w:w="0" w:type="auto"/>
            <w:vAlign w:val="center"/>
          </w:tcPr>
          <w:p w14:paraId="07C99049" w14:textId="77777777" w:rsidR="002B3B74" w:rsidRPr="00335FBC" w:rsidRDefault="002B3B74" w:rsidP="002B3B74">
            <w:pPr>
              <w:jc w:val="center"/>
              <w:rPr>
                <w:sz w:val="20"/>
                <w:szCs w:val="20"/>
              </w:rPr>
            </w:pPr>
            <w:r w:rsidRPr="00627D52">
              <w:rPr>
                <w:sz w:val="20"/>
                <w:szCs w:val="20"/>
              </w:rPr>
              <w:t>Открытый аукцион</w:t>
            </w:r>
          </w:p>
          <w:p w14:paraId="5AB0E5FB" w14:textId="261685EE" w:rsidR="002B3B74" w:rsidRPr="00627D52" w:rsidRDefault="002B3B74" w:rsidP="002B3B74">
            <w:pPr>
              <w:jc w:val="center"/>
              <w:rPr>
                <w:sz w:val="20"/>
                <w:szCs w:val="20"/>
              </w:rPr>
            </w:pPr>
            <w:r w:rsidRPr="00335FBC">
              <w:rPr>
                <w:sz w:val="20"/>
                <w:szCs w:val="20"/>
              </w:rPr>
              <w:t xml:space="preserve">№ </w:t>
            </w:r>
            <w:r>
              <w:rPr>
                <w:sz w:val="20"/>
                <w:szCs w:val="20"/>
              </w:rPr>
              <w:t>1</w:t>
            </w:r>
            <w:r w:rsidRPr="00335FBC">
              <w:rPr>
                <w:sz w:val="20"/>
                <w:szCs w:val="20"/>
              </w:rPr>
              <w:t xml:space="preserve"> (</w:t>
            </w:r>
            <w:r w:rsidRPr="00335FBC">
              <w:rPr>
                <w:sz w:val="20"/>
                <w:szCs w:val="20"/>
                <w:lang w:val="en-US"/>
              </w:rPr>
              <w:t>id</w:t>
            </w:r>
            <w:r w:rsidRPr="00335FBC">
              <w:rPr>
                <w:sz w:val="20"/>
                <w:szCs w:val="20"/>
              </w:rPr>
              <w:t xml:space="preserve"> </w:t>
            </w:r>
            <w:r w:rsidRPr="00627D52">
              <w:rPr>
                <w:sz w:val="20"/>
                <w:szCs w:val="20"/>
              </w:rPr>
              <w:t>3</w:t>
            </w:r>
            <w:r>
              <w:rPr>
                <w:sz w:val="20"/>
                <w:szCs w:val="20"/>
              </w:rPr>
              <w:t>679</w:t>
            </w:r>
            <w:r w:rsidRPr="00335FBC">
              <w:rPr>
                <w:sz w:val="20"/>
                <w:szCs w:val="20"/>
              </w:rPr>
              <w:t xml:space="preserve">), </w:t>
            </w:r>
            <w:r>
              <w:rPr>
                <w:sz w:val="20"/>
                <w:szCs w:val="20"/>
              </w:rPr>
              <w:t>12</w:t>
            </w:r>
            <w:r w:rsidRPr="00335FBC">
              <w:rPr>
                <w:sz w:val="20"/>
                <w:szCs w:val="20"/>
              </w:rPr>
              <w:t>.</w:t>
            </w:r>
            <w:r>
              <w:rPr>
                <w:sz w:val="20"/>
                <w:szCs w:val="20"/>
              </w:rPr>
              <w:t>01</w:t>
            </w:r>
            <w:r w:rsidRPr="00335FBC">
              <w:rPr>
                <w:sz w:val="20"/>
                <w:szCs w:val="20"/>
              </w:rPr>
              <w:t>.202</w:t>
            </w:r>
            <w:r>
              <w:rPr>
                <w:sz w:val="20"/>
                <w:szCs w:val="20"/>
              </w:rPr>
              <w:t>3</w:t>
            </w:r>
            <w:r w:rsidRPr="00335FBC">
              <w:rPr>
                <w:sz w:val="20"/>
                <w:szCs w:val="20"/>
              </w:rPr>
              <w:t xml:space="preserve"> г</w:t>
            </w:r>
          </w:p>
          <w:p w14:paraId="2E2AD3E9" w14:textId="11FCC481" w:rsidR="005A4633" w:rsidRPr="00627D52" w:rsidRDefault="002B3B74" w:rsidP="002B3B74">
            <w:pPr>
              <w:jc w:val="center"/>
              <w:rPr>
                <w:sz w:val="20"/>
                <w:szCs w:val="20"/>
              </w:rPr>
            </w:pPr>
            <w:r w:rsidRPr="0066697E">
              <w:rPr>
                <w:sz w:val="20"/>
                <w:szCs w:val="20"/>
              </w:rPr>
              <w:t xml:space="preserve">Приобретение </w:t>
            </w:r>
            <w:r>
              <w:rPr>
                <w:sz w:val="20"/>
                <w:szCs w:val="20"/>
              </w:rPr>
              <w:t>ГСМ</w:t>
            </w:r>
          </w:p>
        </w:tc>
        <w:tc>
          <w:tcPr>
            <w:tcW w:w="0" w:type="auto"/>
            <w:vAlign w:val="center"/>
          </w:tcPr>
          <w:p w14:paraId="47F427B7" w14:textId="4B866EF1" w:rsidR="002B3B74" w:rsidRPr="002B3B74" w:rsidRDefault="002B3B74" w:rsidP="002B3B74">
            <w:pPr>
              <w:jc w:val="both"/>
              <w:rPr>
                <w:sz w:val="20"/>
                <w:szCs w:val="20"/>
              </w:rPr>
            </w:pPr>
            <w:r w:rsidRPr="002B3B74">
              <w:rPr>
                <w:sz w:val="20"/>
                <w:szCs w:val="20"/>
              </w:rPr>
              <w:t>–</w:t>
            </w:r>
            <w:r w:rsidR="002F321A">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7CA46EEB" w14:textId="5EF2DFC2" w:rsidR="002B3B74" w:rsidRPr="002B3B74" w:rsidRDefault="002B3B74" w:rsidP="002B3B74">
            <w:pPr>
              <w:jc w:val="both"/>
              <w:rPr>
                <w:sz w:val="20"/>
                <w:szCs w:val="20"/>
              </w:rPr>
            </w:pPr>
            <w:r w:rsidRPr="002B3B74">
              <w:rPr>
                <w:sz w:val="20"/>
                <w:szCs w:val="20"/>
              </w:rPr>
              <w:t>–</w:t>
            </w:r>
            <w:r w:rsidR="002F321A">
              <w:rPr>
                <w:sz w:val="20"/>
                <w:szCs w:val="20"/>
              </w:rPr>
              <w:t> </w:t>
            </w:r>
            <w:r w:rsidRPr="002B3B74">
              <w:rPr>
                <w:sz w:val="20"/>
                <w:szCs w:val="20"/>
              </w:rPr>
              <w:t>В извещении о закупке указаны дата и время проведения закупки с нарушением требований статьи 35 Закона о закупках.</w:t>
            </w:r>
          </w:p>
          <w:p w14:paraId="3C10595A" w14:textId="6E8D49A6" w:rsidR="005A4633" w:rsidRPr="00E758A9" w:rsidRDefault="002B3B74" w:rsidP="002B3B74">
            <w:pPr>
              <w:jc w:val="both"/>
              <w:rPr>
                <w:sz w:val="20"/>
                <w:szCs w:val="20"/>
              </w:rPr>
            </w:pPr>
            <w:r w:rsidRPr="002B3B74">
              <w:rPr>
                <w:sz w:val="20"/>
                <w:szCs w:val="20"/>
              </w:rPr>
              <w:t>–</w:t>
            </w:r>
            <w:r w:rsidR="002F321A">
              <w:rPr>
                <w:sz w:val="20"/>
                <w:szCs w:val="20"/>
              </w:rPr>
              <w:t> </w:t>
            </w:r>
            <w:r w:rsidRPr="002B3B74">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tc>
      </w:tr>
      <w:tr w:rsidR="005A4633" w:rsidRPr="00335FBC" w14:paraId="38CF7C0F" w14:textId="77777777" w:rsidTr="001C4869">
        <w:tc>
          <w:tcPr>
            <w:tcW w:w="0" w:type="auto"/>
            <w:vAlign w:val="center"/>
          </w:tcPr>
          <w:p w14:paraId="2C2926D4" w14:textId="6073841E" w:rsidR="005A4633" w:rsidRDefault="00627729" w:rsidP="00335FBC">
            <w:pPr>
              <w:jc w:val="center"/>
              <w:rPr>
                <w:sz w:val="20"/>
                <w:szCs w:val="20"/>
              </w:rPr>
            </w:pPr>
            <w:r>
              <w:rPr>
                <w:sz w:val="20"/>
                <w:szCs w:val="20"/>
              </w:rPr>
              <w:t>10.</w:t>
            </w:r>
          </w:p>
        </w:tc>
        <w:tc>
          <w:tcPr>
            <w:tcW w:w="0" w:type="auto"/>
            <w:vAlign w:val="center"/>
          </w:tcPr>
          <w:p w14:paraId="4DFA035A" w14:textId="77777777" w:rsidR="00627729" w:rsidRPr="00E661B2" w:rsidRDefault="00627729" w:rsidP="00627729">
            <w:pPr>
              <w:jc w:val="center"/>
              <w:rPr>
                <w:sz w:val="20"/>
                <w:szCs w:val="20"/>
              </w:rPr>
            </w:pPr>
            <w:r w:rsidRPr="00E661B2">
              <w:rPr>
                <w:sz w:val="20"/>
                <w:szCs w:val="20"/>
              </w:rPr>
              <w:t>Открытый аукцион</w:t>
            </w:r>
          </w:p>
          <w:p w14:paraId="0B5F8105" w14:textId="5806A5D1" w:rsidR="00627729" w:rsidRPr="00E661B2" w:rsidRDefault="00627729" w:rsidP="00627729">
            <w:pPr>
              <w:jc w:val="center"/>
              <w:rPr>
                <w:sz w:val="20"/>
                <w:szCs w:val="20"/>
              </w:rPr>
            </w:pPr>
            <w:r w:rsidRPr="00E661B2">
              <w:rPr>
                <w:sz w:val="20"/>
                <w:szCs w:val="20"/>
              </w:rPr>
              <w:t>№ 4 (</w:t>
            </w:r>
            <w:r w:rsidRPr="00E661B2">
              <w:rPr>
                <w:sz w:val="20"/>
                <w:szCs w:val="20"/>
                <w:lang w:val="en-US"/>
              </w:rPr>
              <w:t>id</w:t>
            </w:r>
            <w:r w:rsidRPr="00E661B2">
              <w:rPr>
                <w:sz w:val="20"/>
                <w:szCs w:val="20"/>
              </w:rPr>
              <w:t xml:space="preserve"> 3</w:t>
            </w:r>
            <w:r w:rsidR="006A2C4F" w:rsidRPr="00E661B2">
              <w:rPr>
                <w:sz w:val="20"/>
                <w:szCs w:val="20"/>
              </w:rPr>
              <w:t>945</w:t>
            </w:r>
            <w:r w:rsidRPr="00E661B2">
              <w:rPr>
                <w:sz w:val="20"/>
                <w:szCs w:val="20"/>
              </w:rPr>
              <w:t xml:space="preserve">), </w:t>
            </w:r>
            <w:r w:rsidR="006A2C4F" w:rsidRPr="00E661B2">
              <w:rPr>
                <w:sz w:val="20"/>
                <w:szCs w:val="20"/>
              </w:rPr>
              <w:t>0</w:t>
            </w:r>
            <w:r w:rsidRPr="00E661B2">
              <w:rPr>
                <w:sz w:val="20"/>
                <w:szCs w:val="20"/>
              </w:rPr>
              <w:t>2.0</w:t>
            </w:r>
            <w:r w:rsidR="006A2C4F" w:rsidRPr="00E661B2">
              <w:rPr>
                <w:sz w:val="20"/>
                <w:szCs w:val="20"/>
              </w:rPr>
              <w:t>3</w:t>
            </w:r>
            <w:r w:rsidRPr="00E661B2">
              <w:rPr>
                <w:sz w:val="20"/>
                <w:szCs w:val="20"/>
              </w:rPr>
              <w:t>.2023 г</w:t>
            </w:r>
          </w:p>
          <w:p w14:paraId="41C35148" w14:textId="362360EC" w:rsidR="005A4633" w:rsidRPr="00627D52" w:rsidRDefault="00627729" w:rsidP="00627729">
            <w:pPr>
              <w:jc w:val="center"/>
              <w:rPr>
                <w:sz w:val="20"/>
                <w:szCs w:val="20"/>
              </w:rPr>
            </w:pPr>
            <w:r w:rsidRPr="00E661B2">
              <w:rPr>
                <w:sz w:val="20"/>
                <w:szCs w:val="20"/>
              </w:rPr>
              <w:t>Приобретение стабилизатора</w:t>
            </w:r>
            <w:r w:rsidRPr="00627729">
              <w:rPr>
                <w:sz w:val="20"/>
                <w:szCs w:val="20"/>
              </w:rPr>
              <w:t xml:space="preserve"> грунтов</w:t>
            </w:r>
          </w:p>
        </w:tc>
        <w:tc>
          <w:tcPr>
            <w:tcW w:w="0" w:type="auto"/>
            <w:vAlign w:val="center"/>
          </w:tcPr>
          <w:p w14:paraId="45C16DA5" w14:textId="25CE6DD3" w:rsidR="00627729" w:rsidRPr="002B3B74" w:rsidRDefault="00627729" w:rsidP="00627729">
            <w:pPr>
              <w:jc w:val="both"/>
              <w:rPr>
                <w:sz w:val="20"/>
                <w:szCs w:val="20"/>
              </w:rPr>
            </w:pPr>
            <w:r w:rsidRPr="002B3B74">
              <w:rPr>
                <w:sz w:val="20"/>
                <w:szCs w:val="20"/>
              </w:rPr>
              <w:t>–</w:t>
            </w:r>
            <w:r w:rsidR="002F321A">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28981AB9" w14:textId="7C284601" w:rsidR="00627729" w:rsidRPr="002B3B74" w:rsidRDefault="00627729" w:rsidP="00627729">
            <w:pPr>
              <w:jc w:val="both"/>
              <w:rPr>
                <w:sz w:val="20"/>
                <w:szCs w:val="20"/>
              </w:rPr>
            </w:pPr>
            <w:r w:rsidRPr="002B3B74">
              <w:rPr>
                <w:sz w:val="20"/>
                <w:szCs w:val="20"/>
              </w:rPr>
              <w:t>–</w:t>
            </w:r>
            <w:r w:rsidR="002F321A">
              <w:rPr>
                <w:sz w:val="20"/>
                <w:szCs w:val="20"/>
              </w:rPr>
              <w:t> </w:t>
            </w:r>
            <w:r w:rsidRPr="002B3B74">
              <w:rPr>
                <w:sz w:val="20"/>
                <w:szCs w:val="20"/>
              </w:rPr>
              <w:t>В извещении о закупке указаны дата и время проведения закупки с нарушением требований статьи 35 Закона о закупках.</w:t>
            </w:r>
          </w:p>
          <w:p w14:paraId="3222DAA4" w14:textId="519B6A49" w:rsidR="005A4633" w:rsidRDefault="00627729" w:rsidP="00627729">
            <w:pPr>
              <w:jc w:val="both"/>
              <w:rPr>
                <w:sz w:val="20"/>
                <w:szCs w:val="20"/>
              </w:rPr>
            </w:pPr>
            <w:r w:rsidRPr="002B3B74">
              <w:rPr>
                <w:sz w:val="20"/>
                <w:szCs w:val="20"/>
              </w:rPr>
              <w:t>–</w:t>
            </w:r>
            <w:r w:rsidR="002F321A">
              <w:rPr>
                <w:sz w:val="20"/>
                <w:szCs w:val="20"/>
              </w:rPr>
              <w:t> </w:t>
            </w:r>
            <w:r w:rsidRPr="002B3B74">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p w14:paraId="7D120ED2" w14:textId="24B329A0" w:rsidR="00627729" w:rsidRPr="00E758A9" w:rsidRDefault="00627729" w:rsidP="00627729">
            <w:pPr>
              <w:jc w:val="both"/>
              <w:rPr>
                <w:sz w:val="20"/>
                <w:szCs w:val="20"/>
              </w:rPr>
            </w:pPr>
            <w:r>
              <w:rPr>
                <w:sz w:val="20"/>
                <w:szCs w:val="20"/>
              </w:rPr>
              <w:t>– </w:t>
            </w:r>
            <w:r w:rsidR="00AD7EFA">
              <w:rPr>
                <w:sz w:val="20"/>
                <w:szCs w:val="20"/>
              </w:rPr>
              <w:t>Т</w:t>
            </w:r>
            <w:r>
              <w:rPr>
                <w:sz w:val="20"/>
                <w:szCs w:val="20"/>
              </w:rPr>
              <w:t>ребование поставки исключительно в 20-литровых канистрах –</w:t>
            </w:r>
            <w:r>
              <w:t xml:space="preserve"> </w:t>
            </w:r>
            <w:r w:rsidRPr="00627729">
              <w:rPr>
                <w:sz w:val="20"/>
                <w:szCs w:val="20"/>
              </w:rPr>
              <w:t>действи</w:t>
            </w:r>
            <w:r>
              <w:rPr>
                <w:sz w:val="20"/>
                <w:szCs w:val="20"/>
              </w:rPr>
              <w:t>е</w:t>
            </w:r>
            <w:r w:rsidRPr="00627729">
              <w:rPr>
                <w:sz w:val="20"/>
                <w:szCs w:val="20"/>
              </w:rPr>
              <w:t>, влекущ</w:t>
            </w:r>
            <w:r>
              <w:rPr>
                <w:sz w:val="20"/>
                <w:szCs w:val="20"/>
              </w:rPr>
              <w:t>е</w:t>
            </w:r>
            <w:r w:rsidRPr="00627729">
              <w:rPr>
                <w:sz w:val="20"/>
                <w:szCs w:val="20"/>
              </w:rPr>
              <w:t>е за собой необоснованное сокращение числа участников закупки</w:t>
            </w:r>
            <w:r>
              <w:rPr>
                <w:sz w:val="20"/>
                <w:szCs w:val="20"/>
              </w:rPr>
              <w:t xml:space="preserve">, не соответствует пункту 4 статьи 17 Закона о закупках.  </w:t>
            </w:r>
          </w:p>
        </w:tc>
      </w:tr>
      <w:tr w:rsidR="00627729" w:rsidRPr="00335FBC" w14:paraId="4F6024FD" w14:textId="77777777" w:rsidTr="001C4869">
        <w:tc>
          <w:tcPr>
            <w:tcW w:w="0" w:type="auto"/>
            <w:vAlign w:val="center"/>
          </w:tcPr>
          <w:p w14:paraId="24A3490B" w14:textId="748869B8" w:rsidR="00627729" w:rsidRDefault="00627729" w:rsidP="00335FBC">
            <w:pPr>
              <w:jc w:val="center"/>
              <w:rPr>
                <w:sz w:val="20"/>
                <w:szCs w:val="20"/>
              </w:rPr>
            </w:pPr>
            <w:r>
              <w:rPr>
                <w:sz w:val="20"/>
                <w:szCs w:val="20"/>
              </w:rPr>
              <w:t>11.</w:t>
            </w:r>
          </w:p>
        </w:tc>
        <w:tc>
          <w:tcPr>
            <w:tcW w:w="0" w:type="auto"/>
            <w:vAlign w:val="center"/>
          </w:tcPr>
          <w:p w14:paraId="3518EC2F" w14:textId="77777777" w:rsidR="00627729" w:rsidRPr="00627729" w:rsidRDefault="00627729" w:rsidP="00627729">
            <w:pPr>
              <w:jc w:val="center"/>
              <w:rPr>
                <w:sz w:val="20"/>
                <w:szCs w:val="20"/>
              </w:rPr>
            </w:pPr>
            <w:r w:rsidRPr="00627729">
              <w:rPr>
                <w:sz w:val="20"/>
                <w:szCs w:val="20"/>
              </w:rPr>
              <w:t>Открытый аукцион</w:t>
            </w:r>
          </w:p>
          <w:p w14:paraId="182996F3" w14:textId="416341AF" w:rsidR="00627729" w:rsidRPr="00627729" w:rsidRDefault="00627729" w:rsidP="00627729">
            <w:pPr>
              <w:jc w:val="center"/>
              <w:rPr>
                <w:sz w:val="20"/>
                <w:szCs w:val="20"/>
              </w:rPr>
            </w:pPr>
            <w:r w:rsidRPr="00627729">
              <w:rPr>
                <w:sz w:val="20"/>
                <w:szCs w:val="20"/>
              </w:rPr>
              <w:t>№ 4</w:t>
            </w:r>
            <w:r>
              <w:rPr>
                <w:sz w:val="20"/>
                <w:szCs w:val="20"/>
              </w:rPr>
              <w:t>(4,1)</w:t>
            </w:r>
            <w:r w:rsidRPr="00627729">
              <w:rPr>
                <w:sz w:val="20"/>
                <w:szCs w:val="20"/>
              </w:rPr>
              <w:t xml:space="preserve"> (</w:t>
            </w:r>
            <w:r w:rsidRPr="00627729">
              <w:rPr>
                <w:sz w:val="20"/>
                <w:szCs w:val="20"/>
                <w:lang w:val="en-US"/>
              </w:rPr>
              <w:t>id</w:t>
            </w:r>
            <w:r w:rsidRPr="00627729">
              <w:rPr>
                <w:sz w:val="20"/>
                <w:szCs w:val="20"/>
              </w:rPr>
              <w:t xml:space="preserve"> 3</w:t>
            </w:r>
            <w:r w:rsidR="006A2C4F">
              <w:rPr>
                <w:sz w:val="20"/>
                <w:szCs w:val="20"/>
              </w:rPr>
              <w:t>987</w:t>
            </w:r>
            <w:r w:rsidRPr="00627729">
              <w:rPr>
                <w:sz w:val="20"/>
                <w:szCs w:val="20"/>
              </w:rPr>
              <w:t xml:space="preserve">) </w:t>
            </w:r>
            <w:r w:rsidR="006A2C4F">
              <w:rPr>
                <w:sz w:val="20"/>
                <w:szCs w:val="20"/>
              </w:rPr>
              <w:t>09</w:t>
            </w:r>
            <w:r w:rsidRPr="00627729">
              <w:rPr>
                <w:sz w:val="20"/>
                <w:szCs w:val="20"/>
              </w:rPr>
              <w:t>.0</w:t>
            </w:r>
            <w:r w:rsidR="006A2C4F">
              <w:rPr>
                <w:sz w:val="20"/>
                <w:szCs w:val="20"/>
              </w:rPr>
              <w:t>3</w:t>
            </w:r>
            <w:r w:rsidRPr="00627729">
              <w:rPr>
                <w:sz w:val="20"/>
                <w:szCs w:val="20"/>
              </w:rPr>
              <w:t>.2023 г</w:t>
            </w:r>
          </w:p>
          <w:p w14:paraId="2735DE66" w14:textId="65379897" w:rsidR="00627729" w:rsidRPr="00627D52" w:rsidRDefault="00627729" w:rsidP="00627729">
            <w:pPr>
              <w:jc w:val="center"/>
              <w:rPr>
                <w:sz w:val="20"/>
                <w:szCs w:val="20"/>
              </w:rPr>
            </w:pPr>
            <w:r w:rsidRPr="00627729">
              <w:rPr>
                <w:sz w:val="20"/>
                <w:szCs w:val="20"/>
              </w:rPr>
              <w:t>Приобретение материалов</w:t>
            </w:r>
          </w:p>
        </w:tc>
        <w:tc>
          <w:tcPr>
            <w:tcW w:w="0" w:type="auto"/>
            <w:vAlign w:val="center"/>
          </w:tcPr>
          <w:p w14:paraId="349D7B33" w14:textId="64C62BC5" w:rsidR="006A2C4F" w:rsidRPr="002B3B74" w:rsidRDefault="006A2C4F" w:rsidP="006A2C4F">
            <w:pPr>
              <w:jc w:val="both"/>
              <w:rPr>
                <w:sz w:val="20"/>
                <w:szCs w:val="20"/>
              </w:rPr>
            </w:pPr>
            <w:r w:rsidRPr="002B3B74">
              <w:rPr>
                <w:sz w:val="20"/>
                <w:szCs w:val="20"/>
              </w:rPr>
              <w:t>–</w:t>
            </w:r>
            <w:r w:rsidR="002F321A">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188C2D12" w14:textId="45F48D53" w:rsidR="006A2C4F" w:rsidRPr="002B3B74" w:rsidRDefault="006A2C4F" w:rsidP="006A2C4F">
            <w:pPr>
              <w:jc w:val="both"/>
              <w:rPr>
                <w:sz w:val="20"/>
                <w:szCs w:val="20"/>
              </w:rPr>
            </w:pPr>
            <w:r w:rsidRPr="002B3B74">
              <w:rPr>
                <w:sz w:val="20"/>
                <w:szCs w:val="20"/>
              </w:rPr>
              <w:t>–</w:t>
            </w:r>
            <w:r w:rsidR="002F321A">
              <w:rPr>
                <w:sz w:val="20"/>
                <w:szCs w:val="20"/>
              </w:rPr>
              <w:t> </w:t>
            </w:r>
            <w:r w:rsidRPr="002B3B74">
              <w:rPr>
                <w:sz w:val="20"/>
                <w:szCs w:val="20"/>
              </w:rPr>
              <w:t>В извещении о закупке указаны дата и время проведения закупки с нарушением требований статьи 35 Закона о закупках.</w:t>
            </w:r>
          </w:p>
          <w:p w14:paraId="54A9C156" w14:textId="5FA4C3D5" w:rsidR="006A2C4F" w:rsidRDefault="006A2C4F" w:rsidP="006A2C4F">
            <w:pPr>
              <w:jc w:val="both"/>
              <w:rPr>
                <w:sz w:val="20"/>
                <w:szCs w:val="20"/>
              </w:rPr>
            </w:pPr>
            <w:r w:rsidRPr="002B3B74">
              <w:rPr>
                <w:sz w:val="20"/>
                <w:szCs w:val="20"/>
              </w:rPr>
              <w:t>–</w:t>
            </w:r>
            <w:r w:rsidR="002F321A">
              <w:rPr>
                <w:sz w:val="20"/>
                <w:szCs w:val="20"/>
              </w:rPr>
              <w:t> </w:t>
            </w:r>
            <w:r w:rsidRPr="002B3B74">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p w14:paraId="58A1B9C2" w14:textId="5E00B3F4" w:rsidR="00627729" w:rsidRPr="00E758A9" w:rsidRDefault="006A2C4F" w:rsidP="00FD64C2">
            <w:pPr>
              <w:jc w:val="both"/>
              <w:rPr>
                <w:sz w:val="20"/>
                <w:szCs w:val="20"/>
              </w:rPr>
            </w:pPr>
            <w:r>
              <w:rPr>
                <w:sz w:val="20"/>
                <w:szCs w:val="20"/>
              </w:rPr>
              <w:t>– Определение поставщика отменено с нарушением статьи 25 Закона о закупках.</w:t>
            </w:r>
          </w:p>
        </w:tc>
      </w:tr>
      <w:tr w:rsidR="00627729" w:rsidRPr="00335FBC" w14:paraId="16D96110" w14:textId="77777777" w:rsidTr="001C4869">
        <w:tc>
          <w:tcPr>
            <w:tcW w:w="0" w:type="auto"/>
            <w:vAlign w:val="center"/>
          </w:tcPr>
          <w:p w14:paraId="106E593B" w14:textId="18256AF8" w:rsidR="00627729" w:rsidRDefault="006A2C4F" w:rsidP="00335FBC">
            <w:pPr>
              <w:jc w:val="center"/>
              <w:rPr>
                <w:sz w:val="20"/>
                <w:szCs w:val="20"/>
              </w:rPr>
            </w:pPr>
            <w:r>
              <w:rPr>
                <w:sz w:val="20"/>
                <w:szCs w:val="20"/>
              </w:rPr>
              <w:t>12.</w:t>
            </w:r>
          </w:p>
        </w:tc>
        <w:tc>
          <w:tcPr>
            <w:tcW w:w="0" w:type="auto"/>
            <w:vAlign w:val="center"/>
          </w:tcPr>
          <w:p w14:paraId="2A1782BC" w14:textId="77777777" w:rsidR="006A2C4F" w:rsidRPr="00627729" w:rsidRDefault="006A2C4F" w:rsidP="006A2C4F">
            <w:pPr>
              <w:jc w:val="center"/>
              <w:rPr>
                <w:sz w:val="20"/>
                <w:szCs w:val="20"/>
              </w:rPr>
            </w:pPr>
            <w:r w:rsidRPr="00627729">
              <w:rPr>
                <w:sz w:val="20"/>
                <w:szCs w:val="20"/>
              </w:rPr>
              <w:t>Открытый аукцион</w:t>
            </w:r>
          </w:p>
          <w:p w14:paraId="62FF34BF" w14:textId="4B441EFB" w:rsidR="006A2C4F" w:rsidRPr="00627729" w:rsidRDefault="006A2C4F" w:rsidP="006A2C4F">
            <w:pPr>
              <w:jc w:val="center"/>
              <w:rPr>
                <w:sz w:val="20"/>
                <w:szCs w:val="20"/>
              </w:rPr>
            </w:pPr>
            <w:r w:rsidRPr="00627729">
              <w:rPr>
                <w:sz w:val="20"/>
                <w:szCs w:val="20"/>
              </w:rPr>
              <w:t>№ 4</w:t>
            </w:r>
            <w:r>
              <w:rPr>
                <w:sz w:val="20"/>
                <w:szCs w:val="20"/>
              </w:rPr>
              <w:t>(4,1)</w:t>
            </w:r>
            <w:r w:rsidRPr="00627729">
              <w:rPr>
                <w:sz w:val="20"/>
                <w:szCs w:val="20"/>
              </w:rPr>
              <w:t xml:space="preserve"> (</w:t>
            </w:r>
            <w:r w:rsidRPr="00627729">
              <w:rPr>
                <w:sz w:val="20"/>
                <w:szCs w:val="20"/>
                <w:lang w:val="en-US"/>
              </w:rPr>
              <w:t>id</w:t>
            </w:r>
            <w:r w:rsidRPr="00627729">
              <w:rPr>
                <w:sz w:val="20"/>
                <w:szCs w:val="20"/>
              </w:rPr>
              <w:t xml:space="preserve"> </w:t>
            </w:r>
            <w:r>
              <w:rPr>
                <w:sz w:val="20"/>
                <w:szCs w:val="20"/>
              </w:rPr>
              <w:t>4066</w:t>
            </w:r>
            <w:r w:rsidRPr="00627729">
              <w:rPr>
                <w:sz w:val="20"/>
                <w:szCs w:val="20"/>
              </w:rPr>
              <w:t xml:space="preserve">) </w:t>
            </w:r>
            <w:r>
              <w:rPr>
                <w:sz w:val="20"/>
                <w:szCs w:val="20"/>
              </w:rPr>
              <w:t>20</w:t>
            </w:r>
            <w:r w:rsidRPr="00627729">
              <w:rPr>
                <w:sz w:val="20"/>
                <w:szCs w:val="20"/>
              </w:rPr>
              <w:t>.0</w:t>
            </w:r>
            <w:r>
              <w:rPr>
                <w:sz w:val="20"/>
                <w:szCs w:val="20"/>
              </w:rPr>
              <w:t>3</w:t>
            </w:r>
            <w:r w:rsidRPr="00627729">
              <w:rPr>
                <w:sz w:val="20"/>
                <w:szCs w:val="20"/>
              </w:rPr>
              <w:t>.2023 г</w:t>
            </w:r>
          </w:p>
          <w:p w14:paraId="7461DDBC" w14:textId="7397640B" w:rsidR="00627729" w:rsidRPr="00627D52" w:rsidRDefault="006A2C4F" w:rsidP="006A2C4F">
            <w:pPr>
              <w:jc w:val="center"/>
              <w:rPr>
                <w:sz w:val="20"/>
                <w:szCs w:val="20"/>
              </w:rPr>
            </w:pPr>
            <w:r w:rsidRPr="00627729">
              <w:rPr>
                <w:sz w:val="20"/>
                <w:szCs w:val="20"/>
              </w:rPr>
              <w:t>Приобретение материалов</w:t>
            </w:r>
          </w:p>
        </w:tc>
        <w:tc>
          <w:tcPr>
            <w:tcW w:w="0" w:type="auto"/>
            <w:vAlign w:val="center"/>
          </w:tcPr>
          <w:p w14:paraId="46E7D4EE" w14:textId="56D3D0DC" w:rsidR="001A2F18" w:rsidRPr="002B3B74" w:rsidRDefault="001A2F18" w:rsidP="001A2F18">
            <w:pPr>
              <w:jc w:val="both"/>
              <w:rPr>
                <w:sz w:val="20"/>
                <w:szCs w:val="20"/>
              </w:rPr>
            </w:pPr>
            <w:r w:rsidRPr="002B3B74">
              <w:rPr>
                <w:sz w:val="20"/>
                <w:szCs w:val="20"/>
              </w:rPr>
              <w:t>–</w:t>
            </w:r>
            <w:r w:rsidR="002F321A">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2E136C92" w14:textId="5C071E31" w:rsidR="001A2F18" w:rsidRDefault="001A2F18" w:rsidP="001A2F18">
            <w:pPr>
              <w:jc w:val="both"/>
              <w:rPr>
                <w:sz w:val="20"/>
                <w:szCs w:val="20"/>
              </w:rPr>
            </w:pPr>
            <w:r w:rsidRPr="002B3B74">
              <w:rPr>
                <w:sz w:val="20"/>
                <w:szCs w:val="20"/>
              </w:rPr>
              <w:t>–</w:t>
            </w:r>
            <w:r w:rsidR="002F321A">
              <w:rPr>
                <w:sz w:val="20"/>
                <w:szCs w:val="20"/>
              </w:rPr>
              <w:t> </w:t>
            </w:r>
            <w:r w:rsidRPr="002B3B74">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p w14:paraId="69846311" w14:textId="3F63CD3B" w:rsidR="00627729" w:rsidRPr="00E758A9" w:rsidRDefault="001A2F18" w:rsidP="00FD64C2">
            <w:pPr>
              <w:jc w:val="both"/>
              <w:rPr>
                <w:sz w:val="20"/>
                <w:szCs w:val="20"/>
              </w:rPr>
            </w:pPr>
            <w:r>
              <w:rPr>
                <w:sz w:val="20"/>
                <w:szCs w:val="20"/>
              </w:rPr>
              <w:t xml:space="preserve">– Внесение изменений в заявку в ходе рассмотрения Комиссией </w:t>
            </w:r>
            <w:r>
              <w:rPr>
                <w:sz w:val="20"/>
                <w:szCs w:val="20"/>
              </w:rPr>
              <w:lastRenderedPageBreak/>
              <w:t xml:space="preserve">противоречит </w:t>
            </w:r>
            <w:r w:rsidRPr="002B3B74">
              <w:rPr>
                <w:sz w:val="20"/>
                <w:szCs w:val="20"/>
              </w:rPr>
              <w:t>стат</w:t>
            </w:r>
            <w:r>
              <w:rPr>
                <w:sz w:val="20"/>
                <w:szCs w:val="20"/>
              </w:rPr>
              <w:t>ьям</w:t>
            </w:r>
            <w:r w:rsidRPr="002B3B74">
              <w:rPr>
                <w:sz w:val="20"/>
                <w:szCs w:val="20"/>
              </w:rPr>
              <w:t xml:space="preserve"> </w:t>
            </w:r>
            <w:r>
              <w:rPr>
                <w:sz w:val="20"/>
                <w:szCs w:val="20"/>
              </w:rPr>
              <w:t>31, 32</w:t>
            </w:r>
            <w:r w:rsidRPr="002B3B74">
              <w:rPr>
                <w:sz w:val="20"/>
                <w:szCs w:val="20"/>
              </w:rPr>
              <w:t xml:space="preserve"> Закона о закупках,</w:t>
            </w:r>
          </w:p>
        </w:tc>
      </w:tr>
      <w:tr w:rsidR="00627729" w:rsidRPr="00335FBC" w14:paraId="7B587BCE" w14:textId="77777777" w:rsidTr="001C4869">
        <w:tc>
          <w:tcPr>
            <w:tcW w:w="0" w:type="auto"/>
            <w:vAlign w:val="center"/>
          </w:tcPr>
          <w:p w14:paraId="4ACEF75E" w14:textId="554CD375" w:rsidR="00627729" w:rsidRDefault="001A2F18" w:rsidP="00335FBC">
            <w:pPr>
              <w:jc w:val="center"/>
              <w:rPr>
                <w:sz w:val="20"/>
                <w:szCs w:val="20"/>
              </w:rPr>
            </w:pPr>
            <w:r>
              <w:rPr>
                <w:sz w:val="20"/>
                <w:szCs w:val="20"/>
              </w:rPr>
              <w:lastRenderedPageBreak/>
              <w:t>13.</w:t>
            </w:r>
          </w:p>
        </w:tc>
        <w:tc>
          <w:tcPr>
            <w:tcW w:w="0" w:type="auto"/>
            <w:vAlign w:val="center"/>
          </w:tcPr>
          <w:p w14:paraId="13041E95" w14:textId="77777777" w:rsidR="001A2F18" w:rsidRPr="00627729" w:rsidRDefault="001A2F18" w:rsidP="001A2F18">
            <w:pPr>
              <w:jc w:val="center"/>
              <w:rPr>
                <w:sz w:val="20"/>
                <w:szCs w:val="20"/>
              </w:rPr>
            </w:pPr>
            <w:r w:rsidRPr="00627729">
              <w:rPr>
                <w:sz w:val="20"/>
                <w:szCs w:val="20"/>
              </w:rPr>
              <w:t>Открытый аукцион</w:t>
            </w:r>
          </w:p>
          <w:p w14:paraId="2015E85D" w14:textId="7CBC37D2" w:rsidR="001A2F18" w:rsidRPr="00627729" w:rsidRDefault="001A2F18" w:rsidP="001A2F18">
            <w:pPr>
              <w:jc w:val="center"/>
              <w:rPr>
                <w:sz w:val="20"/>
                <w:szCs w:val="20"/>
              </w:rPr>
            </w:pPr>
            <w:r w:rsidRPr="00627729">
              <w:rPr>
                <w:sz w:val="20"/>
                <w:szCs w:val="20"/>
              </w:rPr>
              <w:t>№ 4</w:t>
            </w:r>
            <w:r>
              <w:rPr>
                <w:sz w:val="20"/>
                <w:szCs w:val="20"/>
              </w:rPr>
              <w:t>(4,2)</w:t>
            </w:r>
            <w:r w:rsidRPr="00627729">
              <w:rPr>
                <w:sz w:val="20"/>
                <w:szCs w:val="20"/>
              </w:rPr>
              <w:t xml:space="preserve"> (</w:t>
            </w:r>
            <w:r w:rsidRPr="00627729">
              <w:rPr>
                <w:sz w:val="20"/>
                <w:szCs w:val="20"/>
                <w:lang w:val="en-US"/>
              </w:rPr>
              <w:t>id</w:t>
            </w:r>
            <w:r w:rsidRPr="00627729">
              <w:rPr>
                <w:sz w:val="20"/>
                <w:szCs w:val="20"/>
              </w:rPr>
              <w:t xml:space="preserve"> </w:t>
            </w:r>
            <w:r>
              <w:rPr>
                <w:sz w:val="20"/>
                <w:szCs w:val="20"/>
              </w:rPr>
              <w:t>4105</w:t>
            </w:r>
            <w:r w:rsidRPr="00627729">
              <w:rPr>
                <w:sz w:val="20"/>
                <w:szCs w:val="20"/>
              </w:rPr>
              <w:t xml:space="preserve">) </w:t>
            </w:r>
            <w:r>
              <w:rPr>
                <w:sz w:val="20"/>
                <w:szCs w:val="20"/>
              </w:rPr>
              <w:t>23</w:t>
            </w:r>
            <w:r w:rsidRPr="00627729">
              <w:rPr>
                <w:sz w:val="20"/>
                <w:szCs w:val="20"/>
              </w:rPr>
              <w:t>.0</w:t>
            </w:r>
            <w:r>
              <w:rPr>
                <w:sz w:val="20"/>
                <w:szCs w:val="20"/>
              </w:rPr>
              <w:t>3</w:t>
            </w:r>
            <w:r w:rsidRPr="00627729">
              <w:rPr>
                <w:sz w:val="20"/>
                <w:szCs w:val="20"/>
              </w:rPr>
              <w:t>.2023 г</w:t>
            </w:r>
          </w:p>
          <w:p w14:paraId="00F49B08" w14:textId="5406C9E6" w:rsidR="00627729" w:rsidRPr="00627D52" w:rsidRDefault="001A2F18" w:rsidP="001A2F18">
            <w:pPr>
              <w:jc w:val="center"/>
              <w:rPr>
                <w:sz w:val="20"/>
                <w:szCs w:val="20"/>
              </w:rPr>
            </w:pPr>
            <w:r w:rsidRPr="00627729">
              <w:rPr>
                <w:sz w:val="20"/>
                <w:szCs w:val="20"/>
              </w:rPr>
              <w:t>Приобретение материалов</w:t>
            </w:r>
            <w:r>
              <w:rPr>
                <w:sz w:val="20"/>
                <w:szCs w:val="20"/>
              </w:rPr>
              <w:t xml:space="preserve"> (Битум)</w:t>
            </w:r>
          </w:p>
        </w:tc>
        <w:tc>
          <w:tcPr>
            <w:tcW w:w="0" w:type="auto"/>
            <w:vAlign w:val="center"/>
          </w:tcPr>
          <w:p w14:paraId="01227AD2" w14:textId="05E119F0" w:rsidR="001A2F18" w:rsidRPr="002B3B74" w:rsidRDefault="001A2F18" w:rsidP="001A2F18">
            <w:pPr>
              <w:jc w:val="both"/>
              <w:rPr>
                <w:sz w:val="20"/>
                <w:szCs w:val="20"/>
              </w:rPr>
            </w:pPr>
            <w:r w:rsidRPr="002B3B74">
              <w:rPr>
                <w:sz w:val="20"/>
                <w:szCs w:val="20"/>
              </w:rPr>
              <w:t>–</w:t>
            </w:r>
            <w:r w:rsidR="002F321A">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22CE7992" w14:textId="279561B3" w:rsidR="001A2F18" w:rsidRPr="002B3B74" w:rsidRDefault="001A2F18" w:rsidP="001A2F18">
            <w:pPr>
              <w:jc w:val="both"/>
              <w:rPr>
                <w:sz w:val="20"/>
                <w:szCs w:val="20"/>
              </w:rPr>
            </w:pPr>
            <w:r w:rsidRPr="002B3B74">
              <w:rPr>
                <w:sz w:val="20"/>
                <w:szCs w:val="20"/>
              </w:rPr>
              <w:t>–</w:t>
            </w:r>
            <w:r w:rsidR="002F321A">
              <w:rPr>
                <w:sz w:val="20"/>
                <w:szCs w:val="20"/>
              </w:rPr>
              <w:t> </w:t>
            </w:r>
            <w:r w:rsidRPr="002B3B74">
              <w:rPr>
                <w:sz w:val="20"/>
                <w:szCs w:val="20"/>
              </w:rPr>
              <w:t>В извещении о закупке указаны дата и время проведения закупки с нарушением требований статьи 35 Закона о закупках.</w:t>
            </w:r>
          </w:p>
          <w:p w14:paraId="42EC3921" w14:textId="17FD1BB6" w:rsidR="00627729" w:rsidRPr="00E758A9" w:rsidRDefault="001A2F18" w:rsidP="00FD64C2">
            <w:pPr>
              <w:jc w:val="both"/>
              <w:rPr>
                <w:sz w:val="20"/>
                <w:szCs w:val="20"/>
              </w:rPr>
            </w:pPr>
            <w:r w:rsidRPr="002B3B74">
              <w:rPr>
                <w:sz w:val="20"/>
                <w:szCs w:val="20"/>
              </w:rPr>
              <w:t>–</w:t>
            </w:r>
            <w:r w:rsidR="002F321A">
              <w:rPr>
                <w:sz w:val="20"/>
                <w:szCs w:val="20"/>
              </w:rPr>
              <w:t> </w:t>
            </w:r>
            <w:r w:rsidRPr="002B3B74">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tc>
      </w:tr>
      <w:tr w:rsidR="00627729" w:rsidRPr="00335FBC" w14:paraId="37CB354A" w14:textId="77777777" w:rsidTr="001C4869">
        <w:tc>
          <w:tcPr>
            <w:tcW w:w="0" w:type="auto"/>
            <w:vAlign w:val="center"/>
          </w:tcPr>
          <w:p w14:paraId="4D64E8D7" w14:textId="40A045CE" w:rsidR="00627729" w:rsidRDefault="001A2F18" w:rsidP="00335FBC">
            <w:pPr>
              <w:jc w:val="center"/>
              <w:rPr>
                <w:sz w:val="20"/>
                <w:szCs w:val="20"/>
              </w:rPr>
            </w:pPr>
            <w:r>
              <w:rPr>
                <w:sz w:val="20"/>
                <w:szCs w:val="20"/>
              </w:rPr>
              <w:t>14.</w:t>
            </w:r>
          </w:p>
        </w:tc>
        <w:tc>
          <w:tcPr>
            <w:tcW w:w="0" w:type="auto"/>
            <w:vAlign w:val="center"/>
          </w:tcPr>
          <w:p w14:paraId="58E28A5A" w14:textId="77777777" w:rsidR="001A2F18" w:rsidRPr="00627729" w:rsidRDefault="001A2F18" w:rsidP="001A2F18">
            <w:pPr>
              <w:jc w:val="center"/>
              <w:rPr>
                <w:sz w:val="20"/>
                <w:szCs w:val="20"/>
              </w:rPr>
            </w:pPr>
            <w:r w:rsidRPr="00627729">
              <w:rPr>
                <w:sz w:val="20"/>
                <w:szCs w:val="20"/>
              </w:rPr>
              <w:t>Открытый аукцион</w:t>
            </w:r>
          </w:p>
          <w:p w14:paraId="05E277F0" w14:textId="3A84A5D2" w:rsidR="001A2F18" w:rsidRPr="00627729" w:rsidRDefault="001A2F18" w:rsidP="001A2F18">
            <w:pPr>
              <w:jc w:val="center"/>
              <w:rPr>
                <w:sz w:val="20"/>
                <w:szCs w:val="20"/>
              </w:rPr>
            </w:pPr>
            <w:r w:rsidRPr="00627729">
              <w:rPr>
                <w:sz w:val="20"/>
                <w:szCs w:val="20"/>
              </w:rPr>
              <w:t>№ 4</w:t>
            </w:r>
            <w:r>
              <w:rPr>
                <w:sz w:val="20"/>
                <w:szCs w:val="20"/>
              </w:rPr>
              <w:t>(4,3)</w:t>
            </w:r>
            <w:r w:rsidRPr="00627729">
              <w:rPr>
                <w:sz w:val="20"/>
                <w:szCs w:val="20"/>
              </w:rPr>
              <w:t xml:space="preserve"> (</w:t>
            </w:r>
            <w:r w:rsidRPr="00627729">
              <w:rPr>
                <w:sz w:val="20"/>
                <w:szCs w:val="20"/>
                <w:lang w:val="en-US"/>
              </w:rPr>
              <w:t>id</w:t>
            </w:r>
            <w:r w:rsidRPr="00627729">
              <w:rPr>
                <w:sz w:val="20"/>
                <w:szCs w:val="20"/>
              </w:rPr>
              <w:t xml:space="preserve"> </w:t>
            </w:r>
            <w:r>
              <w:rPr>
                <w:sz w:val="20"/>
                <w:szCs w:val="20"/>
              </w:rPr>
              <w:t>41</w:t>
            </w:r>
            <w:r w:rsidR="00AD7EFA">
              <w:rPr>
                <w:sz w:val="20"/>
                <w:szCs w:val="20"/>
              </w:rPr>
              <w:t>16</w:t>
            </w:r>
            <w:r w:rsidRPr="00627729">
              <w:rPr>
                <w:sz w:val="20"/>
                <w:szCs w:val="20"/>
              </w:rPr>
              <w:t xml:space="preserve">) </w:t>
            </w:r>
            <w:r>
              <w:rPr>
                <w:sz w:val="20"/>
                <w:szCs w:val="20"/>
              </w:rPr>
              <w:t>2</w:t>
            </w:r>
            <w:r w:rsidR="00AD7EFA">
              <w:rPr>
                <w:sz w:val="20"/>
                <w:szCs w:val="20"/>
              </w:rPr>
              <w:t>4</w:t>
            </w:r>
            <w:r w:rsidRPr="00627729">
              <w:rPr>
                <w:sz w:val="20"/>
                <w:szCs w:val="20"/>
              </w:rPr>
              <w:t>.0</w:t>
            </w:r>
            <w:r>
              <w:rPr>
                <w:sz w:val="20"/>
                <w:szCs w:val="20"/>
              </w:rPr>
              <w:t>3</w:t>
            </w:r>
            <w:r w:rsidRPr="00627729">
              <w:rPr>
                <w:sz w:val="20"/>
                <w:szCs w:val="20"/>
              </w:rPr>
              <w:t>.2023 г</w:t>
            </w:r>
          </w:p>
          <w:p w14:paraId="33455D18" w14:textId="0DDA2DED" w:rsidR="00627729" w:rsidRPr="00627D52" w:rsidRDefault="001A2F18" w:rsidP="001A2F18">
            <w:pPr>
              <w:jc w:val="center"/>
              <w:rPr>
                <w:sz w:val="20"/>
                <w:szCs w:val="20"/>
              </w:rPr>
            </w:pPr>
            <w:r w:rsidRPr="00627729">
              <w:rPr>
                <w:sz w:val="20"/>
                <w:szCs w:val="20"/>
              </w:rPr>
              <w:t>Приобретение материалов</w:t>
            </w:r>
            <w:r>
              <w:rPr>
                <w:sz w:val="20"/>
                <w:szCs w:val="20"/>
              </w:rPr>
              <w:t xml:space="preserve"> </w:t>
            </w:r>
          </w:p>
        </w:tc>
        <w:tc>
          <w:tcPr>
            <w:tcW w:w="0" w:type="auto"/>
            <w:vAlign w:val="center"/>
          </w:tcPr>
          <w:p w14:paraId="29E9D38C" w14:textId="41114C54" w:rsidR="00AD7EFA" w:rsidRPr="002B3B74" w:rsidRDefault="00AD7EFA" w:rsidP="00AD7EFA">
            <w:pPr>
              <w:jc w:val="both"/>
              <w:rPr>
                <w:sz w:val="20"/>
                <w:szCs w:val="20"/>
              </w:rPr>
            </w:pPr>
            <w:r w:rsidRPr="002B3B74">
              <w:rPr>
                <w:sz w:val="20"/>
                <w:szCs w:val="20"/>
              </w:rPr>
              <w:t>–</w:t>
            </w:r>
            <w:r w:rsidR="002F321A">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0A655B1C" w14:textId="4921B6CF" w:rsidR="00AD7EFA" w:rsidRPr="002B3B74" w:rsidRDefault="00AD7EFA" w:rsidP="00AD7EFA">
            <w:pPr>
              <w:jc w:val="both"/>
              <w:rPr>
                <w:sz w:val="20"/>
                <w:szCs w:val="20"/>
              </w:rPr>
            </w:pPr>
            <w:r w:rsidRPr="002B3B74">
              <w:rPr>
                <w:sz w:val="20"/>
                <w:szCs w:val="20"/>
              </w:rPr>
              <w:t>–</w:t>
            </w:r>
            <w:r w:rsidR="002F321A">
              <w:rPr>
                <w:sz w:val="20"/>
                <w:szCs w:val="20"/>
              </w:rPr>
              <w:t> </w:t>
            </w:r>
            <w:r w:rsidRPr="002B3B74">
              <w:rPr>
                <w:sz w:val="20"/>
                <w:szCs w:val="20"/>
              </w:rPr>
              <w:t>В извещении о закупке указаны дата и время проведения закупки с нарушением требований статьи 35 Закона о закупках.</w:t>
            </w:r>
          </w:p>
          <w:p w14:paraId="07112528" w14:textId="1624D7DA" w:rsidR="00627729" w:rsidRPr="00E758A9" w:rsidRDefault="00AD7EFA" w:rsidP="00AD7EFA">
            <w:pPr>
              <w:jc w:val="both"/>
              <w:rPr>
                <w:sz w:val="20"/>
                <w:szCs w:val="20"/>
              </w:rPr>
            </w:pPr>
            <w:r w:rsidRPr="002B3B74">
              <w:rPr>
                <w:sz w:val="20"/>
                <w:szCs w:val="20"/>
              </w:rPr>
              <w:t>–</w:t>
            </w:r>
            <w:r w:rsidR="002F321A">
              <w:rPr>
                <w:sz w:val="20"/>
                <w:szCs w:val="20"/>
              </w:rPr>
              <w:t> </w:t>
            </w:r>
            <w:r w:rsidRPr="002B3B74">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tc>
      </w:tr>
      <w:tr w:rsidR="00627729" w:rsidRPr="00335FBC" w14:paraId="79A76ACB" w14:textId="77777777" w:rsidTr="001C4869">
        <w:tc>
          <w:tcPr>
            <w:tcW w:w="0" w:type="auto"/>
            <w:vAlign w:val="center"/>
          </w:tcPr>
          <w:p w14:paraId="37A73A9A" w14:textId="468B1B10" w:rsidR="00627729" w:rsidRDefault="00AD7EFA" w:rsidP="00335FBC">
            <w:pPr>
              <w:jc w:val="center"/>
              <w:rPr>
                <w:sz w:val="20"/>
                <w:szCs w:val="20"/>
              </w:rPr>
            </w:pPr>
            <w:r>
              <w:rPr>
                <w:sz w:val="20"/>
                <w:szCs w:val="20"/>
              </w:rPr>
              <w:t>15.</w:t>
            </w:r>
          </w:p>
        </w:tc>
        <w:tc>
          <w:tcPr>
            <w:tcW w:w="0" w:type="auto"/>
            <w:vAlign w:val="center"/>
          </w:tcPr>
          <w:p w14:paraId="336AAC40" w14:textId="77777777" w:rsidR="00AD7EFA" w:rsidRPr="00627729" w:rsidRDefault="00AD7EFA" w:rsidP="00AD7EFA">
            <w:pPr>
              <w:jc w:val="center"/>
              <w:rPr>
                <w:sz w:val="20"/>
                <w:szCs w:val="20"/>
              </w:rPr>
            </w:pPr>
            <w:r w:rsidRPr="00627729">
              <w:rPr>
                <w:sz w:val="20"/>
                <w:szCs w:val="20"/>
              </w:rPr>
              <w:t>Открытый аукцион</w:t>
            </w:r>
          </w:p>
          <w:p w14:paraId="1E5EE2FA" w14:textId="57F889AD" w:rsidR="00AD7EFA" w:rsidRPr="00627729" w:rsidRDefault="00AD7EFA" w:rsidP="00AD7EFA">
            <w:pPr>
              <w:jc w:val="center"/>
              <w:rPr>
                <w:sz w:val="20"/>
                <w:szCs w:val="20"/>
              </w:rPr>
            </w:pPr>
            <w:r w:rsidRPr="00627729">
              <w:rPr>
                <w:sz w:val="20"/>
                <w:szCs w:val="20"/>
              </w:rPr>
              <w:t>№ 4</w:t>
            </w:r>
            <w:r>
              <w:rPr>
                <w:sz w:val="20"/>
                <w:szCs w:val="20"/>
              </w:rPr>
              <w:t>(4,3)</w:t>
            </w:r>
            <w:r w:rsidRPr="00627729">
              <w:rPr>
                <w:sz w:val="20"/>
                <w:szCs w:val="20"/>
              </w:rPr>
              <w:t xml:space="preserve"> (</w:t>
            </w:r>
            <w:r w:rsidRPr="00627729">
              <w:rPr>
                <w:sz w:val="20"/>
                <w:szCs w:val="20"/>
                <w:lang w:val="en-US"/>
              </w:rPr>
              <w:t>id</w:t>
            </w:r>
            <w:r w:rsidRPr="00627729">
              <w:rPr>
                <w:sz w:val="20"/>
                <w:szCs w:val="20"/>
              </w:rPr>
              <w:t xml:space="preserve"> </w:t>
            </w:r>
            <w:r>
              <w:rPr>
                <w:sz w:val="20"/>
                <w:szCs w:val="20"/>
              </w:rPr>
              <w:t>4119</w:t>
            </w:r>
            <w:r w:rsidRPr="00627729">
              <w:rPr>
                <w:sz w:val="20"/>
                <w:szCs w:val="20"/>
              </w:rPr>
              <w:t xml:space="preserve">) </w:t>
            </w:r>
            <w:r>
              <w:rPr>
                <w:sz w:val="20"/>
                <w:szCs w:val="20"/>
              </w:rPr>
              <w:t>24</w:t>
            </w:r>
            <w:r w:rsidRPr="00627729">
              <w:rPr>
                <w:sz w:val="20"/>
                <w:szCs w:val="20"/>
              </w:rPr>
              <w:t>.0</w:t>
            </w:r>
            <w:r>
              <w:rPr>
                <w:sz w:val="20"/>
                <w:szCs w:val="20"/>
              </w:rPr>
              <w:t>3</w:t>
            </w:r>
            <w:r w:rsidRPr="00627729">
              <w:rPr>
                <w:sz w:val="20"/>
                <w:szCs w:val="20"/>
              </w:rPr>
              <w:t>.2023 г</w:t>
            </w:r>
          </w:p>
          <w:p w14:paraId="257FF61F" w14:textId="39364E7D" w:rsidR="00627729" w:rsidRPr="00627D52" w:rsidRDefault="00AD7EFA" w:rsidP="00AD7EFA">
            <w:pPr>
              <w:jc w:val="center"/>
              <w:rPr>
                <w:sz w:val="20"/>
                <w:szCs w:val="20"/>
              </w:rPr>
            </w:pPr>
            <w:r w:rsidRPr="00627729">
              <w:rPr>
                <w:sz w:val="20"/>
                <w:szCs w:val="20"/>
              </w:rPr>
              <w:t>Приобретение материалов</w:t>
            </w:r>
          </w:p>
        </w:tc>
        <w:tc>
          <w:tcPr>
            <w:tcW w:w="0" w:type="auto"/>
            <w:vAlign w:val="center"/>
          </w:tcPr>
          <w:p w14:paraId="27246981" w14:textId="34EFF0A6" w:rsidR="00AD7EFA" w:rsidRPr="002B3B74" w:rsidRDefault="00AD7EFA" w:rsidP="00AD7EFA">
            <w:pPr>
              <w:jc w:val="both"/>
              <w:rPr>
                <w:sz w:val="20"/>
                <w:szCs w:val="20"/>
              </w:rPr>
            </w:pPr>
            <w:r w:rsidRPr="002B3B74">
              <w:rPr>
                <w:sz w:val="20"/>
                <w:szCs w:val="20"/>
              </w:rPr>
              <w:t>–</w:t>
            </w:r>
            <w:r w:rsidR="002F321A">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3AF032E2" w14:textId="5552867C" w:rsidR="00AD7EFA" w:rsidRPr="002B3B74" w:rsidRDefault="00AD7EFA" w:rsidP="00AD7EFA">
            <w:pPr>
              <w:jc w:val="both"/>
              <w:rPr>
                <w:sz w:val="20"/>
                <w:szCs w:val="20"/>
              </w:rPr>
            </w:pPr>
            <w:r w:rsidRPr="002B3B74">
              <w:rPr>
                <w:sz w:val="20"/>
                <w:szCs w:val="20"/>
              </w:rPr>
              <w:t>–</w:t>
            </w:r>
            <w:r w:rsidR="002F321A">
              <w:rPr>
                <w:sz w:val="20"/>
                <w:szCs w:val="20"/>
              </w:rPr>
              <w:t> </w:t>
            </w:r>
            <w:r w:rsidRPr="002B3B74">
              <w:rPr>
                <w:sz w:val="20"/>
                <w:szCs w:val="20"/>
              </w:rPr>
              <w:t>В извещении о закупке указаны дата и время проведения закупки с нарушением требований статьи 35 Закона о закупках.</w:t>
            </w:r>
          </w:p>
          <w:p w14:paraId="070E454F" w14:textId="054DBAA4" w:rsidR="00627729" w:rsidRDefault="00AD7EFA" w:rsidP="00AD7EFA">
            <w:pPr>
              <w:jc w:val="both"/>
              <w:rPr>
                <w:sz w:val="20"/>
                <w:szCs w:val="20"/>
              </w:rPr>
            </w:pPr>
            <w:r w:rsidRPr="002B3B74">
              <w:rPr>
                <w:sz w:val="20"/>
                <w:szCs w:val="20"/>
              </w:rPr>
              <w:t>–</w:t>
            </w:r>
            <w:r w:rsidR="002F321A">
              <w:rPr>
                <w:sz w:val="20"/>
                <w:szCs w:val="20"/>
              </w:rPr>
              <w:t> </w:t>
            </w:r>
            <w:r w:rsidRPr="002B3B74">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p w14:paraId="3911C460" w14:textId="51184FCB" w:rsidR="00AD7EFA" w:rsidRPr="00E758A9" w:rsidRDefault="00AD7EFA" w:rsidP="00AD7EFA">
            <w:pPr>
              <w:jc w:val="both"/>
              <w:rPr>
                <w:sz w:val="20"/>
                <w:szCs w:val="20"/>
              </w:rPr>
            </w:pPr>
            <w:r w:rsidRPr="00AD7EFA">
              <w:rPr>
                <w:sz w:val="20"/>
                <w:szCs w:val="20"/>
              </w:rPr>
              <w:t>–</w:t>
            </w:r>
            <w:r w:rsidR="002F321A">
              <w:rPr>
                <w:sz w:val="20"/>
                <w:szCs w:val="20"/>
              </w:rPr>
              <w:t> </w:t>
            </w:r>
            <w:r w:rsidRPr="00AD7EFA">
              <w:rPr>
                <w:sz w:val="20"/>
                <w:szCs w:val="20"/>
              </w:rPr>
              <w:t>Начальная (максимальная) цена контракта в Закупочной документации определена с нарушением статьи 16 Закона о закупках (</w:t>
            </w:r>
            <w:r>
              <w:rPr>
                <w:sz w:val="20"/>
                <w:szCs w:val="20"/>
              </w:rPr>
              <w:t>по 1 источнику</w:t>
            </w:r>
            <w:r w:rsidRPr="00AD7EFA">
              <w:rPr>
                <w:sz w:val="20"/>
                <w:szCs w:val="20"/>
              </w:rPr>
              <w:t>).</w:t>
            </w:r>
          </w:p>
        </w:tc>
      </w:tr>
      <w:tr w:rsidR="00AD7EFA" w:rsidRPr="00335FBC" w14:paraId="11CAC73B" w14:textId="77777777" w:rsidTr="001C4869">
        <w:tc>
          <w:tcPr>
            <w:tcW w:w="0" w:type="auto"/>
            <w:vAlign w:val="center"/>
          </w:tcPr>
          <w:p w14:paraId="75108757" w14:textId="0DDA8BE3" w:rsidR="00AD7EFA" w:rsidRDefault="00AD7EFA" w:rsidP="00335FBC">
            <w:pPr>
              <w:jc w:val="center"/>
              <w:rPr>
                <w:sz w:val="20"/>
                <w:szCs w:val="20"/>
              </w:rPr>
            </w:pPr>
            <w:r>
              <w:rPr>
                <w:sz w:val="20"/>
                <w:szCs w:val="20"/>
              </w:rPr>
              <w:t>16.</w:t>
            </w:r>
          </w:p>
        </w:tc>
        <w:tc>
          <w:tcPr>
            <w:tcW w:w="0" w:type="auto"/>
            <w:vAlign w:val="center"/>
          </w:tcPr>
          <w:p w14:paraId="4792C00C" w14:textId="77777777" w:rsidR="00AD7EFA" w:rsidRPr="001C4869" w:rsidRDefault="00AD7EFA" w:rsidP="00AD7EFA">
            <w:pPr>
              <w:jc w:val="center"/>
              <w:rPr>
                <w:sz w:val="20"/>
                <w:szCs w:val="20"/>
              </w:rPr>
            </w:pPr>
            <w:r w:rsidRPr="001C4869">
              <w:rPr>
                <w:sz w:val="20"/>
                <w:szCs w:val="20"/>
              </w:rPr>
              <w:t>Открытый аукцион</w:t>
            </w:r>
          </w:p>
          <w:p w14:paraId="63DE721C" w14:textId="4DF6CBC9" w:rsidR="00AD7EFA" w:rsidRPr="001C4869" w:rsidRDefault="00AD7EFA" w:rsidP="00AD7EFA">
            <w:pPr>
              <w:jc w:val="center"/>
              <w:rPr>
                <w:sz w:val="20"/>
                <w:szCs w:val="20"/>
              </w:rPr>
            </w:pPr>
            <w:r w:rsidRPr="001C4869">
              <w:rPr>
                <w:sz w:val="20"/>
                <w:szCs w:val="20"/>
              </w:rPr>
              <w:t>№ 4(4,4) (</w:t>
            </w:r>
            <w:r w:rsidRPr="001C4869">
              <w:rPr>
                <w:sz w:val="20"/>
                <w:szCs w:val="20"/>
                <w:lang w:val="en-US"/>
              </w:rPr>
              <w:t>id</w:t>
            </w:r>
            <w:r w:rsidRPr="001C4869">
              <w:rPr>
                <w:sz w:val="20"/>
                <w:szCs w:val="20"/>
              </w:rPr>
              <w:t xml:space="preserve"> 4126) 24.03.2023 г</w:t>
            </w:r>
          </w:p>
          <w:p w14:paraId="1624FB7C" w14:textId="67CC8FA2" w:rsidR="00AD7EFA" w:rsidRPr="00627D52" w:rsidRDefault="00AD7EFA" w:rsidP="00AD7EFA">
            <w:pPr>
              <w:jc w:val="center"/>
              <w:rPr>
                <w:sz w:val="20"/>
                <w:szCs w:val="20"/>
              </w:rPr>
            </w:pPr>
            <w:r w:rsidRPr="001C4869">
              <w:rPr>
                <w:sz w:val="20"/>
                <w:szCs w:val="20"/>
              </w:rPr>
              <w:t>Приобретение материалов</w:t>
            </w:r>
          </w:p>
        </w:tc>
        <w:tc>
          <w:tcPr>
            <w:tcW w:w="0" w:type="auto"/>
            <w:vAlign w:val="center"/>
          </w:tcPr>
          <w:p w14:paraId="5D910ECE" w14:textId="77488FBA" w:rsidR="001C4869" w:rsidRPr="002B3B74" w:rsidRDefault="001C4869" w:rsidP="001C4869">
            <w:pPr>
              <w:jc w:val="both"/>
              <w:rPr>
                <w:sz w:val="20"/>
                <w:szCs w:val="20"/>
              </w:rPr>
            </w:pPr>
            <w:r w:rsidRPr="002B3B74">
              <w:rPr>
                <w:sz w:val="20"/>
                <w:szCs w:val="20"/>
              </w:rPr>
              <w:t>–</w:t>
            </w:r>
            <w:r w:rsidR="002F321A">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6BB7B015" w14:textId="74BFC6A4" w:rsidR="00AD7EFA" w:rsidRDefault="001C4869" w:rsidP="001C4869">
            <w:pPr>
              <w:jc w:val="both"/>
              <w:rPr>
                <w:sz w:val="20"/>
                <w:szCs w:val="20"/>
              </w:rPr>
            </w:pPr>
            <w:r w:rsidRPr="002B3B74">
              <w:rPr>
                <w:sz w:val="20"/>
                <w:szCs w:val="20"/>
              </w:rPr>
              <w:t>–</w:t>
            </w:r>
            <w:r w:rsidR="002F321A">
              <w:rPr>
                <w:sz w:val="20"/>
                <w:szCs w:val="20"/>
              </w:rPr>
              <w:t> </w:t>
            </w:r>
            <w:r w:rsidRPr="002B3B74">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p w14:paraId="23D086A9" w14:textId="016CF522" w:rsidR="004111EB" w:rsidRPr="00E758A9" w:rsidRDefault="00D80103" w:rsidP="001C4869">
            <w:pPr>
              <w:jc w:val="both"/>
              <w:rPr>
                <w:sz w:val="20"/>
                <w:szCs w:val="20"/>
              </w:rPr>
            </w:pPr>
            <w:r w:rsidRPr="00D80103">
              <w:rPr>
                <w:sz w:val="20"/>
                <w:szCs w:val="20"/>
              </w:rPr>
              <w:t>–</w:t>
            </w:r>
            <w:r w:rsidR="002F321A">
              <w:rPr>
                <w:sz w:val="20"/>
                <w:szCs w:val="20"/>
              </w:rPr>
              <w:t> </w:t>
            </w:r>
            <w:r w:rsidRPr="00D80103">
              <w:rPr>
                <w:sz w:val="20"/>
                <w:szCs w:val="20"/>
              </w:rPr>
              <w:t>В извещении о закупке указаны дата и время проведения закупки с нарушением требований статьи 35 Закона о закупках.</w:t>
            </w:r>
          </w:p>
        </w:tc>
      </w:tr>
      <w:tr w:rsidR="00AD7EFA" w:rsidRPr="00335FBC" w14:paraId="3C148ED2" w14:textId="77777777" w:rsidTr="001C4869">
        <w:tc>
          <w:tcPr>
            <w:tcW w:w="0" w:type="auto"/>
            <w:vAlign w:val="center"/>
          </w:tcPr>
          <w:p w14:paraId="6AC14926" w14:textId="04AC1F92" w:rsidR="00AD7EFA" w:rsidRDefault="001C4869" w:rsidP="00335FBC">
            <w:pPr>
              <w:jc w:val="center"/>
              <w:rPr>
                <w:sz w:val="20"/>
                <w:szCs w:val="20"/>
              </w:rPr>
            </w:pPr>
            <w:r>
              <w:rPr>
                <w:sz w:val="20"/>
                <w:szCs w:val="20"/>
              </w:rPr>
              <w:t>17.</w:t>
            </w:r>
          </w:p>
        </w:tc>
        <w:tc>
          <w:tcPr>
            <w:tcW w:w="0" w:type="auto"/>
            <w:vAlign w:val="center"/>
          </w:tcPr>
          <w:p w14:paraId="33FD6CCB" w14:textId="77777777" w:rsidR="001C4869" w:rsidRPr="001C4869" w:rsidRDefault="001C4869" w:rsidP="001C4869">
            <w:pPr>
              <w:jc w:val="center"/>
              <w:rPr>
                <w:sz w:val="20"/>
                <w:szCs w:val="20"/>
              </w:rPr>
            </w:pPr>
            <w:r w:rsidRPr="001C4869">
              <w:rPr>
                <w:sz w:val="20"/>
                <w:szCs w:val="20"/>
              </w:rPr>
              <w:t>Открытый аукцион</w:t>
            </w:r>
          </w:p>
          <w:p w14:paraId="1C4373A7" w14:textId="54407E04" w:rsidR="001C4869" w:rsidRPr="001C4869" w:rsidRDefault="001C4869" w:rsidP="001C4869">
            <w:pPr>
              <w:jc w:val="center"/>
              <w:rPr>
                <w:sz w:val="20"/>
                <w:szCs w:val="20"/>
              </w:rPr>
            </w:pPr>
            <w:r w:rsidRPr="001C4869">
              <w:rPr>
                <w:sz w:val="20"/>
                <w:szCs w:val="20"/>
              </w:rPr>
              <w:t xml:space="preserve">№ </w:t>
            </w:r>
            <w:r w:rsidR="004111EB">
              <w:rPr>
                <w:sz w:val="20"/>
                <w:szCs w:val="20"/>
              </w:rPr>
              <w:t>7</w:t>
            </w:r>
            <w:r w:rsidRPr="001C4869">
              <w:rPr>
                <w:sz w:val="20"/>
                <w:szCs w:val="20"/>
              </w:rPr>
              <w:t xml:space="preserve"> (</w:t>
            </w:r>
            <w:r w:rsidRPr="001C4869">
              <w:rPr>
                <w:sz w:val="20"/>
                <w:szCs w:val="20"/>
                <w:lang w:val="en-US"/>
              </w:rPr>
              <w:t>id</w:t>
            </w:r>
            <w:r w:rsidRPr="001C4869">
              <w:rPr>
                <w:sz w:val="20"/>
                <w:szCs w:val="20"/>
              </w:rPr>
              <w:t xml:space="preserve"> 4</w:t>
            </w:r>
            <w:r w:rsidR="004111EB">
              <w:rPr>
                <w:sz w:val="20"/>
                <w:szCs w:val="20"/>
              </w:rPr>
              <w:t>660</w:t>
            </w:r>
            <w:r w:rsidRPr="001C4869">
              <w:rPr>
                <w:sz w:val="20"/>
                <w:szCs w:val="20"/>
              </w:rPr>
              <w:t xml:space="preserve">) </w:t>
            </w:r>
            <w:r w:rsidR="004111EB">
              <w:rPr>
                <w:sz w:val="20"/>
                <w:szCs w:val="20"/>
              </w:rPr>
              <w:t>02</w:t>
            </w:r>
            <w:r w:rsidRPr="001C4869">
              <w:rPr>
                <w:sz w:val="20"/>
                <w:szCs w:val="20"/>
              </w:rPr>
              <w:t>.0</w:t>
            </w:r>
            <w:r w:rsidR="004111EB">
              <w:rPr>
                <w:sz w:val="20"/>
                <w:szCs w:val="20"/>
              </w:rPr>
              <w:t>6</w:t>
            </w:r>
            <w:r w:rsidRPr="001C4869">
              <w:rPr>
                <w:sz w:val="20"/>
                <w:szCs w:val="20"/>
              </w:rPr>
              <w:t>.2023 г</w:t>
            </w:r>
          </w:p>
          <w:p w14:paraId="142017EA" w14:textId="041722F2" w:rsidR="00AD7EFA" w:rsidRPr="00627D52" w:rsidRDefault="001C4869" w:rsidP="001C4869">
            <w:pPr>
              <w:jc w:val="center"/>
              <w:rPr>
                <w:sz w:val="20"/>
                <w:szCs w:val="20"/>
              </w:rPr>
            </w:pPr>
            <w:proofErr w:type="gramStart"/>
            <w:r w:rsidRPr="001C4869">
              <w:rPr>
                <w:sz w:val="20"/>
                <w:szCs w:val="20"/>
              </w:rPr>
              <w:t xml:space="preserve">Приобретение </w:t>
            </w:r>
            <w:r w:rsidR="004111EB" w:rsidRPr="004111EB">
              <w:rPr>
                <w:sz w:val="20"/>
                <w:szCs w:val="20"/>
              </w:rPr>
              <w:t xml:space="preserve"> средств</w:t>
            </w:r>
            <w:proofErr w:type="gramEnd"/>
            <w:r w:rsidR="004111EB" w:rsidRPr="004111EB">
              <w:rPr>
                <w:sz w:val="20"/>
                <w:szCs w:val="20"/>
              </w:rPr>
              <w:t xml:space="preserve"> малой механизации</w:t>
            </w:r>
          </w:p>
        </w:tc>
        <w:tc>
          <w:tcPr>
            <w:tcW w:w="0" w:type="auto"/>
            <w:vAlign w:val="center"/>
          </w:tcPr>
          <w:p w14:paraId="07A4385A" w14:textId="70C52095" w:rsidR="00D80103" w:rsidRDefault="00D80103" w:rsidP="00D80103">
            <w:pPr>
              <w:jc w:val="both"/>
              <w:rPr>
                <w:sz w:val="20"/>
                <w:szCs w:val="20"/>
              </w:rPr>
            </w:pPr>
            <w:r w:rsidRPr="00D80103">
              <w:rPr>
                <w:sz w:val="20"/>
                <w:szCs w:val="20"/>
              </w:rPr>
              <w:t>–</w:t>
            </w:r>
            <w:r w:rsidR="002F321A">
              <w:rPr>
                <w:sz w:val="20"/>
                <w:szCs w:val="20"/>
              </w:rPr>
              <w:t> </w:t>
            </w:r>
            <w:r w:rsidRPr="00D80103">
              <w:rPr>
                <w:sz w:val="20"/>
                <w:szCs w:val="20"/>
              </w:rPr>
              <w:t>В извещении о закупке указаны дата и время проведения закупки с нарушением требований статьи 35 Закона о закупках.</w:t>
            </w:r>
            <w:r w:rsidRPr="002B3B74">
              <w:rPr>
                <w:sz w:val="20"/>
                <w:szCs w:val="20"/>
              </w:rPr>
              <w:t xml:space="preserve"> </w:t>
            </w:r>
          </w:p>
          <w:p w14:paraId="7DCDA373" w14:textId="247A847E" w:rsidR="00D80103" w:rsidRPr="002B3B74" w:rsidRDefault="00D80103" w:rsidP="00D80103">
            <w:pPr>
              <w:jc w:val="both"/>
              <w:rPr>
                <w:sz w:val="20"/>
                <w:szCs w:val="20"/>
              </w:rPr>
            </w:pPr>
            <w:r w:rsidRPr="002B3B74">
              <w:rPr>
                <w:sz w:val="20"/>
                <w:szCs w:val="20"/>
              </w:rPr>
              <w:t>–</w:t>
            </w:r>
            <w:r w:rsidR="002F321A">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2E422F12" w14:textId="3D669EFA" w:rsidR="00AD7EFA" w:rsidRPr="00E758A9" w:rsidRDefault="00D80103" w:rsidP="00FD64C2">
            <w:pPr>
              <w:jc w:val="both"/>
              <w:rPr>
                <w:sz w:val="20"/>
                <w:szCs w:val="20"/>
              </w:rPr>
            </w:pPr>
            <w:r w:rsidRPr="002B3B74">
              <w:rPr>
                <w:sz w:val="20"/>
                <w:szCs w:val="20"/>
              </w:rPr>
              <w:t>–</w:t>
            </w:r>
            <w:r w:rsidR="002F321A">
              <w:rPr>
                <w:sz w:val="20"/>
                <w:szCs w:val="20"/>
              </w:rPr>
              <w:t> </w:t>
            </w:r>
            <w:r w:rsidRPr="002B3B74">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tc>
      </w:tr>
      <w:tr w:rsidR="00AD7EFA" w:rsidRPr="00335FBC" w14:paraId="220226BB" w14:textId="77777777" w:rsidTr="001C4869">
        <w:tc>
          <w:tcPr>
            <w:tcW w:w="0" w:type="auto"/>
            <w:vAlign w:val="center"/>
          </w:tcPr>
          <w:p w14:paraId="35CDEDFC" w14:textId="0BDB460F" w:rsidR="00AD7EFA" w:rsidRDefault="00451EC7" w:rsidP="00335FBC">
            <w:pPr>
              <w:jc w:val="center"/>
              <w:rPr>
                <w:sz w:val="20"/>
                <w:szCs w:val="20"/>
              </w:rPr>
            </w:pPr>
            <w:r>
              <w:rPr>
                <w:sz w:val="20"/>
                <w:szCs w:val="20"/>
              </w:rPr>
              <w:t>18.</w:t>
            </w:r>
          </w:p>
        </w:tc>
        <w:tc>
          <w:tcPr>
            <w:tcW w:w="0" w:type="auto"/>
            <w:vAlign w:val="center"/>
          </w:tcPr>
          <w:p w14:paraId="314FA7D2" w14:textId="77777777" w:rsidR="00451EC7" w:rsidRPr="00451EC7" w:rsidRDefault="00451EC7" w:rsidP="00451EC7">
            <w:pPr>
              <w:jc w:val="center"/>
              <w:rPr>
                <w:sz w:val="20"/>
                <w:szCs w:val="20"/>
              </w:rPr>
            </w:pPr>
            <w:r w:rsidRPr="00451EC7">
              <w:rPr>
                <w:sz w:val="20"/>
                <w:szCs w:val="20"/>
              </w:rPr>
              <w:t>Запрос предложений</w:t>
            </w:r>
          </w:p>
          <w:p w14:paraId="57E5FEA0" w14:textId="2AC55419" w:rsidR="00451EC7" w:rsidRPr="00451EC7" w:rsidRDefault="00451EC7" w:rsidP="00451EC7">
            <w:pPr>
              <w:jc w:val="center"/>
              <w:rPr>
                <w:sz w:val="20"/>
                <w:szCs w:val="20"/>
              </w:rPr>
            </w:pPr>
            <w:r w:rsidRPr="00451EC7">
              <w:rPr>
                <w:sz w:val="20"/>
                <w:szCs w:val="20"/>
              </w:rPr>
              <w:t xml:space="preserve">№ </w:t>
            </w:r>
            <w:r>
              <w:rPr>
                <w:sz w:val="20"/>
                <w:szCs w:val="20"/>
              </w:rPr>
              <w:t>7</w:t>
            </w:r>
            <w:r w:rsidRPr="00451EC7">
              <w:rPr>
                <w:sz w:val="20"/>
                <w:szCs w:val="20"/>
              </w:rPr>
              <w:t xml:space="preserve"> (</w:t>
            </w:r>
            <w:proofErr w:type="spellStart"/>
            <w:r w:rsidRPr="00451EC7">
              <w:rPr>
                <w:sz w:val="20"/>
                <w:szCs w:val="20"/>
              </w:rPr>
              <w:t>id</w:t>
            </w:r>
            <w:proofErr w:type="spellEnd"/>
            <w:r w:rsidRPr="00451EC7">
              <w:rPr>
                <w:sz w:val="20"/>
                <w:szCs w:val="20"/>
              </w:rPr>
              <w:t xml:space="preserve"> </w:t>
            </w:r>
            <w:r>
              <w:rPr>
                <w:sz w:val="20"/>
                <w:szCs w:val="20"/>
              </w:rPr>
              <w:t>575</w:t>
            </w:r>
            <w:r w:rsidRPr="00451EC7">
              <w:rPr>
                <w:sz w:val="20"/>
                <w:szCs w:val="20"/>
              </w:rPr>
              <w:t xml:space="preserve">2), </w:t>
            </w:r>
            <w:r>
              <w:rPr>
                <w:sz w:val="20"/>
                <w:szCs w:val="20"/>
              </w:rPr>
              <w:t>3</w:t>
            </w:r>
            <w:r w:rsidRPr="00451EC7">
              <w:rPr>
                <w:sz w:val="20"/>
                <w:szCs w:val="20"/>
              </w:rPr>
              <w:t>0.1</w:t>
            </w:r>
            <w:r>
              <w:rPr>
                <w:sz w:val="20"/>
                <w:szCs w:val="20"/>
              </w:rPr>
              <w:t>0</w:t>
            </w:r>
            <w:r w:rsidRPr="00451EC7">
              <w:rPr>
                <w:sz w:val="20"/>
                <w:szCs w:val="20"/>
              </w:rPr>
              <w:t>.202</w:t>
            </w:r>
            <w:r w:rsidR="00FC0E54">
              <w:rPr>
                <w:sz w:val="20"/>
                <w:szCs w:val="20"/>
              </w:rPr>
              <w:t>3</w:t>
            </w:r>
            <w:r w:rsidRPr="00451EC7">
              <w:rPr>
                <w:sz w:val="20"/>
                <w:szCs w:val="20"/>
              </w:rPr>
              <w:t xml:space="preserve"> г</w:t>
            </w:r>
          </w:p>
          <w:p w14:paraId="382FB6FC" w14:textId="4F14D680" w:rsidR="00AD7EFA" w:rsidRPr="00627D52" w:rsidRDefault="00451EC7" w:rsidP="00451EC7">
            <w:pPr>
              <w:jc w:val="center"/>
              <w:rPr>
                <w:sz w:val="20"/>
                <w:szCs w:val="20"/>
              </w:rPr>
            </w:pPr>
            <w:r w:rsidRPr="00451EC7">
              <w:rPr>
                <w:sz w:val="20"/>
                <w:szCs w:val="20"/>
              </w:rPr>
              <w:t>Тахеометр электронный</w:t>
            </w:r>
          </w:p>
        </w:tc>
        <w:tc>
          <w:tcPr>
            <w:tcW w:w="0" w:type="auto"/>
            <w:vAlign w:val="center"/>
          </w:tcPr>
          <w:p w14:paraId="336DD5E5" w14:textId="4E7CA374" w:rsidR="00451EC7" w:rsidRPr="00451EC7" w:rsidRDefault="00451EC7" w:rsidP="00451EC7">
            <w:pPr>
              <w:jc w:val="both"/>
              <w:rPr>
                <w:sz w:val="20"/>
                <w:szCs w:val="20"/>
              </w:rPr>
            </w:pPr>
            <w:r w:rsidRPr="00451EC7">
              <w:rPr>
                <w:sz w:val="20"/>
                <w:szCs w:val="20"/>
              </w:rPr>
              <w:t>–</w:t>
            </w:r>
            <w:r w:rsidR="002F321A">
              <w:rPr>
                <w:sz w:val="20"/>
                <w:szCs w:val="20"/>
              </w:rPr>
              <w:t> </w:t>
            </w:r>
            <w:r w:rsidRPr="00451EC7">
              <w:rPr>
                <w:sz w:val="20"/>
                <w:szCs w:val="20"/>
              </w:rPr>
              <w:t>Описание объекта закупки осуществлено с нарушением правил, указанных в статье 23 Закона о закупках.</w:t>
            </w:r>
          </w:p>
          <w:p w14:paraId="0690ED2E" w14:textId="34EBE44B" w:rsidR="00451EC7" w:rsidRDefault="00451EC7" w:rsidP="00451EC7">
            <w:pPr>
              <w:jc w:val="both"/>
              <w:rPr>
                <w:sz w:val="20"/>
                <w:szCs w:val="20"/>
              </w:rPr>
            </w:pPr>
            <w:r w:rsidRPr="00451EC7">
              <w:rPr>
                <w:sz w:val="20"/>
                <w:szCs w:val="20"/>
              </w:rPr>
              <w:t>–</w:t>
            </w:r>
            <w:r w:rsidR="002F321A">
              <w:rPr>
                <w:sz w:val="20"/>
                <w:szCs w:val="20"/>
              </w:rPr>
              <w:t> </w:t>
            </w:r>
            <w:r w:rsidRPr="00451EC7">
              <w:rPr>
                <w:sz w:val="20"/>
                <w:szCs w:val="20"/>
              </w:rPr>
              <w:t>Начальная (максимальная) цена контракта определена с нарушением статьи 16 Закона о закупках (</w:t>
            </w:r>
            <w:r>
              <w:rPr>
                <w:sz w:val="20"/>
                <w:szCs w:val="20"/>
              </w:rPr>
              <w:t>среднее значение</w:t>
            </w:r>
            <w:r w:rsidRPr="00451EC7">
              <w:rPr>
                <w:sz w:val="20"/>
                <w:szCs w:val="20"/>
              </w:rPr>
              <w:t>).</w:t>
            </w:r>
          </w:p>
          <w:p w14:paraId="17B384EA" w14:textId="563D62BE" w:rsidR="00451EC7" w:rsidRPr="00451EC7" w:rsidRDefault="00451EC7" w:rsidP="00451EC7">
            <w:pPr>
              <w:jc w:val="both"/>
              <w:rPr>
                <w:sz w:val="20"/>
                <w:szCs w:val="20"/>
              </w:rPr>
            </w:pPr>
            <w:r w:rsidRPr="00451EC7">
              <w:rPr>
                <w:sz w:val="20"/>
                <w:szCs w:val="20"/>
              </w:rPr>
              <w:t>–</w:t>
            </w:r>
            <w:r w:rsidR="002F321A">
              <w:rPr>
                <w:sz w:val="20"/>
                <w:szCs w:val="20"/>
              </w:rPr>
              <w:t> </w:t>
            </w:r>
            <w:r w:rsidRPr="00451EC7">
              <w:rPr>
                <w:sz w:val="20"/>
                <w:szCs w:val="20"/>
              </w:rPr>
              <w:t>В извещении о закупке указаны дата и время проведения закупки с нарушением требований статьи 44 Закона о закупках.</w:t>
            </w:r>
          </w:p>
          <w:p w14:paraId="4690E6BD" w14:textId="411F4980" w:rsidR="007A4798" w:rsidRDefault="007A4798" w:rsidP="00451EC7">
            <w:pPr>
              <w:jc w:val="both"/>
              <w:rPr>
                <w:sz w:val="20"/>
                <w:szCs w:val="20"/>
              </w:rPr>
            </w:pPr>
            <w:r>
              <w:rPr>
                <w:sz w:val="20"/>
                <w:szCs w:val="20"/>
              </w:rPr>
              <w:t>–</w:t>
            </w:r>
            <w:r w:rsidR="002F321A">
              <w:rPr>
                <w:sz w:val="20"/>
                <w:szCs w:val="20"/>
              </w:rPr>
              <w:t> </w:t>
            </w:r>
            <w:r>
              <w:rPr>
                <w:sz w:val="20"/>
                <w:szCs w:val="20"/>
              </w:rPr>
              <w:t xml:space="preserve">Не размещена Выписка протокола запроса предложений, что нарушает </w:t>
            </w:r>
            <w:r w:rsidRPr="00451EC7">
              <w:rPr>
                <w:sz w:val="20"/>
                <w:szCs w:val="20"/>
              </w:rPr>
              <w:t>требовани</w:t>
            </w:r>
            <w:r>
              <w:rPr>
                <w:sz w:val="20"/>
                <w:szCs w:val="20"/>
              </w:rPr>
              <w:t>я</w:t>
            </w:r>
            <w:r w:rsidRPr="00451EC7">
              <w:rPr>
                <w:sz w:val="20"/>
                <w:szCs w:val="20"/>
              </w:rPr>
              <w:t xml:space="preserve"> статьи 44 Закона о закупках</w:t>
            </w:r>
            <w:r>
              <w:rPr>
                <w:sz w:val="20"/>
                <w:szCs w:val="20"/>
              </w:rPr>
              <w:t>.</w:t>
            </w:r>
          </w:p>
          <w:p w14:paraId="198BC49B" w14:textId="681477C4" w:rsidR="00AD7EFA" w:rsidRPr="00E758A9" w:rsidRDefault="007A4798" w:rsidP="00451EC7">
            <w:pPr>
              <w:jc w:val="both"/>
              <w:rPr>
                <w:sz w:val="20"/>
                <w:szCs w:val="20"/>
              </w:rPr>
            </w:pPr>
            <w:r>
              <w:rPr>
                <w:sz w:val="20"/>
                <w:szCs w:val="20"/>
              </w:rPr>
              <w:t>–</w:t>
            </w:r>
            <w:r w:rsidR="002F321A">
              <w:rPr>
                <w:sz w:val="20"/>
                <w:szCs w:val="20"/>
              </w:rPr>
              <w:t> </w:t>
            </w:r>
            <w:r>
              <w:rPr>
                <w:sz w:val="20"/>
                <w:szCs w:val="20"/>
              </w:rPr>
              <w:t>Протокол запроса предложений не содержит информации о причинах отстранения заявки участника закупки</w:t>
            </w:r>
          </w:p>
        </w:tc>
      </w:tr>
      <w:tr w:rsidR="00AD7EFA" w:rsidRPr="00335FBC" w14:paraId="1EE9D46C" w14:textId="77777777" w:rsidTr="001C4869">
        <w:tc>
          <w:tcPr>
            <w:tcW w:w="0" w:type="auto"/>
            <w:vAlign w:val="center"/>
          </w:tcPr>
          <w:p w14:paraId="5C2C3307" w14:textId="1AF26652" w:rsidR="00AD7EFA" w:rsidRDefault="007A4798" w:rsidP="00335FBC">
            <w:pPr>
              <w:jc w:val="center"/>
              <w:rPr>
                <w:sz w:val="20"/>
                <w:szCs w:val="20"/>
              </w:rPr>
            </w:pPr>
            <w:r>
              <w:rPr>
                <w:sz w:val="20"/>
                <w:szCs w:val="20"/>
              </w:rPr>
              <w:t>19.</w:t>
            </w:r>
          </w:p>
        </w:tc>
        <w:tc>
          <w:tcPr>
            <w:tcW w:w="0" w:type="auto"/>
            <w:vAlign w:val="center"/>
          </w:tcPr>
          <w:p w14:paraId="0F19961F" w14:textId="77777777" w:rsidR="007A4798" w:rsidRPr="00E661B2" w:rsidRDefault="007A4798" w:rsidP="007A4798">
            <w:pPr>
              <w:jc w:val="center"/>
              <w:rPr>
                <w:sz w:val="20"/>
                <w:szCs w:val="20"/>
              </w:rPr>
            </w:pPr>
            <w:r w:rsidRPr="00E661B2">
              <w:rPr>
                <w:sz w:val="20"/>
                <w:szCs w:val="20"/>
              </w:rPr>
              <w:t>Открытый аукцион</w:t>
            </w:r>
          </w:p>
          <w:p w14:paraId="63A0E772" w14:textId="2E8DBFC3" w:rsidR="007A4798" w:rsidRPr="00E661B2" w:rsidRDefault="007A4798" w:rsidP="007A4798">
            <w:pPr>
              <w:jc w:val="center"/>
              <w:rPr>
                <w:sz w:val="20"/>
                <w:szCs w:val="20"/>
              </w:rPr>
            </w:pPr>
            <w:r w:rsidRPr="00E661B2">
              <w:rPr>
                <w:sz w:val="20"/>
                <w:szCs w:val="20"/>
              </w:rPr>
              <w:t>№ 7 (</w:t>
            </w:r>
            <w:r w:rsidRPr="00E661B2">
              <w:rPr>
                <w:sz w:val="20"/>
                <w:szCs w:val="20"/>
                <w:lang w:val="en-US"/>
              </w:rPr>
              <w:t>id</w:t>
            </w:r>
            <w:r w:rsidRPr="00E661B2">
              <w:rPr>
                <w:sz w:val="20"/>
                <w:szCs w:val="20"/>
              </w:rPr>
              <w:t xml:space="preserve"> 5994) 01.12.2023 г</w:t>
            </w:r>
          </w:p>
          <w:p w14:paraId="26AE78A0" w14:textId="12B0F8D7" w:rsidR="00AD7EFA" w:rsidRPr="00627D52" w:rsidRDefault="007A4798" w:rsidP="007A4798">
            <w:pPr>
              <w:jc w:val="center"/>
              <w:rPr>
                <w:sz w:val="20"/>
                <w:szCs w:val="20"/>
              </w:rPr>
            </w:pPr>
            <w:r w:rsidRPr="00E661B2">
              <w:rPr>
                <w:sz w:val="20"/>
                <w:szCs w:val="20"/>
              </w:rPr>
              <w:t>Машина для ямочного ремонта</w:t>
            </w:r>
          </w:p>
        </w:tc>
        <w:tc>
          <w:tcPr>
            <w:tcW w:w="0" w:type="auto"/>
            <w:vAlign w:val="center"/>
          </w:tcPr>
          <w:p w14:paraId="3896B866" w14:textId="17E699BD" w:rsidR="00AD7EFA" w:rsidRDefault="007A4798" w:rsidP="00FD64C2">
            <w:pPr>
              <w:jc w:val="both"/>
              <w:rPr>
                <w:sz w:val="20"/>
                <w:szCs w:val="20"/>
              </w:rPr>
            </w:pPr>
            <w:r w:rsidRPr="00D80103">
              <w:rPr>
                <w:sz w:val="20"/>
                <w:szCs w:val="20"/>
              </w:rPr>
              <w:t>–</w:t>
            </w:r>
            <w:r w:rsidR="00445547">
              <w:rPr>
                <w:sz w:val="20"/>
                <w:szCs w:val="20"/>
              </w:rPr>
              <w:t> </w:t>
            </w:r>
            <w:r w:rsidRPr="00D80103">
              <w:rPr>
                <w:sz w:val="20"/>
                <w:szCs w:val="20"/>
              </w:rPr>
              <w:t>В извещении о закупке указаны дата и время проведения закупки с нарушением требований статьи 35 Закона о закупках</w:t>
            </w:r>
            <w:r>
              <w:rPr>
                <w:sz w:val="20"/>
                <w:szCs w:val="20"/>
              </w:rPr>
              <w:t>.</w:t>
            </w:r>
          </w:p>
          <w:p w14:paraId="288CAA00" w14:textId="77777777" w:rsidR="007A4798" w:rsidRDefault="00445547" w:rsidP="00445547">
            <w:pPr>
              <w:jc w:val="both"/>
              <w:rPr>
                <w:sz w:val="20"/>
                <w:szCs w:val="20"/>
              </w:rPr>
            </w:pPr>
            <w:r>
              <w:rPr>
                <w:sz w:val="20"/>
                <w:szCs w:val="20"/>
              </w:rPr>
              <w:t xml:space="preserve">– Договор, заключенный по итогам определения поставщика, в нарушение требований статьи 24 Закона о закупках, не содержит условий указанных в извещении о закупке в части </w:t>
            </w:r>
            <w:r>
              <w:rPr>
                <w:sz w:val="20"/>
                <w:szCs w:val="20"/>
              </w:rPr>
              <w:lastRenderedPageBreak/>
              <w:t>дополнительных требований к предмету (объекту) закупки.</w:t>
            </w:r>
          </w:p>
          <w:p w14:paraId="0A36BB58" w14:textId="5FE380D3" w:rsidR="00445547" w:rsidRDefault="00445547" w:rsidP="00445547">
            <w:pPr>
              <w:jc w:val="both"/>
              <w:rPr>
                <w:sz w:val="20"/>
                <w:szCs w:val="20"/>
              </w:rPr>
            </w:pPr>
            <w:r w:rsidRPr="00451EC7">
              <w:rPr>
                <w:sz w:val="20"/>
                <w:szCs w:val="20"/>
              </w:rPr>
              <w:t>–</w:t>
            </w:r>
            <w:r w:rsidR="002F321A">
              <w:rPr>
                <w:sz w:val="20"/>
                <w:szCs w:val="20"/>
              </w:rPr>
              <w:t> </w:t>
            </w:r>
            <w:r w:rsidRPr="00451EC7">
              <w:rPr>
                <w:sz w:val="20"/>
                <w:szCs w:val="20"/>
              </w:rPr>
              <w:t>Начальная (максимальная) цена контракта определена с нарушением статьи 16 Закона о закупках (</w:t>
            </w:r>
            <w:r>
              <w:rPr>
                <w:sz w:val="20"/>
                <w:szCs w:val="20"/>
              </w:rPr>
              <w:t>среднее значение</w:t>
            </w:r>
            <w:r w:rsidRPr="00451EC7">
              <w:rPr>
                <w:sz w:val="20"/>
                <w:szCs w:val="20"/>
              </w:rPr>
              <w:t>).</w:t>
            </w:r>
          </w:p>
          <w:p w14:paraId="2CDBA1D9" w14:textId="53DD83F2" w:rsidR="0020309E" w:rsidRDefault="0020309E" w:rsidP="0020309E">
            <w:pPr>
              <w:jc w:val="both"/>
              <w:rPr>
                <w:sz w:val="20"/>
                <w:szCs w:val="20"/>
              </w:rPr>
            </w:pPr>
            <w:r w:rsidRPr="00D80103">
              <w:rPr>
                <w:sz w:val="20"/>
                <w:szCs w:val="20"/>
              </w:rPr>
              <w:t>–</w:t>
            </w:r>
            <w:r w:rsidR="002F321A">
              <w:rPr>
                <w:sz w:val="20"/>
                <w:szCs w:val="20"/>
              </w:rPr>
              <w:t> </w:t>
            </w:r>
            <w:r w:rsidRPr="00D80103">
              <w:rPr>
                <w:sz w:val="20"/>
                <w:szCs w:val="20"/>
              </w:rPr>
              <w:t>В извещении о закупке указаны дата и время проведения закупки с нарушением требований статьи 35 Закона о закупках.</w:t>
            </w:r>
            <w:r w:rsidRPr="002B3B74">
              <w:rPr>
                <w:sz w:val="20"/>
                <w:szCs w:val="20"/>
              </w:rPr>
              <w:t xml:space="preserve"> </w:t>
            </w:r>
          </w:p>
          <w:p w14:paraId="0E5646E1" w14:textId="648DB1D2" w:rsidR="00445547" w:rsidRPr="00E758A9" w:rsidRDefault="0020309E" w:rsidP="00445547">
            <w:pPr>
              <w:jc w:val="both"/>
              <w:rPr>
                <w:sz w:val="20"/>
                <w:szCs w:val="20"/>
              </w:rPr>
            </w:pPr>
            <w:r w:rsidRPr="002B3B74">
              <w:rPr>
                <w:sz w:val="20"/>
                <w:szCs w:val="20"/>
              </w:rPr>
              <w:t>–</w:t>
            </w:r>
            <w:r w:rsidR="002F321A">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tc>
      </w:tr>
      <w:tr w:rsidR="00AD7EFA" w:rsidRPr="00335FBC" w14:paraId="0FEFD8C8" w14:textId="77777777" w:rsidTr="001C4869">
        <w:tc>
          <w:tcPr>
            <w:tcW w:w="0" w:type="auto"/>
            <w:vAlign w:val="center"/>
          </w:tcPr>
          <w:p w14:paraId="54F33EB2" w14:textId="2DE16711" w:rsidR="00AD7EFA" w:rsidRDefault="0020309E" w:rsidP="00335FBC">
            <w:pPr>
              <w:jc w:val="center"/>
              <w:rPr>
                <w:sz w:val="20"/>
                <w:szCs w:val="20"/>
              </w:rPr>
            </w:pPr>
            <w:r>
              <w:rPr>
                <w:sz w:val="20"/>
                <w:szCs w:val="20"/>
              </w:rPr>
              <w:lastRenderedPageBreak/>
              <w:t>20.</w:t>
            </w:r>
          </w:p>
        </w:tc>
        <w:tc>
          <w:tcPr>
            <w:tcW w:w="0" w:type="auto"/>
            <w:vAlign w:val="center"/>
          </w:tcPr>
          <w:p w14:paraId="09A404B6" w14:textId="77777777" w:rsidR="00FC0E54" w:rsidRPr="00451EC7" w:rsidRDefault="00FC0E54" w:rsidP="00FC0E54">
            <w:pPr>
              <w:jc w:val="center"/>
              <w:rPr>
                <w:sz w:val="20"/>
                <w:szCs w:val="20"/>
              </w:rPr>
            </w:pPr>
            <w:r w:rsidRPr="00451EC7">
              <w:rPr>
                <w:sz w:val="20"/>
                <w:szCs w:val="20"/>
              </w:rPr>
              <w:t>Запрос предложений</w:t>
            </w:r>
          </w:p>
          <w:p w14:paraId="745566D9" w14:textId="77FAAB6E" w:rsidR="00FC0E54" w:rsidRPr="00451EC7" w:rsidRDefault="00FC0E54" w:rsidP="00FC0E54">
            <w:pPr>
              <w:jc w:val="center"/>
              <w:rPr>
                <w:sz w:val="20"/>
                <w:szCs w:val="20"/>
              </w:rPr>
            </w:pPr>
            <w:r w:rsidRPr="00451EC7">
              <w:rPr>
                <w:sz w:val="20"/>
                <w:szCs w:val="20"/>
              </w:rPr>
              <w:t xml:space="preserve">№ </w:t>
            </w:r>
            <w:r>
              <w:rPr>
                <w:sz w:val="20"/>
                <w:szCs w:val="20"/>
              </w:rPr>
              <w:t>4</w:t>
            </w:r>
            <w:r w:rsidRPr="00451EC7">
              <w:rPr>
                <w:sz w:val="20"/>
                <w:szCs w:val="20"/>
              </w:rPr>
              <w:t xml:space="preserve"> (</w:t>
            </w:r>
            <w:proofErr w:type="spellStart"/>
            <w:r w:rsidRPr="00451EC7">
              <w:rPr>
                <w:sz w:val="20"/>
                <w:szCs w:val="20"/>
              </w:rPr>
              <w:t>id</w:t>
            </w:r>
            <w:proofErr w:type="spellEnd"/>
            <w:r w:rsidRPr="00451EC7">
              <w:rPr>
                <w:sz w:val="20"/>
                <w:szCs w:val="20"/>
              </w:rPr>
              <w:t xml:space="preserve"> </w:t>
            </w:r>
            <w:r>
              <w:rPr>
                <w:sz w:val="20"/>
                <w:szCs w:val="20"/>
              </w:rPr>
              <w:t>616</w:t>
            </w:r>
            <w:r w:rsidRPr="00451EC7">
              <w:rPr>
                <w:sz w:val="20"/>
                <w:szCs w:val="20"/>
              </w:rPr>
              <w:t xml:space="preserve">2), </w:t>
            </w:r>
            <w:r>
              <w:rPr>
                <w:sz w:val="20"/>
                <w:szCs w:val="20"/>
              </w:rPr>
              <w:t>11</w:t>
            </w:r>
            <w:r w:rsidRPr="00451EC7">
              <w:rPr>
                <w:sz w:val="20"/>
                <w:szCs w:val="20"/>
              </w:rPr>
              <w:t>.</w:t>
            </w:r>
            <w:r>
              <w:rPr>
                <w:sz w:val="20"/>
                <w:szCs w:val="20"/>
              </w:rPr>
              <w:t>01</w:t>
            </w:r>
            <w:r w:rsidRPr="00451EC7">
              <w:rPr>
                <w:sz w:val="20"/>
                <w:szCs w:val="20"/>
              </w:rPr>
              <w:t>.202</w:t>
            </w:r>
            <w:r>
              <w:rPr>
                <w:sz w:val="20"/>
                <w:szCs w:val="20"/>
              </w:rPr>
              <w:t>4</w:t>
            </w:r>
            <w:r w:rsidRPr="00451EC7">
              <w:rPr>
                <w:sz w:val="20"/>
                <w:szCs w:val="20"/>
              </w:rPr>
              <w:t xml:space="preserve"> г</w:t>
            </w:r>
          </w:p>
          <w:p w14:paraId="12B91D37" w14:textId="0B8871BD" w:rsidR="00AD7EFA" w:rsidRPr="00627D52" w:rsidRDefault="00FC0E54" w:rsidP="00FC0E54">
            <w:pPr>
              <w:jc w:val="center"/>
              <w:rPr>
                <w:sz w:val="20"/>
                <w:szCs w:val="20"/>
              </w:rPr>
            </w:pPr>
            <w:r w:rsidRPr="00FC0E54">
              <w:rPr>
                <w:sz w:val="20"/>
                <w:szCs w:val="20"/>
              </w:rPr>
              <w:t>Соль техническая с антислеживателем</w:t>
            </w:r>
          </w:p>
        </w:tc>
        <w:tc>
          <w:tcPr>
            <w:tcW w:w="0" w:type="auto"/>
            <w:vAlign w:val="center"/>
          </w:tcPr>
          <w:p w14:paraId="13B5A567" w14:textId="2E1071F8" w:rsidR="00FC0E54" w:rsidRPr="00451EC7" w:rsidRDefault="00FC0E54" w:rsidP="00FC0E54">
            <w:pPr>
              <w:jc w:val="both"/>
              <w:rPr>
                <w:sz w:val="20"/>
                <w:szCs w:val="20"/>
              </w:rPr>
            </w:pPr>
            <w:r w:rsidRPr="00451EC7">
              <w:rPr>
                <w:sz w:val="20"/>
                <w:szCs w:val="20"/>
              </w:rPr>
              <w:t>–</w:t>
            </w:r>
            <w:r w:rsidR="002F321A">
              <w:rPr>
                <w:sz w:val="20"/>
                <w:szCs w:val="20"/>
              </w:rPr>
              <w:t> </w:t>
            </w:r>
            <w:r w:rsidRPr="00451EC7">
              <w:rPr>
                <w:sz w:val="20"/>
                <w:szCs w:val="20"/>
              </w:rPr>
              <w:t>В извещении о закупке указаны дата и время проведения закупки с нарушением требований статьи 44 Закона о закупках.</w:t>
            </w:r>
          </w:p>
          <w:p w14:paraId="0AA9A704" w14:textId="04FE3FB1" w:rsidR="00AD7EFA" w:rsidRDefault="00FC0E54" w:rsidP="00FC0E54">
            <w:pPr>
              <w:jc w:val="both"/>
              <w:rPr>
                <w:sz w:val="20"/>
                <w:szCs w:val="20"/>
              </w:rPr>
            </w:pPr>
            <w:r w:rsidRPr="00451EC7">
              <w:rPr>
                <w:sz w:val="20"/>
                <w:szCs w:val="20"/>
              </w:rPr>
              <w:t>–</w:t>
            </w:r>
            <w:r w:rsidR="002F321A">
              <w:rPr>
                <w:sz w:val="20"/>
                <w:szCs w:val="20"/>
              </w:rPr>
              <w:t> </w:t>
            </w:r>
            <w:r w:rsidRPr="00451EC7">
              <w:rPr>
                <w:sz w:val="20"/>
                <w:szCs w:val="20"/>
              </w:rPr>
              <w:t xml:space="preserve">В извещении о закупке </w:t>
            </w:r>
            <w:r>
              <w:rPr>
                <w:sz w:val="20"/>
                <w:szCs w:val="20"/>
              </w:rPr>
              <w:t xml:space="preserve">не </w:t>
            </w:r>
            <w:r w:rsidRPr="00451EC7">
              <w:rPr>
                <w:sz w:val="20"/>
                <w:szCs w:val="20"/>
              </w:rPr>
              <w:t>указан</w:t>
            </w:r>
            <w:r>
              <w:rPr>
                <w:sz w:val="20"/>
                <w:szCs w:val="20"/>
              </w:rPr>
              <w:t xml:space="preserve"> полный перечень обязательных требований к участникам закупки</w:t>
            </w:r>
            <w:r w:rsidR="00171C39">
              <w:rPr>
                <w:sz w:val="20"/>
                <w:szCs w:val="20"/>
              </w:rPr>
              <w:t>, установленный статьей 21 Закона о закупках.</w:t>
            </w:r>
          </w:p>
          <w:p w14:paraId="6634CA5F" w14:textId="6BB25395" w:rsidR="00FC0E54" w:rsidRDefault="00FC0E54" w:rsidP="00FC0E54">
            <w:pPr>
              <w:jc w:val="both"/>
              <w:rPr>
                <w:sz w:val="20"/>
                <w:szCs w:val="20"/>
              </w:rPr>
            </w:pPr>
            <w:r w:rsidRPr="002B3B74">
              <w:rPr>
                <w:sz w:val="20"/>
                <w:szCs w:val="20"/>
              </w:rPr>
              <w:t>–</w:t>
            </w:r>
            <w:r w:rsidR="002F321A">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1C99BF19" w14:textId="58AB7DE2" w:rsidR="00FC0E54" w:rsidRDefault="00FC0E54" w:rsidP="00FC0E54">
            <w:pPr>
              <w:jc w:val="both"/>
              <w:rPr>
                <w:sz w:val="20"/>
                <w:szCs w:val="20"/>
              </w:rPr>
            </w:pPr>
            <w:r w:rsidRPr="00451EC7">
              <w:rPr>
                <w:sz w:val="20"/>
                <w:szCs w:val="20"/>
              </w:rPr>
              <w:t>–</w:t>
            </w:r>
            <w:r w:rsidR="002F321A">
              <w:rPr>
                <w:sz w:val="20"/>
                <w:szCs w:val="20"/>
              </w:rPr>
              <w:t> </w:t>
            </w:r>
            <w:r w:rsidRPr="00451EC7">
              <w:rPr>
                <w:sz w:val="20"/>
                <w:szCs w:val="20"/>
              </w:rPr>
              <w:t>Начальная (максимальная) цена контракта определена с нарушением статьи 16 Закона о закупках (</w:t>
            </w:r>
            <w:r>
              <w:rPr>
                <w:sz w:val="20"/>
                <w:szCs w:val="20"/>
              </w:rPr>
              <w:t>среднее значение</w:t>
            </w:r>
            <w:r w:rsidRPr="00451EC7">
              <w:rPr>
                <w:sz w:val="20"/>
                <w:szCs w:val="20"/>
              </w:rPr>
              <w:t>).</w:t>
            </w:r>
          </w:p>
          <w:p w14:paraId="62A285B2" w14:textId="6977D5BE" w:rsidR="00FC0E54" w:rsidRPr="00E758A9" w:rsidRDefault="0025616F" w:rsidP="00FC0E54">
            <w:pPr>
              <w:jc w:val="both"/>
              <w:rPr>
                <w:sz w:val="20"/>
                <w:szCs w:val="20"/>
              </w:rPr>
            </w:pPr>
            <w:r w:rsidRPr="0025616F">
              <w:rPr>
                <w:sz w:val="20"/>
                <w:szCs w:val="20"/>
              </w:rPr>
              <w:t>–</w:t>
            </w:r>
            <w:r w:rsidR="002F321A">
              <w:rPr>
                <w:sz w:val="20"/>
                <w:szCs w:val="20"/>
              </w:rPr>
              <w:t> </w:t>
            </w:r>
            <w:r w:rsidRPr="0025616F">
              <w:rPr>
                <w:sz w:val="20"/>
                <w:szCs w:val="20"/>
              </w:rPr>
              <w:t>Определение поставщика отменено с нарушением статьи 25 Закона о закупках (в редакции, действующей во время проведения закупки)</w:t>
            </w:r>
            <w:r>
              <w:rPr>
                <w:sz w:val="20"/>
                <w:szCs w:val="20"/>
              </w:rPr>
              <w:t>.</w:t>
            </w:r>
          </w:p>
        </w:tc>
      </w:tr>
      <w:tr w:rsidR="00AD7EFA" w:rsidRPr="00335FBC" w14:paraId="18274383" w14:textId="77777777" w:rsidTr="001C4869">
        <w:tc>
          <w:tcPr>
            <w:tcW w:w="0" w:type="auto"/>
            <w:vAlign w:val="center"/>
          </w:tcPr>
          <w:p w14:paraId="1F3614F3" w14:textId="5D97E95D" w:rsidR="00AD7EFA" w:rsidRDefault="0025616F" w:rsidP="00335FBC">
            <w:pPr>
              <w:jc w:val="center"/>
              <w:rPr>
                <w:sz w:val="20"/>
                <w:szCs w:val="20"/>
              </w:rPr>
            </w:pPr>
            <w:r>
              <w:rPr>
                <w:sz w:val="20"/>
                <w:szCs w:val="20"/>
              </w:rPr>
              <w:t>21.</w:t>
            </w:r>
          </w:p>
        </w:tc>
        <w:tc>
          <w:tcPr>
            <w:tcW w:w="0" w:type="auto"/>
            <w:vAlign w:val="center"/>
          </w:tcPr>
          <w:p w14:paraId="4DC3FF6C" w14:textId="77777777" w:rsidR="0025616F" w:rsidRPr="0025616F" w:rsidRDefault="0025616F" w:rsidP="0025616F">
            <w:pPr>
              <w:jc w:val="center"/>
              <w:rPr>
                <w:sz w:val="20"/>
                <w:szCs w:val="20"/>
              </w:rPr>
            </w:pPr>
            <w:r w:rsidRPr="0025616F">
              <w:rPr>
                <w:sz w:val="20"/>
                <w:szCs w:val="20"/>
              </w:rPr>
              <w:t>Открытый аукцион</w:t>
            </w:r>
          </w:p>
          <w:p w14:paraId="732AB117" w14:textId="12D6BC85" w:rsidR="0025616F" w:rsidRPr="0025616F" w:rsidRDefault="0025616F" w:rsidP="0025616F">
            <w:pPr>
              <w:jc w:val="center"/>
              <w:rPr>
                <w:sz w:val="20"/>
                <w:szCs w:val="20"/>
              </w:rPr>
            </w:pPr>
            <w:r w:rsidRPr="0025616F">
              <w:rPr>
                <w:sz w:val="20"/>
                <w:szCs w:val="20"/>
              </w:rPr>
              <w:t xml:space="preserve">№ </w:t>
            </w:r>
            <w:r>
              <w:rPr>
                <w:sz w:val="20"/>
                <w:szCs w:val="20"/>
              </w:rPr>
              <w:t>1</w:t>
            </w:r>
            <w:r w:rsidRPr="0025616F">
              <w:rPr>
                <w:sz w:val="20"/>
                <w:szCs w:val="20"/>
              </w:rPr>
              <w:t xml:space="preserve"> (</w:t>
            </w:r>
            <w:proofErr w:type="spellStart"/>
            <w:r w:rsidRPr="0025616F">
              <w:rPr>
                <w:sz w:val="20"/>
                <w:szCs w:val="20"/>
              </w:rPr>
              <w:t>id</w:t>
            </w:r>
            <w:proofErr w:type="spellEnd"/>
            <w:r w:rsidRPr="0025616F">
              <w:rPr>
                <w:sz w:val="20"/>
                <w:szCs w:val="20"/>
              </w:rPr>
              <w:t xml:space="preserve"> </w:t>
            </w:r>
            <w:r>
              <w:rPr>
                <w:sz w:val="20"/>
                <w:szCs w:val="20"/>
              </w:rPr>
              <w:t>6231</w:t>
            </w:r>
            <w:r w:rsidRPr="0025616F">
              <w:rPr>
                <w:sz w:val="20"/>
                <w:szCs w:val="20"/>
              </w:rPr>
              <w:t xml:space="preserve">) </w:t>
            </w:r>
            <w:r>
              <w:rPr>
                <w:sz w:val="20"/>
                <w:szCs w:val="20"/>
              </w:rPr>
              <w:t>29</w:t>
            </w:r>
            <w:r w:rsidRPr="0025616F">
              <w:rPr>
                <w:sz w:val="20"/>
                <w:szCs w:val="20"/>
              </w:rPr>
              <w:t>.</w:t>
            </w:r>
            <w:r>
              <w:rPr>
                <w:sz w:val="20"/>
                <w:szCs w:val="20"/>
              </w:rPr>
              <w:t>01</w:t>
            </w:r>
            <w:r w:rsidRPr="0025616F">
              <w:rPr>
                <w:sz w:val="20"/>
                <w:szCs w:val="20"/>
              </w:rPr>
              <w:t>.202</w:t>
            </w:r>
            <w:r>
              <w:rPr>
                <w:sz w:val="20"/>
                <w:szCs w:val="20"/>
              </w:rPr>
              <w:t>4</w:t>
            </w:r>
            <w:r w:rsidRPr="0025616F">
              <w:rPr>
                <w:sz w:val="20"/>
                <w:szCs w:val="20"/>
              </w:rPr>
              <w:t xml:space="preserve"> г</w:t>
            </w:r>
          </w:p>
          <w:p w14:paraId="78CE7708" w14:textId="3AB7695E" w:rsidR="00AD7EFA" w:rsidRPr="00627D52" w:rsidRDefault="0025616F" w:rsidP="0025616F">
            <w:pPr>
              <w:jc w:val="center"/>
              <w:rPr>
                <w:sz w:val="20"/>
                <w:szCs w:val="20"/>
              </w:rPr>
            </w:pPr>
            <w:r w:rsidRPr="0025616F">
              <w:rPr>
                <w:sz w:val="20"/>
                <w:szCs w:val="20"/>
              </w:rPr>
              <w:t>ГСМ</w:t>
            </w:r>
          </w:p>
        </w:tc>
        <w:tc>
          <w:tcPr>
            <w:tcW w:w="0" w:type="auto"/>
            <w:vAlign w:val="center"/>
          </w:tcPr>
          <w:p w14:paraId="776B5698" w14:textId="7FF88FE1" w:rsidR="0025616F" w:rsidRDefault="0025616F" w:rsidP="0025616F">
            <w:pPr>
              <w:jc w:val="both"/>
              <w:rPr>
                <w:sz w:val="20"/>
                <w:szCs w:val="20"/>
              </w:rPr>
            </w:pPr>
            <w:r>
              <w:rPr>
                <w:sz w:val="20"/>
                <w:szCs w:val="20"/>
              </w:rPr>
              <w:t>– </w:t>
            </w:r>
            <w:r w:rsidRPr="00D80103">
              <w:rPr>
                <w:sz w:val="20"/>
                <w:szCs w:val="20"/>
              </w:rPr>
              <w:t>В извещении о закупке указаны дата и время проведения закупки с нарушением требований статьи 35 Закона о закупках.</w:t>
            </w:r>
            <w:r w:rsidRPr="002B3B74">
              <w:rPr>
                <w:sz w:val="20"/>
                <w:szCs w:val="20"/>
              </w:rPr>
              <w:t xml:space="preserve"> </w:t>
            </w:r>
          </w:p>
          <w:p w14:paraId="7124DAA7" w14:textId="284A2168" w:rsidR="0025616F" w:rsidRDefault="0025616F" w:rsidP="0025616F">
            <w:pPr>
              <w:jc w:val="both"/>
              <w:rPr>
                <w:sz w:val="20"/>
                <w:szCs w:val="20"/>
              </w:rPr>
            </w:pPr>
            <w:r>
              <w:rPr>
                <w:sz w:val="20"/>
                <w:szCs w:val="20"/>
              </w:rPr>
              <w:t>– </w:t>
            </w:r>
            <w:r w:rsidRPr="00451EC7">
              <w:rPr>
                <w:sz w:val="20"/>
                <w:szCs w:val="20"/>
              </w:rPr>
              <w:t>Начальная (максимальная) цена контракта определена с нарушением статьи 16 Закона о закупках (</w:t>
            </w:r>
            <w:r>
              <w:rPr>
                <w:sz w:val="20"/>
                <w:szCs w:val="20"/>
              </w:rPr>
              <w:t>среднее значение</w:t>
            </w:r>
            <w:r w:rsidRPr="00451EC7">
              <w:rPr>
                <w:sz w:val="20"/>
                <w:szCs w:val="20"/>
              </w:rPr>
              <w:t>).</w:t>
            </w:r>
          </w:p>
          <w:p w14:paraId="556C206A" w14:textId="77777777" w:rsidR="00AD7EFA" w:rsidRDefault="0025616F" w:rsidP="0025616F">
            <w:pPr>
              <w:jc w:val="both"/>
              <w:rPr>
                <w:sz w:val="20"/>
                <w:szCs w:val="20"/>
              </w:rPr>
            </w:pPr>
            <w:r w:rsidRPr="002B3B74">
              <w:rPr>
                <w:sz w:val="20"/>
                <w:szCs w:val="20"/>
              </w:rPr>
              <w:t>–</w:t>
            </w:r>
            <w:r>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23B9560F" w14:textId="0C737403" w:rsidR="00B9765E" w:rsidRPr="00E758A9" w:rsidRDefault="00B9765E" w:rsidP="0025616F">
            <w:pPr>
              <w:jc w:val="both"/>
              <w:rPr>
                <w:sz w:val="20"/>
                <w:szCs w:val="20"/>
              </w:rPr>
            </w:pPr>
            <w:r>
              <w:rPr>
                <w:sz w:val="20"/>
                <w:szCs w:val="20"/>
              </w:rPr>
              <w:t>– </w:t>
            </w:r>
            <w:r w:rsidRPr="00B9765E">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tc>
      </w:tr>
      <w:tr w:rsidR="00AD7EFA" w:rsidRPr="00335FBC" w14:paraId="391A679D" w14:textId="77777777" w:rsidTr="001C4869">
        <w:tc>
          <w:tcPr>
            <w:tcW w:w="0" w:type="auto"/>
            <w:vAlign w:val="center"/>
          </w:tcPr>
          <w:p w14:paraId="7ACA76E2" w14:textId="44364865" w:rsidR="00AD7EFA" w:rsidRDefault="00B9765E" w:rsidP="00335FBC">
            <w:pPr>
              <w:jc w:val="center"/>
              <w:rPr>
                <w:sz w:val="20"/>
                <w:szCs w:val="20"/>
              </w:rPr>
            </w:pPr>
            <w:r>
              <w:rPr>
                <w:sz w:val="20"/>
                <w:szCs w:val="20"/>
              </w:rPr>
              <w:t>22.</w:t>
            </w:r>
          </w:p>
        </w:tc>
        <w:tc>
          <w:tcPr>
            <w:tcW w:w="0" w:type="auto"/>
            <w:vAlign w:val="center"/>
          </w:tcPr>
          <w:p w14:paraId="65C9B00B" w14:textId="77777777" w:rsidR="00B9765E" w:rsidRPr="0025616F" w:rsidRDefault="00B9765E" w:rsidP="00B9765E">
            <w:pPr>
              <w:jc w:val="center"/>
              <w:rPr>
                <w:sz w:val="20"/>
                <w:szCs w:val="20"/>
              </w:rPr>
            </w:pPr>
            <w:r w:rsidRPr="0025616F">
              <w:rPr>
                <w:sz w:val="20"/>
                <w:szCs w:val="20"/>
              </w:rPr>
              <w:t>Открытый аукцион</w:t>
            </w:r>
          </w:p>
          <w:p w14:paraId="057379A8" w14:textId="05F0E0E4" w:rsidR="00B9765E" w:rsidRPr="0025616F" w:rsidRDefault="00B9765E" w:rsidP="00B9765E">
            <w:pPr>
              <w:jc w:val="center"/>
              <w:rPr>
                <w:sz w:val="20"/>
                <w:szCs w:val="20"/>
              </w:rPr>
            </w:pPr>
            <w:r w:rsidRPr="0025616F">
              <w:rPr>
                <w:sz w:val="20"/>
                <w:szCs w:val="20"/>
              </w:rPr>
              <w:t xml:space="preserve">№ </w:t>
            </w:r>
            <w:r>
              <w:rPr>
                <w:sz w:val="20"/>
                <w:szCs w:val="20"/>
              </w:rPr>
              <w:t>1</w:t>
            </w:r>
            <w:r w:rsidRPr="0025616F">
              <w:rPr>
                <w:sz w:val="20"/>
                <w:szCs w:val="20"/>
              </w:rPr>
              <w:t xml:space="preserve"> (</w:t>
            </w:r>
            <w:proofErr w:type="spellStart"/>
            <w:r w:rsidRPr="0025616F">
              <w:rPr>
                <w:sz w:val="20"/>
                <w:szCs w:val="20"/>
              </w:rPr>
              <w:t>id</w:t>
            </w:r>
            <w:proofErr w:type="spellEnd"/>
            <w:r w:rsidRPr="0025616F">
              <w:rPr>
                <w:sz w:val="20"/>
                <w:szCs w:val="20"/>
              </w:rPr>
              <w:t xml:space="preserve"> </w:t>
            </w:r>
            <w:r>
              <w:rPr>
                <w:sz w:val="20"/>
                <w:szCs w:val="20"/>
              </w:rPr>
              <w:t>6264</w:t>
            </w:r>
            <w:r w:rsidRPr="0025616F">
              <w:rPr>
                <w:sz w:val="20"/>
                <w:szCs w:val="20"/>
              </w:rPr>
              <w:t xml:space="preserve">) </w:t>
            </w:r>
            <w:r>
              <w:rPr>
                <w:sz w:val="20"/>
                <w:szCs w:val="20"/>
              </w:rPr>
              <w:t>01</w:t>
            </w:r>
            <w:r w:rsidRPr="0025616F">
              <w:rPr>
                <w:sz w:val="20"/>
                <w:szCs w:val="20"/>
              </w:rPr>
              <w:t>.</w:t>
            </w:r>
            <w:r>
              <w:rPr>
                <w:sz w:val="20"/>
                <w:szCs w:val="20"/>
              </w:rPr>
              <w:t>02</w:t>
            </w:r>
            <w:r w:rsidRPr="0025616F">
              <w:rPr>
                <w:sz w:val="20"/>
                <w:szCs w:val="20"/>
              </w:rPr>
              <w:t>.202</w:t>
            </w:r>
            <w:r>
              <w:rPr>
                <w:sz w:val="20"/>
                <w:szCs w:val="20"/>
              </w:rPr>
              <w:t>4</w:t>
            </w:r>
            <w:r w:rsidRPr="0025616F">
              <w:rPr>
                <w:sz w:val="20"/>
                <w:szCs w:val="20"/>
              </w:rPr>
              <w:t xml:space="preserve"> г</w:t>
            </w:r>
          </w:p>
          <w:p w14:paraId="443FBF4D" w14:textId="08306935" w:rsidR="00AD7EFA" w:rsidRPr="00627D52" w:rsidRDefault="00B9765E" w:rsidP="00B9765E">
            <w:pPr>
              <w:jc w:val="center"/>
              <w:rPr>
                <w:sz w:val="20"/>
                <w:szCs w:val="20"/>
              </w:rPr>
            </w:pPr>
            <w:r w:rsidRPr="0025616F">
              <w:rPr>
                <w:sz w:val="20"/>
                <w:szCs w:val="20"/>
              </w:rPr>
              <w:t>ГСМ</w:t>
            </w:r>
            <w:r>
              <w:rPr>
                <w:sz w:val="20"/>
                <w:szCs w:val="20"/>
              </w:rPr>
              <w:t xml:space="preserve"> </w:t>
            </w:r>
            <w:r w:rsidRPr="00B9765E">
              <w:rPr>
                <w:sz w:val="20"/>
                <w:szCs w:val="20"/>
              </w:rPr>
              <w:t>(Масла, солидол, литол, антифриз, тосол)</w:t>
            </w:r>
          </w:p>
        </w:tc>
        <w:tc>
          <w:tcPr>
            <w:tcW w:w="0" w:type="auto"/>
            <w:vAlign w:val="center"/>
          </w:tcPr>
          <w:p w14:paraId="122FA299" w14:textId="77777777" w:rsidR="00B9765E" w:rsidRDefault="00B9765E" w:rsidP="00B9765E">
            <w:pPr>
              <w:jc w:val="both"/>
              <w:rPr>
                <w:sz w:val="20"/>
                <w:szCs w:val="20"/>
              </w:rPr>
            </w:pPr>
            <w:r>
              <w:rPr>
                <w:sz w:val="20"/>
                <w:szCs w:val="20"/>
              </w:rPr>
              <w:t>– </w:t>
            </w:r>
            <w:r w:rsidRPr="00D80103">
              <w:rPr>
                <w:sz w:val="20"/>
                <w:szCs w:val="20"/>
              </w:rPr>
              <w:t>В извещении о закупке указаны дата и время проведения закупки с нарушением требований статьи 35 Закона о закупках.</w:t>
            </w:r>
            <w:r w:rsidRPr="002B3B74">
              <w:rPr>
                <w:sz w:val="20"/>
                <w:szCs w:val="20"/>
              </w:rPr>
              <w:t xml:space="preserve"> </w:t>
            </w:r>
          </w:p>
          <w:p w14:paraId="487D8B2B" w14:textId="77777777" w:rsidR="00B9765E" w:rsidRDefault="00B9765E" w:rsidP="00B9765E">
            <w:pPr>
              <w:jc w:val="both"/>
              <w:rPr>
                <w:sz w:val="20"/>
                <w:szCs w:val="20"/>
              </w:rPr>
            </w:pPr>
            <w:r>
              <w:rPr>
                <w:sz w:val="20"/>
                <w:szCs w:val="20"/>
              </w:rPr>
              <w:t>– </w:t>
            </w:r>
            <w:r w:rsidRPr="00451EC7">
              <w:rPr>
                <w:sz w:val="20"/>
                <w:szCs w:val="20"/>
              </w:rPr>
              <w:t>Начальная (максимальная) цена контракта определена с нарушением статьи 16 Закона о закупках (</w:t>
            </w:r>
            <w:r>
              <w:rPr>
                <w:sz w:val="20"/>
                <w:szCs w:val="20"/>
              </w:rPr>
              <w:t>среднее значение</w:t>
            </w:r>
            <w:r w:rsidRPr="00451EC7">
              <w:rPr>
                <w:sz w:val="20"/>
                <w:szCs w:val="20"/>
              </w:rPr>
              <w:t>).</w:t>
            </w:r>
          </w:p>
          <w:p w14:paraId="1350C452" w14:textId="77777777" w:rsidR="00B9765E" w:rsidRDefault="00B9765E" w:rsidP="00B9765E">
            <w:pPr>
              <w:jc w:val="both"/>
              <w:rPr>
                <w:sz w:val="20"/>
                <w:szCs w:val="20"/>
              </w:rPr>
            </w:pPr>
            <w:r w:rsidRPr="002B3B74">
              <w:rPr>
                <w:sz w:val="20"/>
                <w:szCs w:val="20"/>
              </w:rPr>
              <w:t>–</w:t>
            </w:r>
            <w:r>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5C9AC8E9" w14:textId="1C882D25" w:rsidR="00AD7EFA" w:rsidRPr="00E758A9" w:rsidRDefault="00B9765E" w:rsidP="00B9765E">
            <w:pPr>
              <w:jc w:val="both"/>
              <w:rPr>
                <w:sz w:val="20"/>
                <w:szCs w:val="20"/>
              </w:rPr>
            </w:pPr>
            <w:r>
              <w:rPr>
                <w:sz w:val="20"/>
                <w:szCs w:val="20"/>
              </w:rPr>
              <w:t>– </w:t>
            </w:r>
            <w:r w:rsidRPr="00B9765E">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tc>
      </w:tr>
      <w:tr w:rsidR="00AD7EFA" w:rsidRPr="00335FBC" w14:paraId="38D6D65E" w14:textId="77777777" w:rsidTr="001C4869">
        <w:tc>
          <w:tcPr>
            <w:tcW w:w="0" w:type="auto"/>
            <w:vAlign w:val="center"/>
          </w:tcPr>
          <w:p w14:paraId="515F53DA" w14:textId="1DF4ED29" w:rsidR="00AD7EFA" w:rsidRDefault="00B9765E" w:rsidP="00335FBC">
            <w:pPr>
              <w:jc w:val="center"/>
              <w:rPr>
                <w:sz w:val="20"/>
                <w:szCs w:val="20"/>
              </w:rPr>
            </w:pPr>
            <w:r>
              <w:rPr>
                <w:sz w:val="20"/>
                <w:szCs w:val="20"/>
              </w:rPr>
              <w:t>23.</w:t>
            </w:r>
          </w:p>
        </w:tc>
        <w:tc>
          <w:tcPr>
            <w:tcW w:w="0" w:type="auto"/>
            <w:vAlign w:val="center"/>
          </w:tcPr>
          <w:p w14:paraId="63AF0913" w14:textId="77777777" w:rsidR="00B9765E" w:rsidRPr="0025616F" w:rsidRDefault="00B9765E" w:rsidP="00B9765E">
            <w:pPr>
              <w:jc w:val="center"/>
              <w:rPr>
                <w:sz w:val="20"/>
                <w:szCs w:val="20"/>
              </w:rPr>
            </w:pPr>
            <w:r w:rsidRPr="0025616F">
              <w:rPr>
                <w:sz w:val="20"/>
                <w:szCs w:val="20"/>
              </w:rPr>
              <w:t>Открытый аукцион</w:t>
            </w:r>
          </w:p>
          <w:p w14:paraId="4CFC0E7B" w14:textId="1486FF96" w:rsidR="00B9765E" w:rsidRPr="0025616F" w:rsidRDefault="00B9765E" w:rsidP="00B9765E">
            <w:pPr>
              <w:jc w:val="center"/>
              <w:rPr>
                <w:sz w:val="20"/>
                <w:szCs w:val="20"/>
              </w:rPr>
            </w:pPr>
            <w:r w:rsidRPr="0025616F">
              <w:rPr>
                <w:sz w:val="20"/>
                <w:szCs w:val="20"/>
              </w:rPr>
              <w:t xml:space="preserve">№ </w:t>
            </w:r>
            <w:r>
              <w:rPr>
                <w:sz w:val="20"/>
                <w:szCs w:val="20"/>
              </w:rPr>
              <w:t>1</w:t>
            </w:r>
            <w:r w:rsidRPr="0025616F">
              <w:rPr>
                <w:sz w:val="20"/>
                <w:szCs w:val="20"/>
              </w:rPr>
              <w:t xml:space="preserve"> (</w:t>
            </w:r>
            <w:proofErr w:type="spellStart"/>
            <w:r w:rsidRPr="0025616F">
              <w:rPr>
                <w:sz w:val="20"/>
                <w:szCs w:val="20"/>
              </w:rPr>
              <w:t>id</w:t>
            </w:r>
            <w:proofErr w:type="spellEnd"/>
            <w:r w:rsidRPr="0025616F">
              <w:rPr>
                <w:sz w:val="20"/>
                <w:szCs w:val="20"/>
              </w:rPr>
              <w:t xml:space="preserve"> </w:t>
            </w:r>
            <w:r>
              <w:rPr>
                <w:sz w:val="20"/>
                <w:szCs w:val="20"/>
              </w:rPr>
              <w:t>6289</w:t>
            </w:r>
            <w:r w:rsidRPr="0025616F">
              <w:rPr>
                <w:sz w:val="20"/>
                <w:szCs w:val="20"/>
              </w:rPr>
              <w:t xml:space="preserve">) </w:t>
            </w:r>
            <w:r>
              <w:rPr>
                <w:sz w:val="20"/>
                <w:szCs w:val="20"/>
              </w:rPr>
              <w:t>06</w:t>
            </w:r>
            <w:r w:rsidRPr="0025616F">
              <w:rPr>
                <w:sz w:val="20"/>
                <w:szCs w:val="20"/>
              </w:rPr>
              <w:t>.</w:t>
            </w:r>
            <w:r>
              <w:rPr>
                <w:sz w:val="20"/>
                <w:szCs w:val="20"/>
              </w:rPr>
              <w:t>02</w:t>
            </w:r>
            <w:r w:rsidRPr="0025616F">
              <w:rPr>
                <w:sz w:val="20"/>
                <w:szCs w:val="20"/>
              </w:rPr>
              <w:t>.202</w:t>
            </w:r>
            <w:r>
              <w:rPr>
                <w:sz w:val="20"/>
                <w:szCs w:val="20"/>
              </w:rPr>
              <w:t>4</w:t>
            </w:r>
            <w:r w:rsidRPr="0025616F">
              <w:rPr>
                <w:sz w:val="20"/>
                <w:szCs w:val="20"/>
              </w:rPr>
              <w:t xml:space="preserve"> г</w:t>
            </w:r>
          </w:p>
          <w:p w14:paraId="5120B4A6" w14:textId="7CC46E7B" w:rsidR="00AD7EFA" w:rsidRPr="00627D52" w:rsidRDefault="00B9765E" w:rsidP="00B9765E">
            <w:pPr>
              <w:jc w:val="center"/>
              <w:rPr>
                <w:sz w:val="20"/>
                <w:szCs w:val="20"/>
              </w:rPr>
            </w:pPr>
            <w:r w:rsidRPr="0025616F">
              <w:rPr>
                <w:sz w:val="20"/>
                <w:szCs w:val="20"/>
              </w:rPr>
              <w:t>ГСМ</w:t>
            </w:r>
            <w:r>
              <w:rPr>
                <w:sz w:val="20"/>
                <w:szCs w:val="20"/>
              </w:rPr>
              <w:t xml:space="preserve"> </w:t>
            </w:r>
            <w:r w:rsidRPr="00B9765E">
              <w:rPr>
                <w:sz w:val="20"/>
                <w:szCs w:val="20"/>
              </w:rPr>
              <w:t>(Масла, солидол, литол, антифриз, тосол)</w:t>
            </w:r>
          </w:p>
        </w:tc>
        <w:tc>
          <w:tcPr>
            <w:tcW w:w="0" w:type="auto"/>
            <w:vAlign w:val="center"/>
          </w:tcPr>
          <w:p w14:paraId="035B046B" w14:textId="77777777" w:rsidR="00E52358" w:rsidRDefault="00E52358" w:rsidP="00E52358">
            <w:pPr>
              <w:jc w:val="both"/>
              <w:rPr>
                <w:sz w:val="20"/>
                <w:szCs w:val="20"/>
              </w:rPr>
            </w:pPr>
            <w:r>
              <w:rPr>
                <w:sz w:val="20"/>
                <w:szCs w:val="20"/>
              </w:rPr>
              <w:t>– </w:t>
            </w:r>
            <w:r w:rsidRPr="00D80103">
              <w:rPr>
                <w:sz w:val="20"/>
                <w:szCs w:val="20"/>
              </w:rPr>
              <w:t>В извещении о закупке указаны дата и время проведения закупки с нарушением требований статьи 35 Закона о закупках.</w:t>
            </w:r>
            <w:r w:rsidRPr="002B3B74">
              <w:rPr>
                <w:sz w:val="20"/>
                <w:szCs w:val="20"/>
              </w:rPr>
              <w:t xml:space="preserve"> </w:t>
            </w:r>
          </w:p>
          <w:p w14:paraId="093E539C" w14:textId="77777777" w:rsidR="00E52358" w:rsidRDefault="00E52358" w:rsidP="00E52358">
            <w:pPr>
              <w:jc w:val="both"/>
              <w:rPr>
                <w:sz w:val="20"/>
                <w:szCs w:val="20"/>
              </w:rPr>
            </w:pPr>
            <w:r w:rsidRPr="002B3B74">
              <w:rPr>
                <w:sz w:val="20"/>
                <w:szCs w:val="20"/>
              </w:rPr>
              <w:t>–</w:t>
            </w:r>
            <w:r>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40126C8D" w14:textId="77777777" w:rsidR="00AD7EFA" w:rsidRDefault="00E52358" w:rsidP="00E52358">
            <w:pPr>
              <w:jc w:val="both"/>
              <w:rPr>
                <w:sz w:val="20"/>
                <w:szCs w:val="20"/>
              </w:rPr>
            </w:pPr>
            <w:r>
              <w:rPr>
                <w:sz w:val="20"/>
                <w:szCs w:val="20"/>
              </w:rPr>
              <w:t>– </w:t>
            </w:r>
            <w:r w:rsidRPr="00B9765E">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p w14:paraId="6EBF3811" w14:textId="5273E040" w:rsidR="00E52358" w:rsidRPr="00E758A9" w:rsidRDefault="00E52358" w:rsidP="00E52358">
            <w:pPr>
              <w:jc w:val="both"/>
              <w:rPr>
                <w:sz w:val="20"/>
                <w:szCs w:val="20"/>
              </w:rPr>
            </w:pPr>
            <w:r w:rsidRPr="00E52358">
              <w:rPr>
                <w:sz w:val="20"/>
                <w:szCs w:val="20"/>
              </w:rPr>
              <w:t>–</w:t>
            </w:r>
            <w:r w:rsidR="002F321A">
              <w:rPr>
                <w:sz w:val="20"/>
                <w:szCs w:val="20"/>
              </w:rPr>
              <w:t> </w:t>
            </w:r>
            <w:r w:rsidRPr="00E52358">
              <w:rPr>
                <w:sz w:val="20"/>
                <w:szCs w:val="20"/>
              </w:rPr>
              <w:t>В нарушение статьи 4 Закона о закупках размещены персональные данные сотрудников предприятия и ГУ «Единый аукционный центр»</w:t>
            </w:r>
          </w:p>
        </w:tc>
      </w:tr>
      <w:tr w:rsidR="00AD7EFA" w:rsidRPr="00335FBC" w14:paraId="3EDC2427" w14:textId="77777777" w:rsidTr="001C4869">
        <w:tc>
          <w:tcPr>
            <w:tcW w:w="0" w:type="auto"/>
            <w:vAlign w:val="center"/>
          </w:tcPr>
          <w:p w14:paraId="094BBF65" w14:textId="5519A634" w:rsidR="00AD7EFA" w:rsidRDefault="00E52358" w:rsidP="00335FBC">
            <w:pPr>
              <w:jc w:val="center"/>
              <w:rPr>
                <w:sz w:val="20"/>
                <w:szCs w:val="20"/>
              </w:rPr>
            </w:pPr>
            <w:r>
              <w:rPr>
                <w:sz w:val="20"/>
                <w:szCs w:val="20"/>
              </w:rPr>
              <w:t>24.</w:t>
            </w:r>
          </w:p>
        </w:tc>
        <w:tc>
          <w:tcPr>
            <w:tcW w:w="0" w:type="auto"/>
            <w:vAlign w:val="center"/>
          </w:tcPr>
          <w:p w14:paraId="64445295" w14:textId="77777777" w:rsidR="00E52358" w:rsidRPr="0025616F" w:rsidRDefault="00E52358" w:rsidP="00E52358">
            <w:pPr>
              <w:jc w:val="center"/>
              <w:rPr>
                <w:sz w:val="20"/>
                <w:szCs w:val="20"/>
              </w:rPr>
            </w:pPr>
            <w:r w:rsidRPr="0025616F">
              <w:rPr>
                <w:sz w:val="20"/>
                <w:szCs w:val="20"/>
              </w:rPr>
              <w:t>Открытый аукцион</w:t>
            </w:r>
          </w:p>
          <w:p w14:paraId="2C211112" w14:textId="25698509" w:rsidR="00E52358" w:rsidRPr="0025616F" w:rsidRDefault="00E52358" w:rsidP="00E52358">
            <w:pPr>
              <w:jc w:val="center"/>
              <w:rPr>
                <w:sz w:val="20"/>
                <w:szCs w:val="20"/>
              </w:rPr>
            </w:pPr>
            <w:r w:rsidRPr="0025616F">
              <w:rPr>
                <w:sz w:val="20"/>
                <w:szCs w:val="20"/>
              </w:rPr>
              <w:t xml:space="preserve">№ </w:t>
            </w:r>
            <w:r>
              <w:rPr>
                <w:sz w:val="20"/>
                <w:szCs w:val="20"/>
              </w:rPr>
              <w:t>4 (1)</w:t>
            </w:r>
            <w:r w:rsidRPr="0025616F">
              <w:rPr>
                <w:sz w:val="20"/>
                <w:szCs w:val="20"/>
              </w:rPr>
              <w:t xml:space="preserve"> (</w:t>
            </w:r>
            <w:proofErr w:type="spellStart"/>
            <w:r w:rsidRPr="0025616F">
              <w:rPr>
                <w:sz w:val="20"/>
                <w:szCs w:val="20"/>
              </w:rPr>
              <w:t>id</w:t>
            </w:r>
            <w:proofErr w:type="spellEnd"/>
            <w:r w:rsidRPr="0025616F">
              <w:rPr>
                <w:sz w:val="20"/>
                <w:szCs w:val="20"/>
              </w:rPr>
              <w:t xml:space="preserve"> </w:t>
            </w:r>
            <w:r>
              <w:rPr>
                <w:sz w:val="20"/>
                <w:szCs w:val="20"/>
              </w:rPr>
              <w:t>6385</w:t>
            </w:r>
            <w:r w:rsidRPr="0025616F">
              <w:rPr>
                <w:sz w:val="20"/>
                <w:szCs w:val="20"/>
              </w:rPr>
              <w:t xml:space="preserve">) </w:t>
            </w:r>
            <w:r>
              <w:rPr>
                <w:sz w:val="20"/>
                <w:szCs w:val="20"/>
              </w:rPr>
              <w:t>19</w:t>
            </w:r>
            <w:r w:rsidRPr="0025616F">
              <w:rPr>
                <w:sz w:val="20"/>
                <w:szCs w:val="20"/>
              </w:rPr>
              <w:t>.</w:t>
            </w:r>
            <w:r>
              <w:rPr>
                <w:sz w:val="20"/>
                <w:szCs w:val="20"/>
              </w:rPr>
              <w:t>02</w:t>
            </w:r>
            <w:r w:rsidRPr="0025616F">
              <w:rPr>
                <w:sz w:val="20"/>
                <w:szCs w:val="20"/>
              </w:rPr>
              <w:t>.202</w:t>
            </w:r>
            <w:r>
              <w:rPr>
                <w:sz w:val="20"/>
                <w:szCs w:val="20"/>
              </w:rPr>
              <w:t>4</w:t>
            </w:r>
            <w:r w:rsidRPr="0025616F">
              <w:rPr>
                <w:sz w:val="20"/>
                <w:szCs w:val="20"/>
              </w:rPr>
              <w:t xml:space="preserve"> г</w:t>
            </w:r>
          </w:p>
          <w:p w14:paraId="39FA3C3D" w14:textId="5A9210E5" w:rsidR="00AD7EFA" w:rsidRPr="00627D52" w:rsidRDefault="00E52358" w:rsidP="00E52358">
            <w:pPr>
              <w:jc w:val="center"/>
              <w:rPr>
                <w:sz w:val="20"/>
                <w:szCs w:val="20"/>
              </w:rPr>
            </w:pPr>
            <w:r w:rsidRPr="00E52358">
              <w:rPr>
                <w:sz w:val="20"/>
                <w:szCs w:val="20"/>
              </w:rPr>
              <w:t>Приобретение материалов</w:t>
            </w:r>
            <w:r>
              <w:rPr>
                <w:sz w:val="20"/>
                <w:szCs w:val="20"/>
              </w:rPr>
              <w:t xml:space="preserve"> </w:t>
            </w:r>
            <w:r w:rsidRPr="00E52358">
              <w:rPr>
                <w:sz w:val="20"/>
                <w:szCs w:val="20"/>
              </w:rPr>
              <w:t>(песок, ПГС, щебень гравийный, гравий, отсев дробления)</w:t>
            </w:r>
          </w:p>
        </w:tc>
        <w:tc>
          <w:tcPr>
            <w:tcW w:w="0" w:type="auto"/>
            <w:vAlign w:val="center"/>
          </w:tcPr>
          <w:p w14:paraId="65DA7E13" w14:textId="77777777" w:rsidR="00E52358" w:rsidRDefault="00E52358" w:rsidP="00E52358">
            <w:pPr>
              <w:jc w:val="both"/>
              <w:rPr>
                <w:sz w:val="20"/>
                <w:szCs w:val="20"/>
              </w:rPr>
            </w:pPr>
            <w:r>
              <w:rPr>
                <w:sz w:val="20"/>
                <w:szCs w:val="20"/>
              </w:rPr>
              <w:t>– </w:t>
            </w:r>
            <w:r w:rsidRPr="00D80103">
              <w:rPr>
                <w:sz w:val="20"/>
                <w:szCs w:val="20"/>
              </w:rPr>
              <w:t>В извещении о закупке указаны дата и время проведения закупки с нарушением требований статьи 35 Закона о закупках.</w:t>
            </w:r>
            <w:r w:rsidRPr="002B3B74">
              <w:rPr>
                <w:sz w:val="20"/>
                <w:szCs w:val="20"/>
              </w:rPr>
              <w:t xml:space="preserve"> </w:t>
            </w:r>
          </w:p>
          <w:p w14:paraId="2E1F5DCB" w14:textId="337FECB0" w:rsidR="00171C39" w:rsidRDefault="00171C39" w:rsidP="00E52358">
            <w:pPr>
              <w:jc w:val="both"/>
              <w:rPr>
                <w:sz w:val="20"/>
                <w:szCs w:val="20"/>
              </w:rPr>
            </w:pPr>
            <w:r w:rsidRPr="00171C39">
              <w:rPr>
                <w:sz w:val="20"/>
                <w:szCs w:val="20"/>
              </w:rPr>
              <w:t>–</w:t>
            </w:r>
            <w:r w:rsidR="002F321A">
              <w:rPr>
                <w:sz w:val="20"/>
                <w:szCs w:val="20"/>
              </w:rPr>
              <w:t> </w:t>
            </w:r>
            <w:r w:rsidRPr="00171C39">
              <w:rPr>
                <w:sz w:val="20"/>
                <w:szCs w:val="20"/>
              </w:rPr>
              <w:t>В извещении о закупке не указан полный перечень обязательных требований к участникам закупки, установленный статьей 21 Закона о закупках.</w:t>
            </w:r>
          </w:p>
          <w:p w14:paraId="0A239B83" w14:textId="77777777" w:rsidR="00E52358" w:rsidRDefault="00E52358" w:rsidP="00E52358">
            <w:pPr>
              <w:jc w:val="both"/>
              <w:rPr>
                <w:sz w:val="20"/>
                <w:szCs w:val="20"/>
              </w:rPr>
            </w:pPr>
            <w:r w:rsidRPr="002B3B74">
              <w:rPr>
                <w:sz w:val="20"/>
                <w:szCs w:val="20"/>
              </w:rPr>
              <w:t>–</w:t>
            </w:r>
            <w:r>
              <w:rPr>
                <w:sz w:val="20"/>
                <w:szCs w:val="20"/>
              </w:rPr>
              <w:t> </w:t>
            </w:r>
            <w:r w:rsidRPr="002B3B74">
              <w:rPr>
                <w:sz w:val="20"/>
                <w:szCs w:val="20"/>
              </w:rPr>
              <w:t xml:space="preserve">Перечень документов, требуемых в составе заявок на участие, излишне включает требование к срокам получения выписки из </w:t>
            </w:r>
            <w:r w:rsidRPr="002B3B74">
              <w:rPr>
                <w:sz w:val="20"/>
                <w:szCs w:val="20"/>
              </w:rPr>
              <w:lastRenderedPageBreak/>
              <w:t>ЕГРЮЛ и справки об отсутствии недоимок по налогам и сборам.</w:t>
            </w:r>
          </w:p>
          <w:p w14:paraId="7855B878" w14:textId="77777777" w:rsidR="00AD7EFA" w:rsidRDefault="00E52358" w:rsidP="00E52358">
            <w:pPr>
              <w:jc w:val="both"/>
              <w:rPr>
                <w:sz w:val="20"/>
                <w:szCs w:val="20"/>
              </w:rPr>
            </w:pPr>
            <w:r>
              <w:rPr>
                <w:sz w:val="20"/>
                <w:szCs w:val="20"/>
              </w:rPr>
              <w:t>– </w:t>
            </w:r>
            <w:r w:rsidRPr="00B9765E">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p w14:paraId="4FE5D2FD" w14:textId="3E6A5207" w:rsidR="00745887" w:rsidRPr="00E758A9" w:rsidRDefault="00745887" w:rsidP="00E52358">
            <w:pPr>
              <w:jc w:val="both"/>
              <w:rPr>
                <w:sz w:val="20"/>
                <w:szCs w:val="20"/>
              </w:rPr>
            </w:pPr>
            <w:r w:rsidRPr="00745887">
              <w:rPr>
                <w:sz w:val="20"/>
                <w:szCs w:val="20"/>
              </w:rPr>
              <w:t>–</w:t>
            </w:r>
            <w:r w:rsidR="002F321A">
              <w:rPr>
                <w:sz w:val="20"/>
                <w:szCs w:val="20"/>
              </w:rPr>
              <w:t> </w:t>
            </w:r>
            <w:r w:rsidRPr="00745887">
              <w:rPr>
                <w:sz w:val="20"/>
                <w:szCs w:val="20"/>
              </w:rPr>
              <w:t>Начальная (максимальная) цена контракта определена с нарушением статьи 16 Закона о закупках (Коэффициент вариации).</w:t>
            </w:r>
          </w:p>
        </w:tc>
      </w:tr>
      <w:tr w:rsidR="00AD7EFA" w:rsidRPr="00335FBC" w14:paraId="309BE8D5" w14:textId="77777777" w:rsidTr="001C4869">
        <w:tc>
          <w:tcPr>
            <w:tcW w:w="0" w:type="auto"/>
            <w:vAlign w:val="center"/>
          </w:tcPr>
          <w:p w14:paraId="45B1CFD0" w14:textId="16D544E5" w:rsidR="00AD7EFA" w:rsidRDefault="00171C39" w:rsidP="00335FBC">
            <w:pPr>
              <w:jc w:val="center"/>
              <w:rPr>
                <w:sz w:val="20"/>
                <w:szCs w:val="20"/>
              </w:rPr>
            </w:pPr>
            <w:r>
              <w:rPr>
                <w:sz w:val="20"/>
                <w:szCs w:val="20"/>
              </w:rPr>
              <w:lastRenderedPageBreak/>
              <w:t>25.</w:t>
            </w:r>
          </w:p>
        </w:tc>
        <w:tc>
          <w:tcPr>
            <w:tcW w:w="0" w:type="auto"/>
            <w:vAlign w:val="center"/>
          </w:tcPr>
          <w:p w14:paraId="781DF71C" w14:textId="77777777" w:rsidR="00171C39" w:rsidRPr="0025616F" w:rsidRDefault="00171C39" w:rsidP="00171C39">
            <w:pPr>
              <w:jc w:val="center"/>
              <w:rPr>
                <w:sz w:val="20"/>
                <w:szCs w:val="20"/>
              </w:rPr>
            </w:pPr>
            <w:r w:rsidRPr="0025616F">
              <w:rPr>
                <w:sz w:val="20"/>
                <w:szCs w:val="20"/>
              </w:rPr>
              <w:t>Открытый аукцион</w:t>
            </w:r>
          </w:p>
          <w:p w14:paraId="309DE894" w14:textId="12DB32AA" w:rsidR="00171C39" w:rsidRPr="0025616F" w:rsidRDefault="00171C39" w:rsidP="00171C39">
            <w:pPr>
              <w:jc w:val="center"/>
              <w:rPr>
                <w:sz w:val="20"/>
                <w:szCs w:val="20"/>
              </w:rPr>
            </w:pPr>
            <w:r w:rsidRPr="0025616F">
              <w:rPr>
                <w:sz w:val="20"/>
                <w:szCs w:val="20"/>
              </w:rPr>
              <w:t xml:space="preserve">№ </w:t>
            </w:r>
            <w:r>
              <w:rPr>
                <w:sz w:val="20"/>
                <w:szCs w:val="20"/>
              </w:rPr>
              <w:t>4 (1.1)</w:t>
            </w:r>
            <w:r w:rsidRPr="0025616F">
              <w:rPr>
                <w:sz w:val="20"/>
                <w:szCs w:val="20"/>
              </w:rPr>
              <w:t xml:space="preserve"> (</w:t>
            </w:r>
            <w:proofErr w:type="spellStart"/>
            <w:r w:rsidRPr="0025616F">
              <w:rPr>
                <w:sz w:val="20"/>
                <w:szCs w:val="20"/>
              </w:rPr>
              <w:t>id</w:t>
            </w:r>
            <w:proofErr w:type="spellEnd"/>
            <w:r w:rsidRPr="0025616F">
              <w:rPr>
                <w:sz w:val="20"/>
                <w:szCs w:val="20"/>
              </w:rPr>
              <w:t xml:space="preserve"> </w:t>
            </w:r>
            <w:r>
              <w:rPr>
                <w:sz w:val="20"/>
                <w:szCs w:val="20"/>
              </w:rPr>
              <w:t>6388</w:t>
            </w:r>
            <w:r w:rsidRPr="0025616F">
              <w:rPr>
                <w:sz w:val="20"/>
                <w:szCs w:val="20"/>
              </w:rPr>
              <w:t xml:space="preserve">) </w:t>
            </w:r>
            <w:r>
              <w:rPr>
                <w:sz w:val="20"/>
                <w:szCs w:val="20"/>
              </w:rPr>
              <w:t>19</w:t>
            </w:r>
            <w:r w:rsidRPr="0025616F">
              <w:rPr>
                <w:sz w:val="20"/>
                <w:szCs w:val="20"/>
              </w:rPr>
              <w:t>.</w:t>
            </w:r>
            <w:r>
              <w:rPr>
                <w:sz w:val="20"/>
                <w:szCs w:val="20"/>
              </w:rPr>
              <w:t>02</w:t>
            </w:r>
            <w:r w:rsidRPr="0025616F">
              <w:rPr>
                <w:sz w:val="20"/>
                <w:szCs w:val="20"/>
              </w:rPr>
              <w:t>.202</w:t>
            </w:r>
            <w:r>
              <w:rPr>
                <w:sz w:val="20"/>
                <w:szCs w:val="20"/>
              </w:rPr>
              <w:t>4</w:t>
            </w:r>
            <w:r w:rsidRPr="0025616F">
              <w:rPr>
                <w:sz w:val="20"/>
                <w:szCs w:val="20"/>
              </w:rPr>
              <w:t xml:space="preserve"> г</w:t>
            </w:r>
          </w:p>
          <w:p w14:paraId="517E4A29" w14:textId="34F055E6" w:rsidR="00AD7EFA" w:rsidRPr="00627D52" w:rsidRDefault="00171C39" w:rsidP="00171C39">
            <w:pPr>
              <w:jc w:val="center"/>
              <w:rPr>
                <w:sz w:val="20"/>
                <w:szCs w:val="20"/>
              </w:rPr>
            </w:pPr>
            <w:r w:rsidRPr="00E52358">
              <w:rPr>
                <w:sz w:val="20"/>
                <w:szCs w:val="20"/>
              </w:rPr>
              <w:t>Приобретение материалов</w:t>
            </w:r>
            <w:r>
              <w:rPr>
                <w:sz w:val="20"/>
                <w:szCs w:val="20"/>
              </w:rPr>
              <w:t xml:space="preserve"> </w:t>
            </w:r>
            <w:r w:rsidRPr="00E52358">
              <w:rPr>
                <w:sz w:val="20"/>
                <w:szCs w:val="20"/>
              </w:rPr>
              <w:t>(песок, ПГС, щебень гравийный, гравий, отсев дробления)</w:t>
            </w:r>
          </w:p>
        </w:tc>
        <w:tc>
          <w:tcPr>
            <w:tcW w:w="0" w:type="auto"/>
            <w:vAlign w:val="center"/>
          </w:tcPr>
          <w:p w14:paraId="2A03BF35" w14:textId="77777777" w:rsidR="00745887" w:rsidRDefault="00745887" w:rsidP="00745887">
            <w:pPr>
              <w:jc w:val="both"/>
              <w:rPr>
                <w:sz w:val="20"/>
                <w:szCs w:val="20"/>
              </w:rPr>
            </w:pPr>
            <w:r>
              <w:rPr>
                <w:sz w:val="20"/>
                <w:szCs w:val="20"/>
              </w:rPr>
              <w:t>– </w:t>
            </w:r>
            <w:r w:rsidRPr="00D80103">
              <w:rPr>
                <w:sz w:val="20"/>
                <w:szCs w:val="20"/>
              </w:rPr>
              <w:t>В извещении о закупке указаны дата и время проведения закупки с нарушением требований статьи 35 Закона о закупках.</w:t>
            </w:r>
            <w:r w:rsidRPr="002B3B74">
              <w:rPr>
                <w:sz w:val="20"/>
                <w:szCs w:val="20"/>
              </w:rPr>
              <w:t xml:space="preserve"> </w:t>
            </w:r>
          </w:p>
          <w:p w14:paraId="6CCB264C" w14:textId="58F9337E" w:rsidR="00745887" w:rsidRDefault="00745887" w:rsidP="00745887">
            <w:pPr>
              <w:jc w:val="both"/>
              <w:rPr>
                <w:sz w:val="20"/>
                <w:szCs w:val="20"/>
              </w:rPr>
            </w:pPr>
            <w:r>
              <w:rPr>
                <w:sz w:val="20"/>
                <w:szCs w:val="20"/>
              </w:rPr>
              <w:t>– </w:t>
            </w:r>
            <w:r w:rsidRPr="00171C39">
              <w:rPr>
                <w:sz w:val="20"/>
                <w:szCs w:val="20"/>
              </w:rPr>
              <w:t>В извещении о закупке не указан полный перечень обязательных требований к участникам закупки, статьей 21 Закона о закупках.</w:t>
            </w:r>
          </w:p>
          <w:p w14:paraId="48892DD7" w14:textId="77777777" w:rsidR="00745887" w:rsidRDefault="00745887" w:rsidP="00745887">
            <w:pPr>
              <w:jc w:val="both"/>
              <w:rPr>
                <w:sz w:val="20"/>
                <w:szCs w:val="20"/>
              </w:rPr>
            </w:pPr>
            <w:r w:rsidRPr="002B3B74">
              <w:rPr>
                <w:sz w:val="20"/>
                <w:szCs w:val="20"/>
              </w:rPr>
              <w:t>–</w:t>
            </w:r>
            <w:r>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54ACB36F" w14:textId="77777777" w:rsidR="00AD7EFA" w:rsidRDefault="00745887" w:rsidP="00745887">
            <w:pPr>
              <w:jc w:val="both"/>
              <w:rPr>
                <w:sz w:val="20"/>
                <w:szCs w:val="20"/>
              </w:rPr>
            </w:pPr>
            <w:r>
              <w:rPr>
                <w:sz w:val="20"/>
                <w:szCs w:val="20"/>
              </w:rPr>
              <w:t>– </w:t>
            </w:r>
            <w:r w:rsidRPr="00B9765E">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p w14:paraId="74EFDA70" w14:textId="7558BD16" w:rsidR="00745887" w:rsidRPr="00E758A9" w:rsidRDefault="00745887" w:rsidP="00745887">
            <w:pPr>
              <w:jc w:val="both"/>
              <w:rPr>
                <w:sz w:val="20"/>
                <w:szCs w:val="20"/>
              </w:rPr>
            </w:pPr>
            <w:r>
              <w:rPr>
                <w:sz w:val="20"/>
                <w:szCs w:val="20"/>
              </w:rPr>
              <w:t>– </w:t>
            </w:r>
            <w:r w:rsidRPr="00745887">
              <w:rPr>
                <w:sz w:val="20"/>
                <w:szCs w:val="20"/>
              </w:rPr>
              <w:t>Начальная (максимальная) цена контракта определена с нарушением статьи 16 Закона о закупках (</w:t>
            </w:r>
            <w:r>
              <w:rPr>
                <w:sz w:val="20"/>
                <w:szCs w:val="20"/>
              </w:rPr>
              <w:t>1 источник</w:t>
            </w:r>
            <w:r w:rsidRPr="00745887">
              <w:rPr>
                <w:sz w:val="20"/>
                <w:szCs w:val="20"/>
              </w:rPr>
              <w:t>).</w:t>
            </w:r>
          </w:p>
        </w:tc>
      </w:tr>
      <w:tr w:rsidR="00AD7EFA" w:rsidRPr="00335FBC" w14:paraId="7298BD9A" w14:textId="77777777" w:rsidTr="001C4869">
        <w:tc>
          <w:tcPr>
            <w:tcW w:w="0" w:type="auto"/>
            <w:vAlign w:val="center"/>
          </w:tcPr>
          <w:p w14:paraId="28BF826E" w14:textId="6B39520C" w:rsidR="00AD7EFA" w:rsidRDefault="00745887" w:rsidP="00335FBC">
            <w:pPr>
              <w:jc w:val="center"/>
              <w:rPr>
                <w:sz w:val="20"/>
                <w:szCs w:val="20"/>
              </w:rPr>
            </w:pPr>
            <w:r>
              <w:rPr>
                <w:sz w:val="20"/>
                <w:szCs w:val="20"/>
              </w:rPr>
              <w:t>26.</w:t>
            </w:r>
          </w:p>
        </w:tc>
        <w:tc>
          <w:tcPr>
            <w:tcW w:w="0" w:type="auto"/>
            <w:vAlign w:val="center"/>
          </w:tcPr>
          <w:p w14:paraId="446F3579" w14:textId="77777777" w:rsidR="00745887" w:rsidRPr="0025616F" w:rsidRDefault="00745887" w:rsidP="00745887">
            <w:pPr>
              <w:jc w:val="center"/>
              <w:rPr>
                <w:sz w:val="20"/>
                <w:szCs w:val="20"/>
              </w:rPr>
            </w:pPr>
            <w:r w:rsidRPr="0025616F">
              <w:rPr>
                <w:sz w:val="20"/>
                <w:szCs w:val="20"/>
              </w:rPr>
              <w:t>Открытый аукцион</w:t>
            </w:r>
          </w:p>
          <w:p w14:paraId="79633FA4" w14:textId="6AFD6632" w:rsidR="00745887" w:rsidRPr="0025616F" w:rsidRDefault="00745887" w:rsidP="00745887">
            <w:pPr>
              <w:jc w:val="center"/>
              <w:rPr>
                <w:sz w:val="20"/>
                <w:szCs w:val="20"/>
              </w:rPr>
            </w:pPr>
            <w:r w:rsidRPr="0025616F">
              <w:rPr>
                <w:sz w:val="20"/>
                <w:szCs w:val="20"/>
              </w:rPr>
              <w:t xml:space="preserve">№ </w:t>
            </w:r>
            <w:r>
              <w:rPr>
                <w:sz w:val="20"/>
                <w:szCs w:val="20"/>
              </w:rPr>
              <w:t>4 (1.2)</w:t>
            </w:r>
            <w:r w:rsidRPr="0025616F">
              <w:rPr>
                <w:sz w:val="20"/>
                <w:szCs w:val="20"/>
              </w:rPr>
              <w:t xml:space="preserve"> (</w:t>
            </w:r>
            <w:proofErr w:type="spellStart"/>
            <w:r w:rsidRPr="0025616F">
              <w:rPr>
                <w:sz w:val="20"/>
                <w:szCs w:val="20"/>
              </w:rPr>
              <w:t>id</w:t>
            </w:r>
            <w:proofErr w:type="spellEnd"/>
            <w:r w:rsidRPr="0025616F">
              <w:rPr>
                <w:sz w:val="20"/>
                <w:szCs w:val="20"/>
              </w:rPr>
              <w:t xml:space="preserve"> </w:t>
            </w:r>
            <w:r>
              <w:rPr>
                <w:sz w:val="20"/>
                <w:szCs w:val="20"/>
              </w:rPr>
              <w:t>6390</w:t>
            </w:r>
            <w:r w:rsidRPr="0025616F">
              <w:rPr>
                <w:sz w:val="20"/>
                <w:szCs w:val="20"/>
              </w:rPr>
              <w:t xml:space="preserve">) </w:t>
            </w:r>
            <w:r>
              <w:rPr>
                <w:sz w:val="20"/>
                <w:szCs w:val="20"/>
              </w:rPr>
              <w:t>19</w:t>
            </w:r>
            <w:r w:rsidRPr="0025616F">
              <w:rPr>
                <w:sz w:val="20"/>
                <w:szCs w:val="20"/>
              </w:rPr>
              <w:t>.</w:t>
            </w:r>
            <w:r>
              <w:rPr>
                <w:sz w:val="20"/>
                <w:szCs w:val="20"/>
              </w:rPr>
              <w:t>02</w:t>
            </w:r>
            <w:r w:rsidRPr="0025616F">
              <w:rPr>
                <w:sz w:val="20"/>
                <w:szCs w:val="20"/>
              </w:rPr>
              <w:t>.202</w:t>
            </w:r>
            <w:r>
              <w:rPr>
                <w:sz w:val="20"/>
                <w:szCs w:val="20"/>
              </w:rPr>
              <w:t>4</w:t>
            </w:r>
            <w:r w:rsidRPr="0025616F">
              <w:rPr>
                <w:sz w:val="20"/>
                <w:szCs w:val="20"/>
              </w:rPr>
              <w:t xml:space="preserve"> г</w:t>
            </w:r>
          </w:p>
          <w:p w14:paraId="55FB7CC4" w14:textId="54A3C88B" w:rsidR="00AD7EFA" w:rsidRPr="00627D52" w:rsidRDefault="00745887" w:rsidP="00745887">
            <w:pPr>
              <w:jc w:val="center"/>
              <w:rPr>
                <w:sz w:val="20"/>
                <w:szCs w:val="20"/>
              </w:rPr>
            </w:pPr>
            <w:r w:rsidRPr="00745887">
              <w:rPr>
                <w:sz w:val="20"/>
                <w:szCs w:val="20"/>
              </w:rPr>
              <w:t xml:space="preserve">Приобретение материалов (отсев гранитный, </w:t>
            </w:r>
            <w:r>
              <w:rPr>
                <w:sz w:val="20"/>
                <w:szCs w:val="20"/>
              </w:rPr>
              <w:t>щ</w:t>
            </w:r>
            <w:r w:rsidRPr="00745887">
              <w:rPr>
                <w:sz w:val="20"/>
                <w:szCs w:val="20"/>
              </w:rPr>
              <w:t>ебень гранитный)</w:t>
            </w:r>
          </w:p>
        </w:tc>
        <w:tc>
          <w:tcPr>
            <w:tcW w:w="0" w:type="auto"/>
            <w:vAlign w:val="center"/>
          </w:tcPr>
          <w:p w14:paraId="506E3F4A" w14:textId="77777777" w:rsidR="00745887" w:rsidRDefault="00745887" w:rsidP="00745887">
            <w:pPr>
              <w:jc w:val="both"/>
              <w:rPr>
                <w:sz w:val="20"/>
                <w:szCs w:val="20"/>
              </w:rPr>
            </w:pPr>
            <w:r>
              <w:rPr>
                <w:sz w:val="20"/>
                <w:szCs w:val="20"/>
              </w:rPr>
              <w:t>– </w:t>
            </w:r>
            <w:r w:rsidRPr="00D80103">
              <w:rPr>
                <w:sz w:val="20"/>
                <w:szCs w:val="20"/>
              </w:rPr>
              <w:t>В извещении о закупке указаны дата и время проведения закупки с нарушением требований статьи 35 Закона о закупках.</w:t>
            </w:r>
            <w:r w:rsidRPr="002B3B74">
              <w:rPr>
                <w:sz w:val="20"/>
                <w:szCs w:val="20"/>
              </w:rPr>
              <w:t xml:space="preserve"> </w:t>
            </w:r>
          </w:p>
          <w:p w14:paraId="307ECBEE" w14:textId="77777777" w:rsidR="00745887" w:rsidRDefault="00745887" w:rsidP="00745887">
            <w:pPr>
              <w:jc w:val="both"/>
              <w:rPr>
                <w:sz w:val="20"/>
                <w:szCs w:val="20"/>
              </w:rPr>
            </w:pPr>
            <w:r>
              <w:rPr>
                <w:sz w:val="20"/>
                <w:szCs w:val="20"/>
              </w:rPr>
              <w:t>– </w:t>
            </w:r>
            <w:r w:rsidRPr="00171C39">
              <w:rPr>
                <w:sz w:val="20"/>
                <w:szCs w:val="20"/>
              </w:rPr>
              <w:t>В извещении о закупке не указан полный перечень обязательных требований к участникам закупки, статьей 21 Закона о закупках.</w:t>
            </w:r>
          </w:p>
          <w:p w14:paraId="0B623F55" w14:textId="77777777" w:rsidR="00745887" w:rsidRDefault="00745887" w:rsidP="00745887">
            <w:pPr>
              <w:jc w:val="both"/>
              <w:rPr>
                <w:sz w:val="20"/>
                <w:szCs w:val="20"/>
              </w:rPr>
            </w:pPr>
            <w:r w:rsidRPr="002B3B74">
              <w:rPr>
                <w:sz w:val="20"/>
                <w:szCs w:val="20"/>
              </w:rPr>
              <w:t>–</w:t>
            </w:r>
            <w:r>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5324597F" w14:textId="77777777" w:rsidR="00745887" w:rsidRDefault="00745887" w:rsidP="00745887">
            <w:pPr>
              <w:jc w:val="both"/>
              <w:rPr>
                <w:sz w:val="20"/>
                <w:szCs w:val="20"/>
              </w:rPr>
            </w:pPr>
            <w:r>
              <w:rPr>
                <w:sz w:val="20"/>
                <w:szCs w:val="20"/>
              </w:rPr>
              <w:t>– </w:t>
            </w:r>
            <w:r w:rsidRPr="00B9765E">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p w14:paraId="2BEE5DFF" w14:textId="348A5120" w:rsidR="00AD7EFA" w:rsidRPr="00E758A9" w:rsidRDefault="00745887" w:rsidP="00745887">
            <w:pPr>
              <w:jc w:val="both"/>
              <w:rPr>
                <w:sz w:val="20"/>
                <w:szCs w:val="20"/>
              </w:rPr>
            </w:pPr>
            <w:r>
              <w:rPr>
                <w:sz w:val="20"/>
                <w:szCs w:val="20"/>
              </w:rPr>
              <w:t>– </w:t>
            </w:r>
            <w:r w:rsidRPr="00745887">
              <w:rPr>
                <w:sz w:val="20"/>
                <w:szCs w:val="20"/>
              </w:rPr>
              <w:t>Начальная (максимальная) цена контракта определена с нарушением статьи 16 Закона о закупках (</w:t>
            </w:r>
            <w:r>
              <w:rPr>
                <w:sz w:val="20"/>
                <w:szCs w:val="20"/>
              </w:rPr>
              <w:t>1 источник</w:t>
            </w:r>
            <w:r w:rsidRPr="00745887">
              <w:rPr>
                <w:sz w:val="20"/>
                <w:szCs w:val="20"/>
              </w:rPr>
              <w:t>).</w:t>
            </w:r>
          </w:p>
        </w:tc>
      </w:tr>
      <w:tr w:rsidR="00171C39" w:rsidRPr="00335FBC" w14:paraId="52C073D5" w14:textId="77777777" w:rsidTr="001C4869">
        <w:tc>
          <w:tcPr>
            <w:tcW w:w="0" w:type="auto"/>
            <w:vAlign w:val="center"/>
          </w:tcPr>
          <w:p w14:paraId="02889A84" w14:textId="6C015DC2" w:rsidR="00171C39" w:rsidRDefault="00745887" w:rsidP="00335FBC">
            <w:pPr>
              <w:jc w:val="center"/>
              <w:rPr>
                <w:sz w:val="20"/>
                <w:szCs w:val="20"/>
              </w:rPr>
            </w:pPr>
            <w:r>
              <w:rPr>
                <w:sz w:val="20"/>
                <w:szCs w:val="20"/>
              </w:rPr>
              <w:t>27.</w:t>
            </w:r>
          </w:p>
        </w:tc>
        <w:tc>
          <w:tcPr>
            <w:tcW w:w="0" w:type="auto"/>
            <w:vAlign w:val="center"/>
          </w:tcPr>
          <w:p w14:paraId="195CEBC6" w14:textId="77777777" w:rsidR="00745887" w:rsidRPr="0025616F" w:rsidRDefault="00745887" w:rsidP="00745887">
            <w:pPr>
              <w:jc w:val="center"/>
              <w:rPr>
                <w:sz w:val="20"/>
                <w:szCs w:val="20"/>
              </w:rPr>
            </w:pPr>
            <w:r w:rsidRPr="0025616F">
              <w:rPr>
                <w:sz w:val="20"/>
                <w:szCs w:val="20"/>
              </w:rPr>
              <w:t>Открытый аукцион</w:t>
            </w:r>
          </w:p>
          <w:p w14:paraId="1CCDD63C" w14:textId="471C991F" w:rsidR="00745887" w:rsidRPr="0025616F" w:rsidRDefault="00745887" w:rsidP="00745887">
            <w:pPr>
              <w:jc w:val="center"/>
              <w:rPr>
                <w:sz w:val="20"/>
                <w:szCs w:val="20"/>
              </w:rPr>
            </w:pPr>
            <w:r w:rsidRPr="0025616F">
              <w:rPr>
                <w:sz w:val="20"/>
                <w:szCs w:val="20"/>
              </w:rPr>
              <w:t xml:space="preserve">№ </w:t>
            </w:r>
            <w:r>
              <w:rPr>
                <w:sz w:val="20"/>
                <w:szCs w:val="20"/>
              </w:rPr>
              <w:t>4</w:t>
            </w:r>
            <w:r w:rsidRPr="0025616F">
              <w:rPr>
                <w:sz w:val="20"/>
                <w:szCs w:val="20"/>
              </w:rPr>
              <w:t xml:space="preserve"> (</w:t>
            </w:r>
            <w:proofErr w:type="spellStart"/>
            <w:r w:rsidRPr="0025616F">
              <w:rPr>
                <w:sz w:val="20"/>
                <w:szCs w:val="20"/>
              </w:rPr>
              <w:t>id</w:t>
            </w:r>
            <w:proofErr w:type="spellEnd"/>
            <w:r w:rsidRPr="0025616F">
              <w:rPr>
                <w:sz w:val="20"/>
                <w:szCs w:val="20"/>
              </w:rPr>
              <w:t xml:space="preserve"> </w:t>
            </w:r>
            <w:r>
              <w:rPr>
                <w:sz w:val="20"/>
                <w:szCs w:val="20"/>
              </w:rPr>
              <w:t>6533</w:t>
            </w:r>
            <w:r w:rsidRPr="0025616F">
              <w:rPr>
                <w:sz w:val="20"/>
                <w:szCs w:val="20"/>
              </w:rPr>
              <w:t xml:space="preserve">) </w:t>
            </w:r>
            <w:r>
              <w:rPr>
                <w:sz w:val="20"/>
                <w:szCs w:val="20"/>
              </w:rPr>
              <w:t>06</w:t>
            </w:r>
            <w:r w:rsidRPr="0025616F">
              <w:rPr>
                <w:sz w:val="20"/>
                <w:szCs w:val="20"/>
              </w:rPr>
              <w:t>.</w:t>
            </w:r>
            <w:r>
              <w:rPr>
                <w:sz w:val="20"/>
                <w:szCs w:val="20"/>
              </w:rPr>
              <w:t>03</w:t>
            </w:r>
            <w:r w:rsidRPr="0025616F">
              <w:rPr>
                <w:sz w:val="20"/>
                <w:szCs w:val="20"/>
              </w:rPr>
              <w:t>.202</w:t>
            </w:r>
            <w:r>
              <w:rPr>
                <w:sz w:val="20"/>
                <w:szCs w:val="20"/>
              </w:rPr>
              <w:t>4</w:t>
            </w:r>
            <w:r w:rsidRPr="0025616F">
              <w:rPr>
                <w:sz w:val="20"/>
                <w:szCs w:val="20"/>
              </w:rPr>
              <w:t xml:space="preserve"> г</w:t>
            </w:r>
          </w:p>
          <w:p w14:paraId="4D9C60B1" w14:textId="258D8611" w:rsidR="00171C39" w:rsidRPr="00627D52" w:rsidRDefault="00745887" w:rsidP="00745887">
            <w:pPr>
              <w:jc w:val="center"/>
              <w:rPr>
                <w:sz w:val="20"/>
                <w:szCs w:val="20"/>
              </w:rPr>
            </w:pPr>
            <w:r w:rsidRPr="00745887">
              <w:rPr>
                <w:sz w:val="20"/>
                <w:szCs w:val="20"/>
              </w:rPr>
              <w:t>Щебень и отсев гранитный</w:t>
            </w:r>
          </w:p>
        </w:tc>
        <w:tc>
          <w:tcPr>
            <w:tcW w:w="0" w:type="auto"/>
            <w:vAlign w:val="center"/>
          </w:tcPr>
          <w:p w14:paraId="04181635" w14:textId="77777777" w:rsidR="00745887" w:rsidRDefault="00745887" w:rsidP="00745887">
            <w:pPr>
              <w:jc w:val="both"/>
              <w:rPr>
                <w:sz w:val="20"/>
                <w:szCs w:val="20"/>
              </w:rPr>
            </w:pPr>
            <w:r>
              <w:rPr>
                <w:sz w:val="20"/>
                <w:szCs w:val="20"/>
              </w:rPr>
              <w:t>– </w:t>
            </w:r>
            <w:r w:rsidRPr="00D80103">
              <w:rPr>
                <w:sz w:val="20"/>
                <w:szCs w:val="20"/>
              </w:rPr>
              <w:t>В извещении о закупке указаны дата и время проведения закупки с нарушением требований статьи 35 Закона о закупках.</w:t>
            </w:r>
            <w:r w:rsidRPr="002B3B74">
              <w:rPr>
                <w:sz w:val="20"/>
                <w:szCs w:val="20"/>
              </w:rPr>
              <w:t xml:space="preserve"> </w:t>
            </w:r>
          </w:p>
          <w:p w14:paraId="2B18A4D4" w14:textId="77777777" w:rsidR="00745887" w:rsidRDefault="00745887" w:rsidP="00745887">
            <w:pPr>
              <w:jc w:val="both"/>
              <w:rPr>
                <w:sz w:val="20"/>
                <w:szCs w:val="20"/>
              </w:rPr>
            </w:pPr>
            <w:r>
              <w:rPr>
                <w:sz w:val="20"/>
                <w:szCs w:val="20"/>
              </w:rPr>
              <w:t>– </w:t>
            </w:r>
            <w:r w:rsidRPr="00171C39">
              <w:rPr>
                <w:sz w:val="20"/>
                <w:szCs w:val="20"/>
              </w:rPr>
              <w:t>В извещении о закупке не указан полный перечень обязательных требований к участникам закупки, статьей 21 Закона о закупках.</w:t>
            </w:r>
          </w:p>
          <w:p w14:paraId="6B782DFB" w14:textId="77777777" w:rsidR="00745887" w:rsidRDefault="00745887" w:rsidP="00745887">
            <w:pPr>
              <w:jc w:val="both"/>
              <w:rPr>
                <w:sz w:val="20"/>
                <w:szCs w:val="20"/>
              </w:rPr>
            </w:pPr>
            <w:r w:rsidRPr="002B3B74">
              <w:rPr>
                <w:sz w:val="20"/>
                <w:szCs w:val="20"/>
              </w:rPr>
              <w:t>–</w:t>
            </w:r>
            <w:r>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03363CA0" w14:textId="4A3E8B44" w:rsidR="00171C39" w:rsidRPr="00E758A9" w:rsidRDefault="00745887" w:rsidP="00745887">
            <w:pPr>
              <w:jc w:val="both"/>
              <w:rPr>
                <w:sz w:val="20"/>
                <w:szCs w:val="20"/>
              </w:rPr>
            </w:pPr>
            <w:r>
              <w:rPr>
                <w:sz w:val="20"/>
                <w:szCs w:val="20"/>
              </w:rPr>
              <w:t>– </w:t>
            </w:r>
            <w:r w:rsidRPr="00B9765E">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tc>
      </w:tr>
      <w:tr w:rsidR="00171C39" w:rsidRPr="00335FBC" w14:paraId="66F6EBB0" w14:textId="77777777" w:rsidTr="001C4869">
        <w:tc>
          <w:tcPr>
            <w:tcW w:w="0" w:type="auto"/>
            <w:vAlign w:val="center"/>
          </w:tcPr>
          <w:p w14:paraId="76F48718" w14:textId="6F52BE4A" w:rsidR="00171C39" w:rsidRDefault="008457D9" w:rsidP="00335FBC">
            <w:pPr>
              <w:jc w:val="center"/>
              <w:rPr>
                <w:sz w:val="20"/>
                <w:szCs w:val="20"/>
              </w:rPr>
            </w:pPr>
            <w:r>
              <w:rPr>
                <w:sz w:val="20"/>
                <w:szCs w:val="20"/>
              </w:rPr>
              <w:t>28.</w:t>
            </w:r>
          </w:p>
        </w:tc>
        <w:tc>
          <w:tcPr>
            <w:tcW w:w="0" w:type="auto"/>
            <w:vAlign w:val="center"/>
          </w:tcPr>
          <w:p w14:paraId="2A7A2A8E" w14:textId="77777777" w:rsidR="008457D9" w:rsidRPr="0025616F" w:rsidRDefault="008457D9" w:rsidP="008457D9">
            <w:pPr>
              <w:jc w:val="center"/>
              <w:rPr>
                <w:sz w:val="20"/>
                <w:szCs w:val="20"/>
              </w:rPr>
            </w:pPr>
            <w:r w:rsidRPr="0025616F">
              <w:rPr>
                <w:sz w:val="20"/>
                <w:szCs w:val="20"/>
              </w:rPr>
              <w:t>Открытый аукцион</w:t>
            </w:r>
          </w:p>
          <w:p w14:paraId="2BBF6227" w14:textId="4DE76098" w:rsidR="008457D9" w:rsidRPr="0025616F" w:rsidRDefault="008457D9" w:rsidP="008457D9">
            <w:pPr>
              <w:jc w:val="center"/>
              <w:rPr>
                <w:sz w:val="20"/>
                <w:szCs w:val="20"/>
              </w:rPr>
            </w:pPr>
            <w:r w:rsidRPr="0025616F">
              <w:rPr>
                <w:sz w:val="20"/>
                <w:szCs w:val="20"/>
              </w:rPr>
              <w:t xml:space="preserve">№ </w:t>
            </w:r>
            <w:r>
              <w:rPr>
                <w:sz w:val="20"/>
                <w:szCs w:val="20"/>
              </w:rPr>
              <w:t>4</w:t>
            </w:r>
            <w:r w:rsidRPr="0025616F">
              <w:rPr>
                <w:sz w:val="20"/>
                <w:szCs w:val="20"/>
              </w:rPr>
              <w:t xml:space="preserve"> (</w:t>
            </w:r>
            <w:proofErr w:type="spellStart"/>
            <w:r w:rsidRPr="0025616F">
              <w:rPr>
                <w:sz w:val="20"/>
                <w:szCs w:val="20"/>
              </w:rPr>
              <w:t>id</w:t>
            </w:r>
            <w:proofErr w:type="spellEnd"/>
            <w:r w:rsidRPr="0025616F">
              <w:rPr>
                <w:sz w:val="20"/>
                <w:szCs w:val="20"/>
              </w:rPr>
              <w:t xml:space="preserve"> </w:t>
            </w:r>
            <w:r>
              <w:rPr>
                <w:sz w:val="20"/>
                <w:szCs w:val="20"/>
              </w:rPr>
              <w:t>6535</w:t>
            </w:r>
            <w:r w:rsidRPr="0025616F">
              <w:rPr>
                <w:sz w:val="20"/>
                <w:szCs w:val="20"/>
              </w:rPr>
              <w:t xml:space="preserve">) </w:t>
            </w:r>
            <w:r>
              <w:rPr>
                <w:sz w:val="20"/>
                <w:szCs w:val="20"/>
              </w:rPr>
              <w:t>06</w:t>
            </w:r>
            <w:r w:rsidRPr="0025616F">
              <w:rPr>
                <w:sz w:val="20"/>
                <w:szCs w:val="20"/>
              </w:rPr>
              <w:t>.</w:t>
            </w:r>
            <w:r>
              <w:rPr>
                <w:sz w:val="20"/>
                <w:szCs w:val="20"/>
              </w:rPr>
              <w:t>03</w:t>
            </w:r>
            <w:r w:rsidRPr="0025616F">
              <w:rPr>
                <w:sz w:val="20"/>
                <w:szCs w:val="20"/>
              </w:rPr>
              <w:t>.202</w:t>
            </w:r>
            <w:r>
              <w:rPr>
                <w:sz w:val="20"/>
                <w:szCs w:val="20"/>
              </w:rPr>
              <w:t>4</w:t>
            </w:r>
            <w:r w:rsidRPr="0025616F">
              <w:rPr>
                <w:sz w:val="20"/>
                <w:szCs w:val="20"/>
              </w:rPr>
              <w:t xml:space="preserve"> г</w:t>
            </w:r>
          </w:p>
          <w:p w14:paraId="1DEFABCA" w14:textId="08E9F298" w:rsidR="00171C39" w:rsidRPr="00627D52" w:rsidRDefault="008457D9" w:rsidP="008457D9">
            <w:pPr>
              <w:jc w:val="center"/>
              <w:rPr>
                <w:sz w:val="20"/>
                <w:szCs w:val="20"/>
              </w:rPr>
            </w:pPr>
            <w:r w:rsidRPr="00745887">
              <w:rPr>
                <w:sz w:val="20"/>
                <w:szCs w:val="20"/>
              </w:rPr>
              <w:t xml:space="preserve">Щебень и отсев </w:t>
            </w:r>
            <w:r w:rsidRPr="008457D9">
              <w:rPr>
                <w:sz w:val="20"/>
                <w:szCs w:val="20"/>
              </w:rPr>
              <w:t>известняковый</w:t>
            </w:r>
          </w:p>
        </w:tc>
        <w:tc>
          <w:tcPr>
            <w:tcW w:w="0" w:type="auto"/>
            <w:vAlign w:val="center"/>
          </w:tcPr>
          <w:p w14:paraId="683E5C0D" w14:textId="77777777" w:rsidR="008457D9" w:rsidRDefault="008457D9" w:rsidP="008457D9">
            <w:pPr>
              <w:jc w:val="both"/>
              <w:rPr>
                <w:sz w:val="20"/>
                <w:szCs w:val="20"/>
              </w:rPr>
            </w:pPr>
            <w:r>
              <w:rPr>
                <w:sz w:val="20"/>
                <w:szCs w:val="20"/>
              </w:rPr>
              <w:t>– </w:t>
            </w:r>
            <w:r w:rsidRPr="00D80103">
              <w:rPr>
                <w:sz w:val="20"/>
                <w:szCs w:val="20"/>
              </w:rPr>
              <w:t>В извещении о закупке указаны дата и время проведения закупки с нарушением требований статьи 35 Закона о закупках.</w:t>
            </w:r>
            <w:r w:rsidRPr="002B3B74">
              <w:rPr>
                <w:sz w:val="20"/>
                <w:szCs w:val="20"/>
              </w:rPr>
              <w:t xml:space="preserve"> </w:t>
            </w:r>
          </w:p>
          <w:p w14:paraId="3B5E448D" w14:textId="77777777" w:rsidR="008457D9" w:rsidRDefault="008457D9" w:rsidP="008457D9">
            <w:pPr>
              <w:jc w:val="both"/>
              <w:rPr>
                <w:sz w:val="20"/>
                <w:szCs w:val="20"/>
              </w:rPr>
            </w:pPr>
            <w:r>
              <w:rPr>
                <w:sz w:val="20"/>
                <w:szCs w:val="20"/>
              </w:rPr>
              <w:t>– </w:t>
            </w:r>
            <w:r w:rsidRPr="00171C39">
              <w:rPr>
                <w:sz w:val="20"/>
                <w:szCs w:val="20"/>
              </w:rPr>
              <w:t>В извещении о закупке не указан полный перечень обязательных требований к участникам закупки, статьей 21 Закона о закупках.</w:t>
            </w:r>
          </w:p>
          <w:p w14:paraId="2A78A94B" w14:textId="77777777" w:rsidR="008457D9" w:rsidRDefault="008457D9" w:rsidP="008457D9">
            <w:pPr>
              <w:jc w:val="both"/>
              <w:rPr>
                <w:sz w:val="20"/>
                <w:szCs w:val="20"/>
              </w:rPr>
            </w:pPr>
            <w:r w:rsidRPr="002B3B74">
              <w:rPr>
                <w:sz w:val="20"/>
                <w:szCs w:val="20"/>
              </w:rPr>
              <w:t>–</w:t>
            </w:r>
            <w:r>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0E9E38D5" w14:textId="72037471" w:rsidR="00171C39" w:rsidRPr="00E758A9" w:rsidRDefault="008457D9" w:rsidP="008457D9">
            <w:pPr>
              <w:jc w:val="both"/>
              <w:rPr>
                <w:sz w:val="20"/>
                <w:szCs w:val="20"/>
              </w:rPr>
            </w:pPr>
            <w:r>
              <w:rPr>
                <w:sz w:val="20"/>
                <w:szCs w:val="20"/>
              </w:rPr>
              <w:t>– </w:t>
            </w:r>
            <w:r w:rsidRPr="00B9765E">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tc>
      </w:tr>
      <w:tr w:rsidR="00171C39" w:rsidRPr="00335FBC" w14:paraId="78F410A4" w14:textId="77777777" w:rsidTr="001C4869">
        <w:tc>
          <w:tcPr>
            <w:tcW w:w="0" w:type="auto"/>
            <w:vAlign w:val="center"/>
          </w:tcPr>
          <w:p w14:paraId="53DECFB3" w14:textId="0996F6DC" w:rsidR="00171C39" w:rsidRDefault="008457D9" w:rsidP="00335FBC">
            <w:pPr>
              <w:jc w:val="center"/>
              <w:rPr>
                <w:sz w:val="20"/>
                <w:szCs w:val="20"/>
              </w:rPr>
            </w:pPr>
            <w:r>
              <w:rPr>
                <w:sz w:val="20"/>
                <w:szCs w:val="20"/>
              </w:rPr>
              <w:t>29.</w:t>
            </w:r>
          </w:p>
        </w:tc>
        <w:tc>
          <w:tcPr>
            <w:tcW w:w="0" w:type="auto"/>
            <w:vAlign w:val="center"/>
          </w:tcPr>
          <w:p w14:paraId="56FC3A3A" w14:textId="77777777" w:rsidR="008457D9" w:rsidRPr="0025616F" w:rsidRDefault="008457D9" w:rsidP="008457D9">
            <w:pPr>
              <w:jc w:val="center"/>
              <w:rPr>
                <w:sz w:val="20"/>
                <w:szCs w:val="20"/>
              </w:rPr>
            </w:pPr>
            <w:r w:rsidRPr="0025616F">
              <w:rPr>
                <w:sz w:val="20"/>
                <w:szCs w:val="20"/>
              </w:rPr>
              <w:t>Открытый аукцион</w:t>
            </w:r>
          </w:p>
          <w:p w14:paraId="2552AC93" w14:textId="561B4EC9" w:rsidR="008457D9" w:rsidRPr="0025616F" w:rsidRDefault="008457D9" w:rsidP="008457D9">
            <w:pPr>
              <w:jc w:val="center"/>
              <w:rPr>
                <w:sz w:val="20"/>
                <w:szCs w:val="20"/>
              </w:rPr>
            </w:pPr>
            <w:r w:rsidRPr="0025616F">
              <w:rPr>
                <w:sz w:val="20"/>
                <w:szCs w:val="20"/>
              </w:rPr>
              <w:t xml:space="preserve">№ </w:t>
            </w:r>
            <w:r>
              <w:rPr>
                <w:sz w:val="20"/>
                <w:szCs w:val="20"/>
              </w:rPr>
              <w:t>4</w:t>
            </w:r>
            <w:r w:rsidRPr="0025616F">
              <w:rPr>
                <w:sz w:val="20"/>
                <w:szCs w:val="20"/>
              </w:rPr>
              <w:t xml:space="preserve"> (</w:t>
            </w:r>
            <w:proofErr w:type="spellStart"/>
            <w:r w:rsidRPr="0025616F">
              <w:rPr>
                <w:sz w:val="20"/>
                <w:szCs w:val="20"/>
              </w:rPr>
              <w:t>id</w:t>
            </w:r>
            <w:proofErr w:type="spellEnd"/>
            <w:r w:rsidRPr="0025616F">
              <w:rPr>
                <w:sz w:val="20"/>
                <w:szCs w:val="20"/>
              </w:rPr>
              <w:t xml:space="preserve"> </w:t>
            </w:r>
            <w:r>
              <w:rPr>
                <w:sz w:val="20"/>
                <w:szCs w:val="20"/>
              </w:rPr>
              <w:t>6674</w:t>
            </w:r>
            <w:r w:rsidRPr="0025616F">
              <w:rPr>
                <w:sz w:val="20"/>
                <w:szCs w:val="20"/>
              </w:rPr>
              <w:t xml:space="preserve">) </w:t>
            </w:r>
            <w:r>
              <w:rPr>
                <w:sz w:val="20"/>
                <w:szCs w:val="20"/>
              </w:rPr>
              <w:t>19</w:t>
            </w:r>
            <w:r w:rsidRPr="0025616F">
              <w:rPr>
                <w:sz w:val="20"/>
                <w:szCs w:val="20"/>
              </w:rPr>
              <w:t>.</w:t>
            </w:r>
            <w:r>
              <w:rPr>
                <w:sz w:val="20"/>
                <w:szCs w:val="20"/>
              </w:rPr>
              <w:t>03</w:t>
            </w:r>
            <w:r w:rsidRPr="0025616F">
              <w:rPr>
                <w:sz w:val="20"/>
                <w:szCs w:val="20"/>
              </w:rPr>
              <w:t>.202</w:t>
            </w:r>
            <w:r>
              <w:rPr>
                <w:sz w:val="20"/>
                <w:szCs w:val="20"/>
              </w:rPr>
              <w:t>4</w:t>
            </w:r>
            <w:r w:rsidRPr="0025616F">
              <w:rPr>
                <w:sz w:val="20"/>
                <w:szCs w:val="20"/>
              </w:rPr>
              <w:t xml:space="preserve"> г</w:t>
            </w:r>
          </w:p>
          <w:p w14:paraId="25D2D754" w14:textId="6F1BF3F4" w:rsidR="00171C39" w:rsidRPr="00627D52" w:rsidRDefault="008457D9" w:rsidP="008457D9">
            <w:pPr>
              <w:jc w:val="center"/>
              <w:rPr>
                <w:sz w:val="20"/>
                <w:szCs w:val="20"/>
              </w:rPr>
            </w:pPr>
            <w:r w:rsidRPr="008457D9">
              <w:rPr>
                <w:sz w:val="20"/>
                <w:szCs w:val="20"/>
              </w:rPr>
              <w:t>Песок, ПГС, отсев дробления, щебень гравийный, гравий</w:t>
            </w:r>
          </w:p>
        </w:tc>
        <w:tc>
          <w:tcPr>
            <w:tcW w:w="0" w:type="auto"/>
            <w:vAlign w:val="center"/>
          </w:tcPr>
          <w:p w14:paraId="4C59303E" w14:textId="77777777" w:rsidR="008457D9" w:rsidRDefault="008457D9" w:rsidP="008457D9">
            <w:pPr>
              <w:jc w:val="both"/>
              <w:rPr>
                <w:sz w:val="20"/>
                <w:szCs w:val="20"/>
              </w:rPr>
            </w:pPr>
            <w:r>
              <w:rPr>
                <w:sz w:val="20"/>
                <w:szCs w:val="20"/>
              </w:rPr>
              <w:t>– </w:t>
            </w:r>
            <w:r w:rsidRPr="00D80103">
              <w:rPr>
                <w:sz w:val="20"/>
                <w:szCs w:val="20"/>
              </w:rPr>
              <w:t>В извещении о закупке указаны дата и время проведения закупки с нарушением требований статьи 35 Закона о закупках.</w:t>
            </w:r>
            <w:r w:rsidRPr="002B3B74">
              <w:rPr>
                <w:sz w:val="20"/>
                <w:szCs w:val="20"/>
              </w:rPr>
              <w:t xml:space="preserve"> </w:t>
            </w:r>
          </w:p>
          <w:p w14:paraId="149C9078" w14:textId="77777777" w:rsidR="008457D9" w:rsidRDefault="008457D9" w:rsidP="008457D9">
            <w:pPr>
              <w:jc w:val="both"/>
              <w:rPr>
                <w:sz w:val="20"/>
                <w:szCs w:val="20"/>
              </w:rPr>
            </w:pPr>
            <w:r>
              <w:rPr>
                <w:sz w:val="20"/>
                <w:szCs w:val="20"/>
              </w:rPr>
              <w:t>– </w:t>
            </w:r>
            <w:r w:rsidRPr="00171C39">
              <w:rPr>
                <w:sz w:val="20"/>
                <w:szCs w:val="20"/>
              </w:rPr>
              <w:t xml:space="preserve">В извещении о закупке не указан полный перечень обязательных требований к участникам закупки, статьей 21 </w:t>
            </w:r>
            <w:r w:rsidRPr="00171C39">
              <w:rPr>
                <w:sz w:val="20"/>
                <w:szCs w:val="20"/>
              </w:rPr>
              <w:lastRenderedPageBreak/>
              <w:t>Закона о закупках.</w:t>
            </w:r>
          </w:p>
          <w:p w14:paraId="555F0C2E" w14:textId="77777777" w:rsidR="008457D9" w:rsidRDefault="008457D9" w:rsidP="008457D9">
            <w:pPr>
              <w:jc w:val="both"/>
              <w:rPr>
                <w:sz w:val="20"/>
                <w:szCs w:val="20"/>
              </w:rPr>
            </w:pPr>
            <w:r w:rsidRPr="002B3B74">
              <w:rPr>
                <w:sz w:val="20"/>
                <w:szCs w:val="20"/>
              </w:rPr>
              <w:t>–</w:t>
            </w:r>
            <w:r>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0D4F1A70" w14:textId="77777777" w:rsidR="00171C39" w:rsidRDefault="008457D9" w:rsidP="008457D9">
            <w:pPr>
              <w:jc w:val="both"/>
              <w:rPr>
                <w:sz w:val="20"/>
                <w:szCs w:val="20"/>
              </w:rPr>
            </w:pPr>
            <w:r>
              <w:rPr>
                <w:sz w:val="20"/>
                <w:szCs w:val="20"/>
              </w:rPr>
              <w:t>– </w:t>
            </w:r>
            <w:r w:rsidRPr="00B9765E">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p w14:paraId="249B6811" w14:textId="34A7C498" w:rsidR="008457D9" w:rsidRPr="00E758A9" w:rsidRDefault="008457D9" w:rsidP="008457D9">
            <w:pPr>
              <w:jc w:val="both"/>
              <w:rPr>
                <w:sz w:val="20"/>
                <w:szCs w:val="20"/>
              </w:rPr>
            </w:pPr>
            <w:r>
              <w:rPr>
                <w:sz w:val="20"/>
                <w:szCs w:val="20"/>
              </w:rPr>
              <w:t>– </w:t>
            </w:r>
            <w:r w:rsidRPr="008457D9">
              <w:rPr>
                <w:sz w:val="20"/>
                <w:szCs w:val="20"/>
              </w:rPr>
              <w:t>В нарушение статьи 4 Закона о закупках размещены персональные данные сотрудников предприятия и ГУ «Единый аукционный центр»</w:t>
            </w:r>
          </w:p>
        </w:tc>
      </w:tr>
      <w:tr w:rsidR="00AD7EFA" w:rsidRPr="00335FBC" w14:paraId="6C9CBBD3" w14:textId="77777777" w:rsidTr="001C4869">
        <w:tc>
          <w:tcPr>
            <w:tcW w:w="0" w:type="auto"/>
            <w:vAlign w:val="center"/>
          </w:tcPr>
          <w:p w14:paraId="7169A3D4" w14:textId="1E6AC6C3" w:rsidR="00AD7EFA" w:rsidRDefault="008457D9" w:rsidP="00335FBC">
            <w:pPr>
              <w:jc w:val="center"/>
              <w:rPr>
                <w:sz w:val="20"/>
                <w:szCs w:val="20"/>
              </w:rPr>
            </w:pPr>
            <w:r>
              <w:rPr>
                <w:sz w:val="20"/>
                <w:szCs w:val="20"/>
              </w:rPr>
              <w:lastRenderedPageBreak/>
              <w:t>30.</w:t>
            </w:r>
          </w:p>
        </w:tc>
        <w:tc>
          <w:tcPr>
            <w:tcW w:w="0" w:type="auto"/>
            <w:vAlign w:val="center"/>
          </w:tcPr>
          <w:p w14:paraId="51D83A02" w14:textId="77777777" w:rsidR="008457D9" w:rsidRPr="0025616F" w:rsidRDefault="008457D9" w:rsidP="008457D9">
            <w:pPr>
              <w:jc w:val="center"/>
              <w:rPr>
                <w:sz w:val="20"/>
                <w:szCs w:val="20"/>
              </w:rPr>
            </w:pPr>
            <w:r w:rsidRPr="0025616F">
              <w:rPr>
                <w:sz w:val="20"/>
                <w:szCs w:val="20"/>
              </w:rPr>
              <w:t>Открытый аукцион</w:t>
            </w:r>
          </w:p>
          <w:p w14:paraId="6F364CA5" w14:textId="5B8D1D81" w:rsidR="008457D9" w:rsidRPr="0025616F" w:rsidRDefault="008457D9" w:rsidP="008457D9">
            <w:pPr>
              <w:jc w:val="center"/>
              <w:rPr>
                <w:sz w:val="20"/>
                <w:szCs w:val="20"/>
              </w:rPr>
            </w:pPr>
            <w:r w:rsidRPr="0025616F">
              <w:rPr>
                <w:sz w:val="20"/>
                <w:szCs w:val="20"/>
              </w:rPr>
              <w:t xml:space="preserve">№ </w:t>
            </w:r>
            <w:r>
              <w:rPr>
                <w:sz w:val="20"/>
                <w:szCs w:val="20"/>
              </w:rPr>
              <w:t>4</w:t>
            </w:r>
            <w:r w:rsidRPr="0025616F">
              <w:rPr>
                <w:sz w:val="20"/>
                <w:szCs w:val="20"/>
              </w:rPr>
              <w:t xml:space="preserve"> (</w:t>
            </w:r>
            <w:proofErr w:type="spellStart"/>
            <w:r w:rsidRPr="0025616F">
              <w:rPr>
                <w:sz w:val="20"/>
                <w:szCs w:val="20"/>
              </w:rPr>
              <w:t>id</w:t>
            </w:r>
            <w:proofErr w:type="spellEnd"/>
            <w:r w:rsidRPr="0025616F">
              <w:rPr>
                <w:sz w:val="20"/>
                <w:szCs w:val="20"/>
              </w:rPr>
              <w:t xml:space="preserve"> </w:t>
            </w:r>
            <w:r>
              <w:rPr>
                <w:sz w:val="20"/>
                <w:szCs w:val="20"/>
              </w:rPr>
              <w:t>6816</w:t>
            </w:r>
            <w:r w:rsidRPr="0025616F">
              <w:rPr>
                <w:sz w:val="20"/>
                <w:szCs w:val="20"/>
              </w:rPr>
              <w:t xml:space="preserve">) </w:t>
            </w:r>
            <w:r>
              <w:rPr>
                <w:sz w:val="20"/>
                <w:szCs w:val="20"/>
              </w:rPr>
              <w:t>05</w:t>
            </w:r>
            <w:r w:rsidRPr="0025616F">
              <w:rPr>
                <w:sz w:val="20"/>
                <w:szCs w:val="20"/>
              </w:rPr>
              <w:t>.</w:t>
            </w:r>
            <w:r>
              <w:rPr>
                <w:sz w:val="20"/>
                <w:szCs w:val="20"/>
              </w:rPr>
              <w:t>04</w:t>
            </w:r>
            <w:r w:rsidRPr="0025616F">
              <w:rPr>
                <w:sz w:val="20"/>
                <w:szCs w:val="20"/>
              </w:rPr>
              <w:t>.202</w:t>
            </w:r>
            <w:r>
              <w:rPr>
                <w:sz w:val="20"/>
                <w:szCs w:val="20"/>
              </w:rPr>
              <w:t>4</w:t>
            </w:r>
            <w:r w:rsidRPr="0025616F">
              <w:rPr>
                <w:sz w:val="20"/>
                <w:szCs w:val="20"/>
              </w:rPr>
              <w:t xml:space="preserve"> г</w:t>
            </w:r>
          </w:p>
          <w:p w14:paraId="7CBEF073" w14:textId="01AA8B46" w:rsidR="00AD7EFA" w:rsidRPr="00627D52" w:rsidRDefault="008457D9" w:rsidP="008457D9">
            <w:pPr>
              <w:jc w:val="center"/>
              <w:rPr>
                <w:sz w:val="20"/>
                <w:szCs w:val="20"/>
              </w:rPr>
            </w:pPr>
            <w:r w:rsidRPr="008457D9">
              <w:rPr>
                <w:sz w:val="20"/>
                <w:szCs w:val="20"/>
              </w:rPr>
              <w:t>Бетон и цементный раствор</w:t>
            </w:r>
          </w:p>
        </w:tc>
        <w:tc>
          <w:tcPr>
            <w:tcW w:w="0" w:type="auto"/>
            <w:vAlign w:val="center"/>
          </w:tcPr>
          <w:p w14:paraId="749880B8" w14:textId="77777777" w:rsidR="00CC4B96" w:rsidRDefault="00CC4B96" w:rsidP="00CC4B96">
            <w:pPr>
              <w:jc w:val="both"/>
              <w:rPr>
                <w:sz w:val="20"/>
                <w:szCs w:val="20"/>
              </w:rPr>
            </w:pPr>
            <w:r>
              <w:rPr>
                <w:sz w:val="20"/>
                <w:szCs w:val="20"/>
              </w:rPr>
              <w:t>– </w:t>
            </w:r>
            <w:r w:rsidRPr="00D80103">
              <w:rPr>
                <w:sz w:val="20"/>
                <w:szCs w:val="20"/>
              </w:rPr>
              <w:t>В извещении о закупке указаны дата и время проведения закупки с нарушением требований статьи 35 Закона о закупках.</w:t>
            </w:r>
            <w:r w:rsidRPr="002B3B74">
              <w:rPr>
                <w:sz w:val="20"/>
                <w:szCs w:val="20"/>
              </w:rPr>
              <w:t xml:space="preserve"> </w:t>
            </w:r>
          </w:p>
          <w:p w14:paraId="1C8D9691" w14:textId="77777777" w:rsidR="00CC4B96" w:rsidRDefault="00CC4B96" w:rsidP="00CC4B96">
            <w:pPr>
              <w:jc w:val="both"/>
              <w:rPr>
                <w:sz w:val="20"/>
                <w:szCs w:val="20"/>
              </w:rPr>
            </w:pPr>
            <w:r w:rsidRPr="002B3B74">
              <w:rPr>
                <w:sz w:val="20"/>
                <w:szCs w:val="20"/>
              </w:rPr>
              <w:t>–</w:t>
            </w:r>
            <w:r>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7ED5F12B" w14:textId="77777777" w:rsidR="00CC4B96" w:rsidRDefault="00CC4B96" w:rsidP="00CC4B96">
            <w:pPr>
              <w:jc w:val="both"/>
              <w:rPr>
                <w:sz w:val="20"/>
                <w:szCs w:val="20"/>
              </w:rPr>
            </w:pPr>
            <w:r>
              <w:rPr>
                <w:sz w:val="20"/>
                <w:szCs w:val="20"/>
              </w:rPr>
              <w:t>– </w:t>
            </w:r>
            <w:r w:rsidRPr="00B9765E">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p w14:paraId="441B7678" w14:textId="7091FD2C" w:rsidR="00AD7EFA" w:rsidRPr="00E758A9" w:rsidRDefault="00CC4B96" w:rsidP="00CC4B96">
            <w:pPr>
              <w:jc w:val="both"/>
              <w:rPr>
                <w:sz w:val="20"/>
                <w:szCs w:val="20"/>
              </w:rPr>
            </w:pPr>
            <w:r>
              <w:rPr>
                <w:sz w:val="20"/>
                <w:szCs w:val="20"/>
              </w:rPr>
              <w:t>– </w:t>
            </w:r>
            <w:r w:rsidRPr="008457D9">
              <w:rPr>
                <w:sz w:val="20"/>
                <w:szCs w:val="20"/>
              </w:rPr>
              <w:t>В нарушение статьи 4 Закона о закупках размещены персональные данные сотрудников предприятия и ГУ «Единый аукционный центр»</w:t>
            </w:r>
          </w:p>
        </w:tc>
      </w:tr>
      <w:tr w:rsidR="005A4633" w:rsidRPr="00335FBC" w14:paraId="35A61FCC" w14:textId="77777777" w:rsidTr="001C4869">
        <w:tc>
          <w:tcPr>
            <w:tcW w:w="0" w:type="auto"/>
            <w:vAlign w:val="center"/>
          </w:tcPr>
          <w:p w14:paraId="5A5401F1" w14:textId="2BAA793F" w:rsidR="005A4633" w:rsidRDefault="00CC4B96" w:rsidP="00335FBC">
            <w:pPr>
              <w:jc w:val="center"/>
              <w:rPr>
                <w:sz w:val="20"/>
                <w:szCs w:val="20"/>
              </w:rPr>
            </w:pPr>
            <w:r>
              <w:rPr>
                <w:sz w:val="20"/>
                <w:szCs w:val="20"/>
              </w:rPr>
              <w:t>31.</w:t>
            </w:r>
          </w:p>
        </w:tc>
        <w:tc>
          <w:tcPr>
            <w:tcW w:w="0" w:type="auto"/>
            <w:vAlign w:val="center"/>
          </w:tcPr>
          <w:p w14:paraId="33BD6074" w14:textId="77777777" w:rsidR="00CC4B96" w:rsidRPr="0025616F" w:rsidRDefault="00CC4B96" w:rsidP="00CC4B96">
            <w:pPr>
              <w:jc w:val="center"/>
              <w:rPr>
                <w:sz w:val="20"/>
                <w:szCs w:val="20"/>
              </w:rPr>
            </w:pPr>
            <w:r w:rsidRPr="0025616F">
              <w:rPr>
                <w:sz w:val="20"/>
                <w:szCs w:val="20"/>
              </w:rPr>
              <w:t>Открытый аукцион</w:t>
            </w:r>
          </w:p>
          <w:p w14:paraId="032A0189" w14:textId="13825F02" w:rsidR="00CC4B96" w:rsidRPr="0025616F" w:rsidRDefault="00CC4B96" w:rsidP="00CC4B96">
            <w:pPr>
              <w:jc w:val="center"/>
              <w:rPr>
                <w:sz w:val="20"/>
                <w:szCs w:val="20"/>
              </w:rPr>
            </w:pPr>
            <w:r w:rsidRPr="0025616F">
              <w:rPr>
                <w:sz w:val="20"/>
                <w:szCs w:val="20"/>
              </w:rPr>
              <w:t xml:space="preserve">№ </w:t>
            </w:r>
            <w:r>
              <w:rPr>
                <w:sz w:val="20"/>
                <w:szCs w:val="20"/>
              </w:rPr>
              <w:t>4</w:t>
            </w:r>
            <w:r w:rsidRPr="0025616F">
              <w:rPr>
                <w:sz w:val="20"/>
                <w:szCs w:val="20"/>
              </w:rPr>
              <w:t xml:space="preserve"> (</w:t>
            </w:r>
            <w:proofErr w:type="spellStart"/>
            <w:r w:rsidRPr="0025616F">
              <w:rPr>
                <w:sz w:val="20"/>
                <w:szCs w:val="20"/>
              </w:rPr>
              <w:t>id</w:t>
            </w:r>
            <w:proofErr w:type="spellEnd"/>
            <w:r w:rsidRPr="0025616F">
              <w:rPr>
                <w:sz w:val="20"/>
                <w:szCs w:val="20"/>
              </w:rPr>
              <w:t xml:space="preserve"> </w:t>
            </w:r>
            <w:r>
              <w:rPr>
                <w:sz w:val="20"/>
                <w:szCs w:val="20"/>
              </w:rPr>
              <w:t>6821</w:t>
            </w:r>
            <w:r w:rsidRPr="0025616F">
              <w:rPr>
                <w:sz w:val="20"/>
                <w:szCs w:val="20"/>
              </w:rPr>
              <w:t xml:space="preserve">) </w:t>
            </w:r>
            <w:r>
              <w:rPr>
                <w:sz w:val="20"/>
                <w:szCs w:val="20"/>
              </w:rPr>
              <w:t>05</w:t>
            </w:r>
            <w:r w:rsidRPr="0025616F">
              <w:rPr>
                <w:sz w:val="20"/>
                <w:szCs w:val="20"/>
              </w:rPr>
              <w:t>.</w:t>
            </w:r>
            <w:r>
              <w:rPr>
                <w:sz w:val="20"/>
                <w:szCs w:val="20"/>
              </w:rPr>
              <w:t>04</w:t>
            </w:r>
            <w:r w:rsidRPr="0025616F">
              <w:rPr>
                <w:sz w:val="20"/>
                <w:szCs w:val="20"/>
              </w:rPr>
              <w:t>.202</w:t>
            </w:r>
            <w:r>
              <w:rPr>
                <w:sz w:val="20"/>
                <w:szCs w:val="20"/>
              </w:rPr>
              <w:t>4</w:t>
            </w:r>
            <w:r w:rsidRPr="0025616F">
              <w:rPr>
                <w:sz w:val="20"/>
                <w:szCs w:val="20"/>
              </w:rPr>
              <w:t xml:space="preserve"> г</w:t>
            </w:r>
          </w:p>
          <w:p w14:paraId="63DB73A2" w14:textId="38A042D7" w:rsidR="005A4633" w:rsidRPr="00627D52" w:rsidRDefault="00CC4B96" w:rsidP="00CC4B96">
            <w:pPr>
              <w:jc w:val="center"/>
              <w:rPr>
                <w:sz w:val="20"/>
                <w:szCs w:val="20"/>
              </w:rPr>
            </w:pPr>
            <w:r w:rsidRPr="00CC4B96">
              <w:rPr>
                <w:sz w:val="20"/>
                <w:szCs w:val="20"/>
              </w:rPr>
              <w:t>Цемент и ЦПС</w:t>
            </w:r>
          </w:p>
        </w:tc>
        <w:tc>
          <w:tcPr>
            <w:tcW w:w="0" w:type="auto"/>
            <w:vAlign w:val="center"/>
          </w:tcPr>
          <w:p w14:paraId="61C90C4E" w14:textId="77777777" w:rsidR="00CC4B96" w:rsidRDefault="00CC4B96" w:rsidP="00CC4B96">
            <w:pPr>
              <w:jc w:val="both"/>
              <w:rPr>
                <w:sz w:val="20"/>
                <w:szCs w:val="20"/>
              </w:rPr>
            </w:pPr>
            <w:r>
              <w:rPr>
                <w:sz w:val="20"/>
                <w:szCs w:val="20"/>
              </w:rPr>
              <w:t>– </w:t>
            </w:r>
            <w:r w:rsidRPr="00D80103">
              <w:rPr>
                <w:sz w:val="20"/>
                <w:szCs w:val="20"/>
              </w:rPr>
              <w:t>В извещении о закупке указаны дата и время проведения закупки с нарушением требований статьи 35 Закона о закупках.</w:t>
            </w:r>
            <w:r w:rsidRPr="002B3B74">
              <w:rPr>
                <w:sz w:val="20"/>
                <w:szCs w:val="20"/>
              </w:rPr>
              <w:t xml:space="preserve"> </w:t>
            </w:r>
          </w:p>
          <w:p w14:paraId="78EA051E" w14:textId="77777777" w:rsidR="00CC4B96" w:rsidRDefault="00CC4B96" w:rsidP="00CC4B96">
            <w:pPr>
              <w:jc w:val="both"/>
              <w:rPr>
                <w:sz w:val="20"/>
                <w:szCs w:val="20"/>
              </w:rPr>
            </w:pPr>
            <w:r w:rsidRPr="002B3B74">
              <w:rPr>
                <w:sz w:val="20"/>
                <w:szCs w:val="20"/>
              </w:rPr>
              <w:t>–</w:t>
            </w:r>
            <w:r>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44D3489C" w14:textId="77777777" w:rsidR="00CC4B96" w:rsidRDefault="00CC4B96" w:rsidP="00CC4B96">
            <w:pPr>
              <w:jc w:val="both"/>
              <w:rPr>
                <w:sz w:val="20"/>
                <w:szCs w:val="20"/>
              </w:rPr>
            </w:pPr>
            <w:r>
              <w:rPr>
                <w:sz w:val="20"/>
                <w:szCs w:val="20"/>
              </w:rPr>
              <w:t>– </w:t>
            </w:r>
            <w:r w:rsidRPr="00B9765E">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p w14:paraId="74EFFC11" w14:textId="7895541F" w:rsidR="005A4633" w:rsidRPr="00E758A9" w:rsidRDefault="00CC4B96" w:rsidP="00CC4B96">
            <w:pPr>
              <w:jc w:val="both"/>
              <w:rPr>
                <w:sz w:val="20"/>
                <w:szCs w:val="20"/>
              </w:rPr>
            </w:pPr>
            <w:r>
              <w:rPr>
                <w:sz w:val="20"/>
                <w:szCs w:val="20"/>
              </w:rPr>
              <w:t>– </w:t>
            </w:r>
            <w:r w:rsidRPr="008457D9">
              <w:rPr>
                <w:sz w:val="20"/>
                <w:szCs w:val="20"/>
              </w:rPr>
              <w:t>В нарушение статьи 4 Закона о закупках размещены персональные данные сотрудников предприятия и ГУ «Единый аукционный центр»</w:t>
            </w:r>
          </w:p>
        </w:tc>
      </w:tr>
      <w:tr w:rsidR="00627D52" w:rsidRPr="00335FBC" w14:paraId="4238A57A" w14:textId="77777777" w:rsidTr="001C4869">
        <w:tc>
          <w:tcPr>
            <w:tcW w:w="0" w:type="auto"/>
            <w:vAlign w:val="center"/>
          </w:tcPr>
          <w:p w14:paraId="050735A5" w14:textId="13C92618" w:rsidR="00627D52" w:rsidRPr="00335FBC" w:rsidRDefault="00CC4B96" w:rsidP="00335FBC">
            <w:pPr>
              <w:jc w:val="center"/>
              <w:rPr>
                <w:sz w:val="20"/>
                <w:szCs w:val="20"/>
              </w:rPr>
            </w:pPr>
            <w:r>
              <w:rPr>
                <w:sz w:val="20"/>
                <w:szCs w:val="20"/>
              </w:rPr>
              <w:t>32.</w:t>
            </w:r>
          </w:p>
        </w:tc>
        <w:tc>
          <w:tcPr>
            <w:tcW w:w="0" w:type="auto"/>
            <w:vAlign w:val="center"/>
          </w:tcPr>
          <w:p w14:paraId="43BF8512" w14:textId="77777777" w:rsidR="00CC4B96" w:rsidRPr="0025616F" w:rsidRDefault="00CC4B96" w:rsidP="00CC4B96">
            <w:pPr>
              <w:jc w:val="center"/>
              <w:rPr>
                <w:sz w:val="20"/>
                <w:szCs w:val="20"/>
              </w:rPr>
            </w:pPr>
            <w:r w:rsidRPr="0025616F">
              <w:rPr>
                <w:sz w:val="20"/>
                <w:szCs w:val="20"/>
              </w:rPr>
              <w:t>Открытый аукцион</w:t>
            </w:r>
          </w:p>
          <w:p w14:paraId="2560E4CC" w14:textId="0FC324C1" w:rsidR="00CC4B96" w:rsidRPr="0025616F" w:rsidRDefault="00CC4B96" w:rsidP="00CC4B96">
            <w:pPr>
              <w:jc w:val="center"/>
              <w:rPr>
                <w:sz w:val="20"/>
                <w:szCs w:val="20"/>
              </w:rPr>
            </w:pPr>
            <w:r w:rsidRPr="0025616F">
              <w:rPr>
                <w:sz w:val="20"/>
                <w:szCs w:val="20"/>
              </w:rPr>
              <w:t xml:space="preserve">№ </w:t>
            </w:r>
            <w:r>
              <w:rPr>
                <w:sz w:val="20"/>
                <w:szCs w:val="20"/>
              </w:rPr>
              <w:t>4</w:t>
            </w:r>
            <w:r w:rsidRPr="0025616F">
              <w:rPr>
                <w:sz w:val="20"/>
                <w:szCs w:val="20"/>
              </w:rPr>
              <w:t xml:space="preserve"> (</w:t>
            </w:r>
            <w:proofErr w:type="spellStart"/>
            <w:r w:rsidRPr="0025616F">
              <w:rPr>
                <w:sz w:val="20"/>
                <w:szCs w:val="20"/>
              </w:rPr>
              <w:t>id</w:t>
            </w:r>
            <w:proofErr w:type="spellEnd"/>
            <w:r w:rsidRPr="0025616F">
              <w:rPr>
                <w:sz w:val="20"/>
                <w:szCs w:val="20"/>
              </w:rPr>
              <w:t xml:space="preserve"> </w:t>
            </w:r>
            <w:r>
              <w:rPr>
                <w:sz w:val="20"/>
                <w:szCs w:val="20"/>
              </w:rPr>
              <w:t>7385</w:t>
            </w:r>
            <w:r w:rsidRPr="0025616F">
              <w:rPr>
                <w:sz w:val="20"/>
                <w:szCs w:val="20"/>
              </w:rPr>
              <w:t xml:space="preserve">) </w:t>
            </w:r>
            <w:r>
              <w:rPr>
                <w:sz w:val="20"/>
                <w:szCs w:val="20"/>
              </w:rPr>
              <w:t>24</w:t>
            </w:r>
            <w:r w:rsidRPr="0025616F">
              <w:rPr>
                <w:sz w:val="20"/>
                <w:szCs w:val="20"/>
              </w:rPr>
              <w:t>.</w:t>
            </w:r>
            <w:r>
              <w:rPr>
                <w:sz w:val="20"/>
                <w:szCs w:val="20"/>
              </w:rPr>
              <w:t>06</w:t>
            </w:r>
            <w:r w:rsidRPr="0025616F">
              <w:rPr>
                <w:sz w:val="20"/>
                <w:szCs w:val="20"/>
              </w:rPr>
              <w:t>.202</w:t>
            </w:r>
            <w:r>
              <w:rPr>
                <w:sz w:val="20"/>
                <w:szCs w:val="20"/>
              </w:rPr>
              <w:t>4</w:t>
            </w:r>
            <w:r w:rsidRPr="0025616F">
              <w:rPr>
                <w:sz w:val="20"/>
                <w:szCs w:val="20"/>
              </w:rPr>
              <w:t xml:space="preserve"> г</w:t>
            </w:r>
          </w:p>
          <w:p w14:paraId="00A1A67B" w14:textId="20ABAF56" w:rsidR="00627D52" w:rsidRPr="00627D52" w:rsidRDefault="00CC4B96" w:rsidP="00CC4B96">
            <w:pPr>
              <w:jc w:val="center"/>
              <w:rPr>
                <w:color w:val="EE0000"/>
                <w:sz w:val="20"/>
                <w:szCs w:val="20"/>
              </w:rPr>
            </w:pPr>
            <w:r w:rsidRPr="00CC4B96">
              <w:rPr>
                <w:sz w:val="20"/>
                <w:szCs w:val="20"/>
              </w:rPr>
              <w:t>Соль техническая с антислеживателем</w:t>
            </w:r>
          </w:p>
        </w:tc>
        <w:tc>
          <w:tcPr>
            <w:tcW w:w="0" w:type="auto"/>
            <w:vAlign w:val="center"/>
          </w:tcPr>
          <w:p w14:paraId="57F62CAA" w14:textId="77777777" w:rsidR="00CC4B96" w:rsidRDefault="00CC4B96" w:rsidP="00CC4B96">
            <w:pPr>
              <w:jc w:val="both"/>
              <w:rPr>
                <w:sz w:val="20"/>
                <w:szCs w:val="20"/>
              </w:rPr>
            </w:pPr>
            <w:r>
              <w:rPr>
                <w:sz w:val="20"/>
                <w:szCs w:val="20"/>
              </w:rPr>
              <w:t>– </w:t>
            </w:r>
            <w:r w:rsidRPr="00D80103">
              <w:rPr>
                <w:sz w:val="20"/>
                <w:szCs w:val="20"/>
              </w:rPr>
              <w:t>В извещении о закупке указаны дата и время проведения закупки с нарушением требований статьи 35 Закона о закупках.</w:t>
            </w:r>
            <w:r w:rsidRPr="002B3B74">
              <w:rPr>
                <w:sz w:val="20"/>
                <w:szCs w:val="20"/>
              </w:rPr>
              <w:t xml:space="preserve"> </w:t>
            </w:r>
          </w:p>
          <w:p w14:paraId="1A1C5871" w14:textId="77777777" w:rsidR="00CC4B96" w:rsidRDefault="00CC4B96" w:rsidP="00CC4B96">
            <w:pPr>
              <w:jc w:val="both"/>
              <w:rPr>
                <w:sz w:val="20"/>
                <w:szCs w:val="20"/>
              </w:rPr>
            </w:pPr>
            <w:r w:rsidRPr="002B3B74">
              <w:rPr>
                <w:sz w:val="20"/>
                <w:szCs w:val="20"/>
              </w:rPr>
              <w:t>–</w:t>
            </w:r>
            <w:r>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547C5E40" w14:textId="6A2B4D4C" w:rsidR="00627D52" w:rsidRPr="00E758A9" w:rsidRDefault="00CC4B96" w:rsidP="00FD64C2">
            <w:pPr>
              <w:jc w:val="both"/>
              <w:rPr>
                <w:sz w:val="20"/>
                <w:szCs w:val="20"/>
              </w:rPr>
            </w:pPr>
            <w:r>
              <w:rPr>
                <w:sz w:val="20"/>
                <w:szCs w:val="20"/>
              </w:rPr>
              <w:t>– </w:t>
            </w:r>
            <w:r w:rsidRPr="00B9765E">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tc>
      </w:tr>
      <w:tr w:rsidR="00CC4B96" w:rsidRPr="00335FBC" w14:paraId="5EAC5DBB" w14:textId="77777777" w:rsidTr="001C4869">
        <w:tc>
          <w:tcPr>
            <w:tcW w:w="0" w:type="auto"/>
            <w:vAlign w:val="center"/>
          </w:tcPr>
          <w:p w14:paraId="234E3719" w14:textId="1A415459" w:rsidR="00CC4B96" w:rsidRPr="00335FBC" w:rsidRDefault="00CB31DF" w:rsidP="00335FBC">
            <w:pPr>
              <w:jc w:val="center"/>
              <w:rPr>
                <w:sz w:val="20"/>
                <w:szCs w:val="20"/>
              </w:rPr>
            </w:pPr>
            <w:r>
              <w:rPr>
                <w:sz w:val="20"/>
                <w:szCs w:val="20"/>
              </w:rPr>
              <w:t>33.</w:t>
            </w:r>
          </w:p>
        </w:tc>
        <w:tc>
          <w:tcPr>
            <w:tcW w:w="0" w:type="auto"/>
            <w:vAlign w:val="center"/>
          </w:tcPr>
          <w:p w14:paraId="7516D8C6" w14:textId="77777777" w:rsidR="00CB31DF" w:rsidRDefault="00CB31DF" w:rsidP="00CB31DF">
            <w:pPr>
              <w:jc w:val="center"/>
              <w:rPr>
                <w:sz w:val="20"/>
                <w:szCs w:val="20"/>
              </w:rPr>
            </w:pPr>
            <w:r w:rsidRPr="00CB31DF">
              <w:rPr>
                <w:sz w:val="20"/>
                <w:szCs w:val="20"/>
              </w:rPr>
              <w:t>Запрос предложений</w:t>
            </w:r>
          </w:p>
          <w:p w14:paraId="5D69AC2D" w14:textId="7A5E59D5" w:rsidR="00CB31DF" w:rsidRPr="0025616F" w:rsidRDefault="00CB31DF" w:rsidP="00CB31DF">
            <w:pPr>
              <w:jc w:val="center"/>
              <w:rPr>
                <w:sz w:val="20"/>
                <w:szCs w:val="20"/>
              </w:rPr>
            </w:pPr>
            <w:r w:rsidRPr="0025616F">
              <w:rPr>
                <w:sz w:val="20"/>
                <w:szCs w:val="20"/>
              </w:rPr>
              <w:t xml:space="preserve">№ </w:t>
            </w:r>
            <w:r>
              <w:rPr>
                <w:sz w:val="20"/>
                <w:szCs w:val="20"/>
              </w:rPr>
              <w:t>8</w:t>
            </w:r>
            <w:r w:rsidRPr="0025616F">
              <w:rPr>
                <w:sz w:val="20"/>
                <w:szCs w:val="20"/>
              </w:rPr>
              <w:t xml:space="preserve"> (</w:t>
            </w:r>
            <w:proofErr w:type="spellStart"/>
            <w:r w:rsidRPr="0025616F">
              <w:rPr>
                <w:sz w:val="20"/>
                <w:szCs w:val="20"/>
              </w:rPr>
              <w:t>id</w:t>
            </w:r>
            <w:proofErr w:type="spellEnd"/>
            <w:r w:rsidRPr="0025616F">
              <w:rPr>
                <w:sz w:val="20"/>
                <w:szCs w:val="20"/>
              </w:rPr>
              <w:t xml:space="preserve"> </w:t>
            </w:r>
            <w:r>
              <w:rPr>
                <w:sz w:val="20"/>
                <w:szCs w:val="20"/>
              </w:rPr>
              <w:t>7619</w:t>
            </w:r>
            <w:r w:rsidRPr="0025616F">
              <w:rPr>
                <w:sz w:val="20"/>
                <w:szCs w:val="20"/>
              </w:rPr>
              <w:t xml:space="preserve">) </w:t>
            </w:r>
            <w:r>
              <w:rPr>
                <w:sz w:val="20"/>
                <w:szCs w:val="20"/>
              </w:rPr>
              <w:t>23</w:t>
            </w:r>
            <w:r w:rsidRPr="0025616F">
              <w:rPr>
                <w:sz w:val="20"/>
                <w:szCs w:val="20"/>
              </w:rPr>
              <w:t>.</w:t>
            </w:r>
            <w:r>
              <w:rPr>
                <w:sz w:val="20"/>
                <w:szCs w:val="20"/>
              </w:rPr>
              <w:t>07</w:t>
            </w:r>
            <w:r w:rsidRPr="0025616F">
              <w:rPr>
                <w:sz w:val="20"/>
                <w:szCs w:val="20"/>
              </w:rPr>
              <w:t>.202</w:t>
            </w:r>
            <w:r>
              <w:rPr>
                <w:sz w:val="20"/>
                <w:szCs w:val="20"/>
              </w:rPr>
              <w:t>4</w:t>
            </w:r>
            <w:r w:rsidRPr="0025616F">
              <w:rPr>
                <w:sz w:val="20"/>
                <w:szCs w:val="20"/>
              </w:rPr>
              <w:t xml:space="preserve"> г</w:t>
            </w:r>
          </w:p>
          <w:p w14:paraId="0AA48491" w14:textId="03DFF906" w:rsidR="00CC4B96" w:rsidRPr="00627D52" w:rsidRDefault="00CB31DF" w:rsidP="00CB31DF">
            <w:pPr>
              <w:jc w:val="center"/>
              <w:rPr>
                <w:color w:val="EE0000"/>
                <w:sz w:val="20"/>
                <w:szCs w:val="20"/>
              </w:rPr>
            </w:pPr>
            <w:r w:rsidRPr="00CB31DF">
              <w:rPr>
                <w:sz w:val="20"/>
                <w:szCs w:val="20"/>
              </w:rPr>
              <w:t>Контейнер пластиковый для сбора ТБО</w:t>
            </w:r>
          </w:p>
        </w:tc>
        <w:tc>
          <w:tcPr>
            <w:tcW w:w="0" w:type="auto"/>
            <w:vAlign w:val="center"/>
          </w:tcPr>
          <w:p w14:paraId="0902C645" w14:textId="6FE8A17F" w:rsidR="00CB31DF" w:rsidRDefault="00CB31DF" w:rsidP="00CB31DF">
            <w:pPr>
              <w:jc w:val="both"/>
              <w:rPr>
                <w:sz w:val="20"/>
                <w:szCs w:val="20"/>
              </w:rPr>
            </w:pPr>
            <w:r>
              <w:rPr>
                <w:sz w:val="20"/>
                <w:szCs w:val="20"/>
              </w:rPr>
              <w:t>– </w:t>
            </w:r>
            <w:r w:rsidRPr="00D80103">
              <w:rPr>
                <w:sz w:val="20"/>
                <w:szCs w:val="20"/>
              </w:rPr>
              <w:t xml:space="preserve">В извещении о закупке указаны дата и время проведения закупки с нарушением требований статьи </w:t>
            </w:r>
            <w:r>
              <w:rPr>
                <w:sz w:val="20"/>
                <w:szCs w:val="20"/>
              </w:rPr>
              <w:t>44</w:t>
            </w:r>
            <w:r w:rsidRPr="00D80103">
              <w:rPr>
                <w:sz w:val="20"/>
                <w:szCs w:val="20"/>
              </w:rPr>
              <w:t xml:space="preserve"> Закона о закупках.</w:t>
            </w:r>
            <w:r w:rsidRPr="002B3B74">
              <w:rPr>
                <w:sz w:val="20"/>
                <w:szCs w:val="20"/>
              </w:rPr>
              <w:t xml:space="preserve"> </w:t>
            </w:r>
          </w:p>
          <w:p w14:paraId="2640C21E" w14:textId="77777777" w:rsidR="00CB31DF" w:rsidRDefault="00CB31DF" w:rsidP="00CB31DF">
            <w:pPr>
              <w:jc w:val="both"/>
              <w:rPr>
                <w:sz w:val="20"/>
                <w:szCs w:val="20"/>
              </w:rPr>
            </w:pPr>
            <w:r w:rsidRPr="00CB31DF">
              <w:rPr>
                <w:sz w:val="20"/>
                <w:szCs w:val="20"/>
              </w:rPr>
              <w:t>– Описание объекта закупки осуществлено с нарушением правил, указанных в статье 23 Закона о закупках.</w:t>
            </w:r>
            <w:r w:rsidRPr="002B3B74">
              <w:rPr>
                <w:sz w:val="20"/>
                <w:szCs w:val="20"/>
              </w:rPr>
              <w:t xml:space="preserve"> </w:t>
            </w:r>
          </w:p>
          <w:p w14:paraId="4A99A737" w14:textId="1D63CCBF" w:rsidR="00CB31DF" w:rsidRDefault="00CB31DF" w:rsidP="00CB31DF">
            <w:pPr>
              <w:jc w:val="both"/>
              <w:rPr>
                <w:sz w:val="20"/>
                <w:szCs w:val="20"/>
              </w:rPr>
            </w:pPr>
            <w:r w:rsidRPr="002B3B74">
              <w:rPr>
                <w:sz w:val="20"/>
                <w:szCs w:val="20"/>
              </w:rPr>
              <w:t>–</w:t>
            </w:r>
            <w:r>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647E5C6B" w14:textId="7C5CDC23" w:rsidR="00CC4B96" w:rsidRPr="00E758A9" w:rsidRDefault="00CB31DF" w:rsidP="00FD64C2">
            <w:pPr>
              <w:jc w:val="both"/>
              <w:rPr>
                <w:sz w:val="20"/>
                <w:szCs w:val="20"/>
              </w:rPr>
            </w:pPr>
            <w:r>
              <w:rPr>
                <w:sz w:val="20"/>
                <w:szCs w:val="20"/>
              </w:rPr>
              <w:t>– </w:t>
            </w:r>
            <w:r w:rsidRPr="00B9765E">
              <w:rPr>
                <w:sz w:val="20"/>
                <w:szCs w:val="20"/>
              </w:rPr>
              <w:t xml:space="preserve">В Закупочной документации и извещении о закупке не указаны предоставляемые преимущества, что нарушает требования статей 19, </w:t>
            </w:r>
            <w:r w:rsidR="003F7FB4">
              <w:rPr>
                <w:sz w:val="20"/>
                <w:szCs w:val="20"/>
              </w:rPr>
              <w:t>44</w:t>
            </w:r>
            <w:r w:rsidRPr="00B9765E">
              <w:rPr>
                <w:sz w:val="20"/>
                <w:szCs w:val="20"/>
              </w:rPr>
              <w:t xml:space="preserve"> Закона о закупках,</w:t>
            </w:r>
          </w:p>
        </w:tc>
      </w:tr>
      <w:tr w:rsidR="00CC4B96" w:rsidRPr="00335FBC" w14:paraId="3A4B267D" w14:textId="77777777" w:rsidTr="001C4869">
        <w:tc>
          <w:tcPr>
            <w:tcW w:w="0" w:type="auto"/>
            <w:vAlign w:val="center"/>
          </w:tcPr>
          <w:p w14:paraId="5785154D" w14:textId="11762D2B" w:rsidR="00CC4B96" w:rsidRPr="00335FBC" w:rsidRDefault="003F7FB4" w:rsidP="00335FBC">
            <w:pPr>
              <w:jc w:val="center"/>
              <w:rPr>
                <w:sz w:val="20"/>
                <w:szCs w:val="20"/>
              </w:rPr>
            </w:pPr>
            <w:r>
              <w:rPr>
                <w:sz w:val="20"/>
                <w:szCs w:val="20"/>
              </w:rPr>
              <w:t>34.</w:t>
            </w:r>
          </w:p>
        </w:tc>
        <w:tc>
          <w:tcPr>
            <w:tcW w:w="0" w:type="auto"/>
            <w:vAlign w:val="center"/>
          </w:tcPr>
          <w:p w14:paraId="7B50F9E0" w14:textId="77777777" w:rsidR="003F7FB4" w:rsidRPr="0025616F" w:rsidRDefault="003F7FB4" w:rsidP="003F7FB4">
            <w:pPr>
              <w:jc w:val="center"/>
              <w:rPr>
                <w:sz w:val="20"/>
                <w:szCs w:val="20"/>
              </w:rPr>
            </w:pPr>
            <w:r w:rsidRPr="0025616F">
              <w:rPr>
                <w:sz w:val="20"/>
                <w:szCs w:val="20"/>
              </w:rPr>
              <w:t>Открытый аукцион</w:t>
            </w:r>
          </w:p>
          <w:p w14:paraId="6C8F0DFE" w14:textId="28530627" w:rsidR="003F7FB4" w:rsidRPr="0025616F" w:rsidRDefault="003F7FB4" w:rsidP="003F7FB4">
            <w:pPr>
              <w:jc w:val="center"/>
              <w:rPr>
                <w:sz w:val="20"/>
                <w:szCs w:val="20"/>
              </w:rPr>
            </w:pPr>
            <w:r w:rsidRPr="0025616F">
              <w:rPr>
                <w:sz w:val="20"/>
                <w:szCs w:val="20"/>
              </w:rPr>
              <w:t xml:space="preserve">№ </w:t>
            </w:r>
            <w:r>
              <w:rPr>
                <w:sz w:val="20"/>
                <w:szCs w:val="20"/>
              </w:rPr>
              <w:t>4</w:t>
            </w:r>
            <w:r w:rsidRPr="0025616F">
              <w:rPr>
                <w:sz w:val="20"/>
                <w:szCs w:val="20"/>
              </w:rPr>
              <w:t xml:space="preserve"> (</w:t>
            </w:r>
            <w:proofErr w:type="spellStart"/>
            <w:r w:rsidRPr="0025616F">
              <w:rPr>
                <w:sz w:val="20"/>
                <w:szCs w:val="20"/>
              </w:rPr>
              <w:t>id</w:t>
            </w:r>
            <w:proofErr w:type="spellEnd"/>
            <w:r w:rsidRPr="0025616F">
              <w:rPr>
                <w:sz w:val="20"/>
                <w:szCs w:val="20"/>
              </w:rPr>
              <w:t xml:space="preserve"> </w:t>
            </w:r>
            <w:r>
              <w:rPr>
                <w:sz w:val="20"/>
                <w:szCs w:val="20"/>
              </w:rPr>
              <w:t>7783</w:t>
            </w:r>
            <w:r w:rsidRPr="0025616F">
              <w:rPr>
                <w:sz w:val="20"/>
                <w:szCs w:val="20"/>
              </w:rPr>
              <w:t xml:space="preserve">) </w:t>
            </w:r>
            <w:r>
              <w:rPr>
                <w:sz w:val="20"/>
                <w:szCs w:val="20"/>
              </w:rPr>
              <w:t>14</w:t>
            </w:r>
            <w:r w:rsidRPr="0025616F">
              <w:rPr>
                <w:sz w:val="20"/>
                <w:szCs w:val="20"/>
              </w:rPr>
              <w:t>.</w:t>
            </w:r>
            <w:r>
              <w:rPr>
                <w:sz w:val="20"/>
                <w:szCs w:val="20"/>
              </w:rPr>
              <w:t>08</w:t>
            </w:r>
            <w:r w:rsidRPr="0025616F">
              <w:rPr>
                <w:sz w:val="20"/>
                <w:szCs w:val="20"/>
              </w:rPr>
              <w:t>.202</w:t>
            </w:r>
            <w:r>
              <w:rPr>
                <w:sz w:val="20"/>
                <w:szCs w:val="20"/>
              </w:rPr>
              <w:t>4</w:t>
            </w:r>
            <w:r w:rsidRPr="0025616F">
              <w:rPr>
                <w:sz w:val="20"/>
                <w:szCs w:val="20"/>
              </w:rPr>
              <w:t xml:space="preserve"> г</w:t>
            </w:r>
          </w:p>
          <w:p w14:paraId="278F0CD5" w14:textId="5E3F89C0" w:rsidR="00CC4B96" w:rsidRPr="00627D52" w:rsidRDefault="003F7FB4" w:rsidP="003F7FB4">
            <w:pPr>
              <w:jc w:val="center"/>
              <w:rPr>
                <w:color w:val="EE0000"/>
                <w:sz w:val="20"/>
                <w:szCs w:val="20"/>
              </w:rPr>
            </w:pPr>
            <w:r w:rsidRPr="003F7FB4">
              <w:rPr>
                <w:sz w:val="20"/>
                <w:szCs w:val="20"/>
              </w:rPr>
              <w:t>Бордюрный камень</w:t>
            </w:r>
          </w:p>
        </w:tc>
        <w:tc>
          <w:tcPr>
            <w:tcW w:w="0" w:type="auto"/>
            <w:vAlign w:val="center"/>
          </w:tcPr>
          <w:p w14:paraId="3ED5F98D" w14:textId="77777777" w:rsidR="003F7FB4" w:rsidRDefault="003F7FB4" w:rsidP="003F7FB4">
            <w:pPr>
              <w:jc w:val="both"/>
              <w:rPr>
                <w:sz w:val="20"/>
                <w:szCs w:val="20"/>
              </w:rPr>
            </w:pPr>
            <w:r>
              <w:rPr>
                <w:sz w:val="20"/>
                <w:szCs w:val="20"/>
              </w:rPr>
              <w:t>– </w:t>
            </w:r>
            <w:r w:rsidRPr="00D80103">
              <w:rPr>
                <w:sz w:val="20"/>
                <w:szCs w:val="20"/>
              </w:rPr>
              <w:t>В извещении о закупке указаны дата и время проведения закупки с нарушением требований статьи 35 Закона о закупках.</w:t>
            </w:r>
            <w:r w:rsidRPr="002B3B74">
              <w:rPr>
                <w:sz w:val="20"/>
                <w:szCs w:val="20"/>
              </w:rPr>
              <w:t xml:space="preserve"> </w:t>
            </w:r>
          </w:p>
          <w:p w14:paraId="31D37D53" w14:textId="77777777" w:rsidR="003F7FB4" w:rsidRDefault="003F7FB4" w:rsidP="003F7FB4">
            <w:pPr>
              <w:jc w:val="both"/>
              <w:rPr>
                <w:sz w:val="20"/>
                <w:szCs w:val="20"/>
              </w:rPr>
            </w:pPr>
            <w:r w:rsidRPr="002B3B74">
              <w:rPr>
                <w:sz w:val="20"/>
                <w:szCs w:val="20"/>
              </w:rPr>
              <w:t>–</w:t>
            </w:r>
            <w:r>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35EC0366" w14:textId="197BB099" w:rsidR="00CC4B96" w:rsidRPr="00E758A9" w:rsidRDefault="003F7FB4" w:rsidP="003F7FB4">
            <w:pPr>
              <w:jc w:val="both"/>
              <w:rPr>
                <w:sz w:val="20"/>
                <w:szCs w:val="20"/>
              </w:rPr>
            </w:pPr>
            <w:r>
              <w:rPr>
                <w:sz w:val="20"/>
                <w:szCs w:val="20"/>
              </w:rPr>
              <w:t>– </w:t>
            </w:r>
            <w:r w:rsidRPr="00B9765E">
              <w:rPr>
                <w:sz w:val="20"/>
                <w:szCs w:val="20"/>
              </w:rPr>
              <w:t>В Закупочной документации и извещении о закупке не указаны предоставляемые преимущества, что нарушает требования статей 19, 35 Закона о закупках,</w:t>
            </w:r>
          </w:p>
        </w:tc>
      </w:tr>
      <w:tr w:rsidR="00CC4B96" w:rsidRPr="00335FBC" w14:paraId="2F8EA1C8" w14:textId="77777777" w:rsidTr="001C4869">
        <w:tc>
          <w:tcPr>
            <w:tcW w:w="0" w:type="auto"/>
            <w:vAlign w:val="center"/>
          </w:tcPr>
          <w:p w14:paraId="355897F0" w14:textId="63CE5FCD" w:rsidR="00CC4B96" w:rsidRPr="00335FBC" w:rsidRDefault="003F7FB4" w:rsidP="00335FBC">
            <w:pPr>
              <w:jc w:val="center"/>
              <w:rPr>
                <w:sz w:val="20"/>
                <w:szCs w:val="20"/>
              </w:rPr>
            </w:pPr>
            <w:r>
              <w:rPr>
                <w:sz w:val="20"/>
                <w:szCs w:val="20"/>
              </w:rPr>
              <w:t>35.</w:t>
            </w:r>
          </w:p>
        </w:tc>
        <w:tc>
          <w:tcPr>
            <w:tcW w:w="0" w:type="auto"/>
            <w:vAlign w:val="center"/>
          </w:tcPr>
          <w:p w14:paraId="0AF1AB2C" w14:textId="77777777" w:rsidR="003F7FB4" w:rsidRDefault="003F7FB4" w:rsidP="003F7FB4">
            <w:pPr>
              <w:jc w:val="center"/>
              <w:rPr>
                <w:sz w:val="20"/>
                <w:szCs w:val="20"/>
              </w:rPr>
            </w:pPr>
            <w:r w:rsidRPr="00CB31DF">
              <w:rPr>
                <w:sz w:val="20"/>
                <w:szCs w:val="20"/>
              </w:rPr>
              <w:t>Запрос предложений</w:t>
            </w:r>
          </w:p>
          <w:p w14:paraId="29156750" w14:textId="568DDCAF" w:rsidR="003F7FB4" w:rsidRPr="0025616F" w:rsidRDefault="003F7FB4" w:rsidP="003F7FB4">
            <w:pPr>
              <w:jc w:val="center"/>
              <w:rPr>
                <w:sz w:val="20"/>
                <w:szCs w:val="20"/>
              </w:rPr>
            </w:pPr>
            <w:r w:rsidRPr="0025616F">
              <w:rPr>
                <w:sz w:val="20"/>
                <w:szCs w:val="20"/>
              </w:rPr>
              <w:lastRenderedPageBreak/>
              <w:t xml:space="preserve">№ </w:t>
            </w:r>
            <w:r>
              <w:rPr>
                <w:sz w:val="20"/>
                <w:szCs w:val="20"/>
              </w:rPr>
              <w:t>4</w:t>
            </w:r>
            <w:r w:rsidRPr="0025616F">
              <w:rPr>
                <w:sz w:val="20"/>
                <w:szCs w:val="20"/>
              </w:rPr>
              <w:t xml:space="preserve"> (</w:t>
            </w:r>
            <w:proofErr w:type="spellStart"/>
            <w:r w:rsidRPr="0025616F">
              <w:rPr>
                <w:sz w:val="20"/>
                <w:szCs w:val="20"/>
              </w:rPr>
              <w:t>id</w:t>
            </w:r>
            <w:proofErr w:type="spellEnd"/>
            <w:r w:rsidRPr="0025616F">
              <w:rPr>
                <w:sz w:val="20"/>
                <w:szCs w:val="20"/>
              </w:rPr>
              <w:t xml:space="preserve"> </w:t>
            </w:r>
            <w:r>
              <w:rPr>
                <w:sz w:val="20"/>
                <w:szCs w:val="20"/>
              </w:rPr>
              <w:t>7</w:t>
            </w:r>
            <w:r w:rsidR="00920E37">
              <w:rPr>
                <w:sz w:val="20"/>
                <w:szCs w:val="20"/>
              </w:rPr>
              <w:t>998</w:t>
            </w:r>
            <w:r w:rsidRPr="0025616F">
              <w:rPr>
                <w:sz w:val="20"/>
                <w:szCs w:val="20"/>
              </w:rPr>
              <w:t xml:space="preserve">) </w:t>
            </w:r>
            <w:r>
              <w:rPr>
                <w:sz w:val="20"/>
                <w:szCs w:val="20"/>
              </w:rPr>
              <w:t>1</w:t>
            </w:r>
            <w:r w:rsidR="00920E37">
              <w:rPr>
                <w:sz w:val="20"/>
                <w:szCs w:val="20"/>
              </w:rPr>
              <w:t>6</w:t>
            </w:r>
            <w:r w:rsidRPr="0025616F">
              <w:rPr>
                <w:sz w:val="20"/>
                <w:szCs w:val="20"/>
              </w:rPr>
              <w:t>.</w:t>
            </w:r>
            <w:r>
              <w:rPr>
                <w:sz w:val="20"/>
                <w:szCs w:val="20"/>
              </w:rPr>
              <w:t>0</w:t>
            </w:r>
            <w:r w:rsidR="00920E37">
              <w:rPr>
                <w:sz w:val="20"/>
                <w:szCs w:val="20"/>
              </w:rPr>
              <w:t>9</w:t>
            </w:r>
            <w:r w:rsidRPr="0025616F">
              <w:rPr>
                <w:sz w:val="20"/>
                <w:szCs w:val="20"/>
              </w:rPr>
              <w:t>.202</w:t>
            </w:r>
            <w:r>
              <w:rPr>
                <w:sz w:val="20"/>
                <w:szCs w:val="20"/>
              </w:rPr>
              <w:t>4</w:t>
            </w:r>
            <w:r w:rsidRPr="0025616F">
              <w:rPr>
                <w:sz w:val="20"/>
                <w:szCs w:val="20"/>
              </w:rPr>
              <w:t xml:space="preserve"> г</w:t>
            </w:r>
          </w:p>
          <w:p w14:paraId="22C9B3F9" w14:textId="1B57FE5E" w:rsidR="00CC4B96" w:rsidRPr="00920E37" w:rsidRDefault="003F7FB4" w:rsidP="00920E37">
            <w:pPr>
              <w:jc w:val="center"/>
              <w:rPr>
                <w:sz w:val="20"/>
                <w:szCs w:val="20"/>
              </w:rPr>
            </w:pPr>
            <w:r w:rsidRPr="003F7FB4">
              <w:rPr>
                <w:sz w:val="20"/>
                <w:szCs w:val="20"/>
              </w:rPr>
              <w:t>Бордюрный камень</w:t>
            </w:r>
          </w:p>
        </w:tc>
        <w:tc>
          <w:tcPr>
            <w:tcW w:w="0" w:type="auto"/>
            <w:vAlign w:val="center"/>
          </w:tcPr>
          <w:p w14:paraId="3EFC34EB" w14:textId="77777777" w:rsidR="00920E37" w:rsidRDefault="00920E37" w:rsidP="00920E37">
            <w:pPr>
              <w:jc w:val="both"/>
              <w:rPr>
                <w:sz w:val="20"/>
                <w:szCs w:val="20"/>
              </w:rPr>
            </w:pPr>
            <w:r>
              <w:rPr>
                <w:sz w:val="20"/>
                <w:szCs w:val="20"/>
              </w:rPr>
              <w:lastRenderedPageBreak/>
              <w:t>– </w:t>
            </w:r>
            <w:r w:rsidRPr="00D80103">
              <w:rPr>
                <w:sz w:val="20"/>
                <w:szCs w:val="20"/>
              </w:rPr>
              <w:t xml:space="preserve">В извещении о закупке указаны дата и время проведения </w:t>
            </w:r>
            <w:r w:rsidRPr="00D80103">
              <w:rPr>
                <w:sz w:val="20"/>
                <w:szCs w:val="20"/>
              </w:rPr>
              <w:lastRenderedPageBreak/>
              <w:t xml:space="preserve">закупки с нарушением требований статьи </w:t>
            </w:r>
            <w:r>
              <w:rPr>
                <w:sz w:val="20"/>
                <w:szCs w:val="20"/>
              </w:rPr>
              <w:t>44</w:t>
            </w:r>
            <w:r w:rsidRPr="00D80103">
              <w:rPr>
                <w:sz w:val="20"/>
                <w:szCs w:val="20"/>
              </w:rPr>
              <w:t xml:space="preserve"> Закона о закупках.</w:t>
            </w:r>
            <w:r w:rsidRPr="002B3B74">
              <w:rPr>
                <w:sz w:val="20"/>
                <w:szCs w:val="20"/>
              </w:rPr>
              <w:t xml:space="preserve"> </w:t>
            </w:r>
          </w:p>
          <w:p w14:paraId="0DF60743" w14:textId="77777777" w:rsidR="00920E37" w:rsidRDefault="00920E37" w:rsidP="00920E37">
            <w:pPr>
              <w:jc w:val="both"/>
              <w:rPr>
                <w:sz w:val="20"/>
                <w:szCs w:val="20"/>
              </w:rPr>
            </w:pPr>
            <w:r w:rsidRPr="002B3B74">
              <w:rPr>
                <w:sz w:val="20"/>
                <w:szCs w:val="20"/>
              </w:rPr>
              <w:t>–</w:t>
            </w:r>
            <w:r>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2F0A0C82" w14:textId="32814AEA" w:rsidR="00CC4B96" w:rsidRPr="00E758A9" w:rsidRDefault="00920E37" w:rsidP="00920E37">
            <w:pPr>
              <w:jc w:val="both"/>
              <w:rPr>
                <w:sz w:val="20"/>
                <w:szCs w:val="20"/>
              </w:rPr>
            </w:pPr>
            <w:r>
              <w:rPr>
                <w:sz w:val="20"/>
                <w:szCs w:val="20"/>
              </w:rPr>
              <w:t>– </w:t>
            </w:r>
            <w:r w:rsidRPr="00B9765E">
              <w:rPr>
                <w:sz w:val="20"/>
                <w:szCs w:val="20"/>
              </w:rPr>
              <w:t xml:space="preserve">В Закупочной документации и извещении о закупке не указаны предоставляемые преимущества, что нарушает требования статей 19, </w:t>
            </w:r>
            <w:r>
              <w:rPr>
                <w:sz w:val="20"/>
                <w:szCs w:val="20"/>
              </w:rPr>
              <w:t>44</w:t>
            </w:r>
            <w:r w:rsidRPr="00B9765E">
              <w:rPr>
                <w:sz w:val="20"/>
                <w:szCs w:val="20"/>
              </w:rPr>
              <w:t xml:space="preserve"> Закона о закупках,</w:t>
            </w:r>
          </w:p>
        </w:tc>
      </w:tr>
      <w:tr w:rsidR="00CC4B96" w:rsidRPr="00335FBC" w14:paraId="4FC8B452" w14:textId="77777777" w:rsidTr="001C4869">
        <w:tc>
          <w:tcPr>
            <w:tcW w:w="0" w:type="auto"/>
            <w:vAlign w:val="center"/>
          </w:tcPr>
          <w:p w14:paraId="1AA1AF84" w14:textId="2523C7FA" w:rsidR="00CC4B96" w:rsidRPr="00335FBC" w:rsidRDefault="00920E37" w:rsidP="00335FBC">
            <w:pPr>
              <w:jc w:val="center"/>
              <w:rPr>
                <w:sz w:val="20"/>
                <w:szCs w:val="20"/>
              </w:rPr>
            </w:pPr>
            <w:r>
              <w:rPr>
                <w:sz w:val="20"/>
                <w:szCs w:val="20"/>
              </w:rPr>
              <w:lastRenderedPageBreak/>
              <w:t>36.</w:t>
            </w:r>
          </w:p>
        </w:tc>
        <w:tc>
          <w:tcPr>
            <w:tcW w:w="0" w:type="auto"/>
            <w:vAlign w:val="center"/>
          </w:tcPr>
          <w:p w14:paraId="318790FA" w14:textId="77777777" w:rsidR="00920E37" w:rsidRDefault="00920E37" w:rsidP="00920E37">
            <w:pPr>
              <w:jc w:val="center"/>
              <w:rPr>
                <w:sz w:val="20"/>
                <w:szCs w:val="20"/>
              </w:rPr>
            </w:pPr>
            <w:r w:rsidRPr="00CB31DF">
              <w:rPr>
                <w:sz w:val="20"/>
                <w:szCs w:val="20"/>
              </w:rPr>
              <w:t>Запрос предложений</w:t>
            </w:r>
          </w:p>
          <w:p w14:paraId="38D1963F" w14:textId="55B343FC" w:rsidR="00920E37" w:rsidRPr="0025616F" w:rsidRDefault="00920E37" w:rsidP="00920E37">
            <w:pPr>
              <w:jc w:val="center"/>
              <w:rPr>
                <w:sz w:val="20"/>
                <w:szCs w:val="20"/>
              </w:rPr>
            </w:pPr>
            <w:r w:rsidRPr="0025616F">
              <w:rPr>
                <w:sz w:val="20"/>
                <w:szCs w:val="20"/>
              </w:rPr>
              <w:t xml:space="preserve">№ </w:t>
            </w:r>
            <w:r>
              <w:rPr>
                <w:sz w:val="20"/>
                <w:szCs w:val="20"/>
              </w:rPr>
              <w:t>4</w:t>
            </w:r>
            <w:r w:rsidRPr="0025616F">
              <w:rPr>
                <w:sz w:val="20"/>
                <w:szCs w:val="20"/>
              </w:rPr>
              <w:t xml:space="preserve"> (</w:t>
            </w:r>
            <w:proofErr w:type="spellStart"/>
            <w:r w:rsidRPr="0025616F">
              <w:rPr>
                <w:sz w:val="20"/>
                <w:szCs w:val="20"/>
              </w:rPr>
              <w:t>id</w:t>
            </w:r>
            <w:proofErr w:type="spellEnd"/>
            <w:r w:rsidRPr="0025616F">
              <w:rPr>
                <w:sz w:val="20"/>
                <w:szCs w:val="20"/>
              </w:rPr>
              <w:t xml:space="preserve"> </w:t>
            </w:r>
            <w:r>
              <w:rPr>
                <w:sz w:val="20"/>
                <w:szCs w:val="20"/>
              </w:rPr>
              <w:t>8201</w:t>
            </w:r>
            <w:r w:rsidRPr="0025616F">
              <w:rPr>
                <w:sz w:val="20"/>
                <w:szCs w:val="20"/>
              </w:rPr>
              <w:t xml:space="preserve">) </w:t>
            </w:r>
            <w:r>
              <w:rPr>
                <w:sz w:val="20"/>
                <w:szCs w:val="20"/>
              </w:rPr>
              <w:t>09</w:t>
            </w:r>
            <w:r w:rsidRPr="0025616F">
              <w:rPr>
                <w:sz w:val="20"/>
                <w:szCs w:val="20"/>
              </w:rPr>
              <w:t>.</w:t>
            </w:r>
            <w:r>
              <w:rPr>
                <w:sz w:val="20"/>
                <w:szCs w:val="20"/>
              </w:rPr>
              <w:t>10</w:t>
            </w:r>
            <w:r w:rsidRPr="0025616F">
              <w:rPr>
                <w:sz w:val="20"/>
                <w:szCs w:val="20"/>
              </w:rPr>
              <w:t>.202</w:t>
            </w:r>
            <w:r>
              <w:rPr>
                <w:sz w:val="20"/>
                <w:szCs w:val="20"/>
              </w:rPr>
              <w:t>4</w:t>
            </w:r>
            <w:r w:rsidRPr="0025616F">
              <w:rPr>
                <w:sz w:val="20"/>
                <w:szCs w:val="20"/>
              </w:rPr>
              <w:t xml:space="preserve"> г</w:t>
            </w:r>
          </w:p>
          <w:p w14:paraId="47D711CD" w14:textId="118D00CE" w:rsidR="00CC4B96" w:rsidRPr="00627D52" w:rsidRDefault="00920E37" w:rsidP="00920E37">
            <w:pPr>
              <w:jc w:val="center"/>
              <w:rPr>
                <w:color w:val="EE0000"/>
                <w:sz w:val="20"/>
                <w:szCs w:val="20"/>
              </w:rPr>
            </w:pPr>
            <w:r w:rsidRPr="00920E37">
              <w:rPr>
                <w:sz w:val="20"/>
                <w:szCs w:val="20"/>
              </w:rPr>
              <w:t>Песок, мытый фракции 2-4 мм ГОСТ 8736—2014</w:t>
            </w:r>
          </w:p>
        </w:tc>
        <w:tc>
          <w:tcPr>
            <w:tcW w:w="0" w:type="auto"/>
            <w:vAlign w:val="center"/>
          </w:tcPr>
          <w:p w14:paraId="03103B1B" w14:textId="77777777" w:rsidR="00920E37" w:rsidRDefault="00920E37" w:rsidP="00920E37">
            <w:pPr>
              <w:jc w:val="both"/>
              <w:rPr>
                <w:sz w:val="20"/>
                <w:szCs w:val="20"/>
              </w:rPr>
            </w:pPr>
            <w:r>
              <w:rPr>
                <w:sz w:val="20"/>
                <w:szCs w:val="20"/>
              </w:rPr>
              <w:t>– </w:t>
            </w:r>
            <w:r w:rsidRPr="00D80103">
              <w:rPr>
                <w:sz w:val="20"/>
                <w:szCs w:val="20"/>
              </w:rPr>
              <w:t xml:space="preserve">В извещении о закупке указаны дата и время проведения закупки с нарушением требований статьи </w:t>
            </w:r>
            <w:r>
              <w:rPr>
                <w:sz w:val="20"/>
                <w:szCs w:val="20"/>
              </w:rPr>
              <w:t>44</w:t>
            </w:r>
            <w:r w:rsidRPr="00D80103">
              <w:rPr>
                <w:sz w:val="20"/>
                <w:szCs w:val="20"/>
              </w:rPr>
              <w:t xml:space="preserve"> Закона о закупках.</w:t>
            </w:r>
            <w:r w:rsidRPr="002B3B74">
              <w:rPr>
                <w:sz w:val="20"/>
                <w:szCs w:val="20"/>
              </w:rPr>
              <w:t xml:space="preserve"> </w:t>
            </w:r>
          </w:p>
          <w:p w14:paraId="20B82A77" w14:textId="77777777" w:rsidR="00920E37" w:rsidRDefault="00920E37" w:rsidP="00920E37">
            <w:pPr>
              <w:jc w:val="both"/>
              <w:rPr>
                <w:sz w:val="20"/>
                <w:szCs w:val="20"/>
              </w:rPr>
            </w:pPr>
            <w:r w:rsidRPr="002B3B74">
              <w:rPr>
                <w:sz w:val="20"/>
                <w:szCs w:val="20"/>
              </w:rPr>
              <w:t>–</w:t>
            </w:r>
            <w:r>
              <w:rPr>
                <w:sz w:val="20"/>
                <w:szCs w:val="20"/>
              </w:rPr>
              <w:t> </w:t>
            </w:r>
            <w:r w:rsidRPr="002B3B74">
              <w:rPr>
                <w:sz w:val="20"/>
                <w:szCs w:val="20"/>
              </w:rPr>
              <w:t>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20D2BDD1" w14:textId="5441DECA" w:rsidR="00CC4B96" w:rsidRPr="00E758A9" w:rsidRDefault="00920E37" w:rsidP="00920E37">
            <w:pPr>
              <w:jc w:val="both"/>
              <w:rPr>
                <w:sz w:val="20"/>
                <w:szCs w:val="20"/>
              </w:rPr>
            </w:pPr>
            <w:r>
              <w:rPr>
                <w:sz w:val="20"/>
                <w:szCs w:val="20"/>
              </w:rPr>
              <w:t>– </w:t>
            </w:r>
            <w:r w:rsidRPr="00B9765E">
              <w:rPr>
                <w:sz w:val="20"/>
                <w:szCs w:val="20"/>
              </w:rPr>
              <w:t xml:space="preserve">В Закупочной документации и извещении о закупке не указаны предоставляемые преимущества, что нарушает требования статей 19, </w:t>
            </w:r>
            <w:r>
              <w:rPr>
                <w:sz w:val="20"/>
                <w:szCs w:val="20"/>
              </w:rPr>
              <w:t>44</w:t>
            </w:r>
            <w:r w:rsidRPr="00B9765E">
              <w:rPr>
                <w:sz w:val="20"/>
                <w:szCs w:val="20"/>
              </w:rPr>
              <w:t xml:space="preserve"> Закона о закупках,</w:t>
            </w:r>
          </w:p>
        </w:tc>
      </w:tr>
      <w:tr w:rsidR="00CC4B96" w:rsidRPr="00335FBC" w14:paraId="49B366F4" w14:textId="77777777" w:rsidTr="001C4869">
        <w:tc>
          <w:tcPr>
            <w:tcW w:w="0" w:type="auto"/>
            <w:vAlign w:val="center"/>
          </w:tcPr>
          <w:p w14:paraId="606CB081" w14:textId="7E0CC7C4" w:rsidR="00CC4B96" w:rsidRPr="00335FBC" w:rsidRDefault="00920E37" w:rsidP="00335FBC">
            <w:pPr>
              <w:jc w:val="center"/>
              <w:rPr>
                <w:sz w:val="20"/>
                <w:szCs w:val="20"/>
              </w:rPr>
            </w:pPr>
            <w:r>
              <w:rPr>
                <w:sz w:val="20"/>
                <w:szCs w:val="20"/>
              </w:rPr>
              <w:t>37.</w:t>
            </w:r>
          </w:p>
        </w:tc>
        <w:tc>
          <w:tcPr>
            <w:tcW w:w="0" w:type="auto"/>
            <w:vAlign w:val="center"/>
          </w:tcPr>
          <w:p w14:paraId="2BEA0CB8" w14:textId="77777777" w:rsidR="005937A4" w:rsidRDefault="005937A4" w:rsidP="005937A4">
            <w:pPr>
              <w:jc w:val="center"/>
              <w:rPr>
                <w:sz w:val="20"/>
                <w:szCs w:val="20"/>
              </w:rPr>
            </w:pPr>
            <w:r w:rsidRPr="0025616F">
              <w:rPr>
                <w:sz w:val="20"/>
                <w:szCs w:val="20"/>
              </w:rPr>
              <w:t>Открытый аукцион</w:t>
            </w:r>
          </w:p>
          <w:p w14:paraId="594B545E" w14:textId="4CF6C1CA" w:rsidR="005937A4" w:rsidRPr="0025616F" w:rsidRDefault="005937A4" w:rsidP="005937A4">
            <w:pPr>
              <w:jc w:val="center"/>
              <w:rPr>
                <w:sz w:val="20"/>
                <w:szCs w:val="20"/>
              </w:rPr>
            </w:pPr>
            <w:r w:rsidRPr="0025616F">
              <w:rPr>
                <w:sz w:val="20"/>
                <w:szCs w:val="20"/>
              </w:rPr>
              <w:t xml:space="preserve">№ </w:t>
            </w:r>
            <w:r>
              <w:rPr>
                <w:sz w:val="20"/>
                <w:szCs w:val="20"/>
              </w:rPr>
              <w:t>4</w:t>
            </w:r>
            <w:r w:rsidRPr="0025616F">
              <w:rPr>
                <w:sz w:val="20"/>
                <w:szCs w:val="20"/>
              </w:rPr>
              <w:t xml:space="preserve"> (</w:t>
            </w:r>
            <w:proofErr w:type="spellStart"/>
            <w:r w:rsidRPr="0025616F">
              <w:rPr>
                <w:sz w:val="20"/>
                <w:szCs w:val="20"/>
              </w:rPr>
              <w:t>id</w:t>
            </w:r>
            <w:proofErr w:type="spellEnd"/>
            <w:r w:rsidRPr="0025616F">
              <w:rPr>
                <w:sz w:val="20"/>
                <w:szCs w:val="20"/>
              </w:rPr>
              <w:t xml:space="preserve"> </w:t>
            </w:r>
            <w:r>
              <w:rPr>
                <w:sz w:val="20"/>
                <w:szCs w:val="20"/>
              </w:rPr>
              <w:t>8204</w:t>
            </w:r>
            <w:r w:rsidRPr="0025616F">
              <w:rPr>
                <w:sz w:val="20"/>
                <w:szCs w:val="20"/>
              </w:rPr>
              <w:t xml:space="preserve">) </w:t>
            </w:r>
            <w:r>
              <w:rPr>
                <w:sz w:val="20"/>
                <w:szCs w:val="20"/>
              </w:rPr>
              <w:t>09</w:t>
            </w:r>
            <w:r w:rsidRPr="0025616F">
              <w:rPr>
                <w:sz w:val="20"/>
                <w:szCs w:val="20"/>
              </w:rPr>
              <w:t>.</w:t>
            </w:r>
            <w:r>
              <w:rPr>
                <w:sz w:val="20"/>
                <w:szCs w:val="20"/>
              </w:rPr>
              <w:t xml:space="preserve">10 </w:t>
            </w:r>
            <w:r w:rsidRPr="0025616F">
              <w:rPr>
                <w:sz w:val="20"/>
                <w:szCs w:val="20"/>
              </w:rPr>
              <w:t>202</w:t>
            </w:r>
            <w:r>
              <w:rPr>
                <w:sz w:val="20"/>
                <w:szCs w:val="20"/>
              </w:rPr>
              <w:t>4</w:t>
            </w:r>
            <w:r w:rsidRPr="0025616F">
              <w:rPr>
                <w:sz w:val="20"/>
                <w:szCs w:val="20"/>
              </w:rPr>
              <w:t xml:space="preserve"> г</w:t>
            </w:r>
          </w:p>
          <w:p w14:paraId="44BC224D" w14:textId="5F2C67BF" w:rsidR="00CC4B96" w:rsidRPr="00627D52" w:rsidRDefault="005937A4" w:rsidP="005937A4">
            <w:pPr>
              <w:jc w:val="center"/>
              <w:rPr>
                <w:color w:val="EE0000"/>
                <w:sz w:val="20"/>
                <w:szCs w:val="20"/>
              </w:rPr>
            </w:pPr>
            <w:r w:rsidRPr="005937A4">
              <w:rPr>
                <w:sz w:val="20"/>
                <w:szCs w:val="20"/>
              </w:rPr>
              <w:t>Битум нефтяной дорожный марки 70/100</w:t>
            </w:r>
          </w:p>
        </w:tc>
        <w:tc>
          <w:tcPr>
            <w:tcW w:w="0" w:type="auto"/>
            <w:vAlign w:val="center"/>
          </w:tcPr>
          <w:p w14:paraId="0D3BCAFB" w14:textId="77777777" w:rsidR="005937A4" w:rsidRPr="005937A4" w:rsidRDefault="005937A4" w:rsidP="005937A4">
            <w:pPr>
              <w:jc w:val="both"/>
              <w:rPr>
                <w:sz w:val="20"/>
                <w:szCs w:val="20"/>
              </w:rPr>
            </w:pPr>
            <w:r w:rsidRPr="005937A4">
              <w:rPr>
                <w:sz w:val="20"/>
                <w:szCs w:val="20"/>
              </w:rPr>
              <w:t xml:space="preserve">– В извещении о закупке указаны дата и время проведения закупки с нарушением требований статьи 35 Закона о закупках. </w:t>
            </w:r>
          </w:p>
          <w:p w14:paraId="49E6C730" w14:textId="77777777" w:rsidR="005937A4" w:rsidRPr="005937A4" w:rsidRDefault="005937A4" w:rsidP="005937A4">
            <w:pPr>
              <w:jc w:val="both"/>
              <w:rPr>
                <w:sz w:val="20"/>
                <w:szCs w:val="20"/>
              </w:rPr>
            </w:pPr>
            <w:r w:rsidRPr="005937A4">
              <w:rPr>
                <w:sz w:val="20"/>
                <w:szCs w:val="20"/>
              </w:rPr>
              <w:t>– Перечень документов, требуемых в составе заявок на участие, излишне включает требование к срокам получения выписки из ЕГРЮЛ и справки об отсутствии недоимок по налогам и сборам.</w:t>
            </w:r>
          </w:p>
          <w:p w14:paraId="007CAADC" w14:textId="35746BA2" w:rsidR="00CC4B96" w:rsidRPr="00E758A9" w:rsidRDefault="005937A4" w:rsidP="005937A4">
            <w:pPr>
              <w:jc w:val="both"/>
              <w:rPr>
                <w:sz w:val="20"/>
                <w:szCs w:val="20"/>
              </w:rPr>
            </w:pPr>
            <w:r w:rsidRPr="005937A4">
              <w:rPr>
                <w:sz w:val="20"/>
                <w:szCs w:val="20"/>
              </w:rPr>
              <w:t>– В Закупочной документации и извещении о закупке не указаны предоставляемые преимущества, что нарушает требования статей 19, 35 Закона о закупках,</w:t>
            </w:r>
          </w:p>
        </w:tc>
      </w:tr>
    </w:tbl>
    <w:p w14:paraId="5BE24055" w14:textId="77777777" w:rsidR="00335FBC" w:rsidRPr="00FD1373" w:rsidRDefault="00335FBC" w:rsidP="00006E9A">
      <w:pPr>
        <w:ind w:firstLine="567"/>
        <w:jc w:val="both"/>
        <w:rPr>
          <w:sz w:val="16"/>
          <w:szCs w:val="16"/>
        </w:rPr>
      </w:pPr>
    </w:p>
    <w:p w14:paraId="0FD75D55" w14:textId="2674E0C2" w:rsidR="00EF42AC" w:rsidRDefault="00D8052B" w:rsidP="00EF42AC">
      <w:pPr>
        <w:ind w:firstLine="567"/>
        <w:jc w:val="both"/>
      </w:pPr>
      <w:r w:rsidRPr="00D8052B">
        <w:rPr>
          <w:b/>
          <w:bCs/>
        </w:rPr>
        <w:t>2.</w:t>
      </w:r>
      <w:r w:rsidR="00E661B2">
        <w:rPr>
          <w:b/>
          <w:bCs/>
        </w:rPr>
        <w:t>5</w:t>
      </w:r>
      <w:r w:rsidRPr="00D8052B">
        <w:rPr>
          <w:b/>
          <w:bCs/>
        </w:rPr>
        <w:t>.</w:t>
      </w:r>
      <w:r w:rsidR="00D26F91">
        <w:t> </w:t>
      </w:r>
      <w:r w:rsidR="00EF42AC">
        <w:t>В соответствии с нормами статьи 39 Закона о закупках р</w:t>
      </w:r>
      <w:r w:rsidR="00EF42AC" w:rsidRPr="00EF42AC">
        <w:t>ассмотрение заявок на участие в открытом аукционе осуществляется на предмет соответствия их требованиям, установленным извещением и документацией об открытом аукционе.</w:t>
      </w:r>
      <w:r w:rsidR="00EF42AC">
        <w:t xml:space="preserve"> Заявка на участие в открытом аукционе признается надлежащей, если она соответствует требованиям настоящего Закона, извещению об осуществлении закупки и документации об открытом аукционе, а участник закупки, подавший такую заявку, соответствует требованиям, которые предъявляются к участнику закупки и указаны в документации об открытом аукционе. В случае если участником закупки не соблюдены требования, предусмотренные частью первой настоящего пункта, то такой участник закупки признается не соответствующим требованиям, а его заявка не оценивается.</w:t>
      </w:r>
    </w:p>
    <w:p w14:paraId="6657ED76" w14:textId="10B6A0D2" w:rsidR="00EF42AC" w:rsidRDefault="00EF42AC" w:rsidP="00EF42AC">
      <w:pPr>
        <w:ind w:firstLine="567"/>
        <w:jc w:val="both"/>
      </w:pPr>
      <w:r>
        <w:t>Согласно пункта 11 статьи 44 Закона о закупках к</w:t>
      </w:r>
      <w:r w:rsidRPr="00EF42AC">
        <w:t>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684D71F3" w14:textId="079FAFB7" w:rsidR="0028221A" w:rsidRDefault="0028221A" w:rsidP="0028221A">
      <w:pPr>
        <w:ind w:firstLine="567"/>
        <w:jc w:val="both"/>
      </w:pPr>
      <w:r>
        <w:t xml:space="preserve">Согласно закупочной документации и извещению по нижеприведенным конкурентным закупкам </w:t>
      </w:r>
      <w:r w:rsidR="004B40F8">
        <w:t>Заказчиками</w:t>
      </w:r>
      <w:r>
        <w:t xml:space="preserve"> установлены требования к участникам определения поставщиков и </w:t>
      </w:r>
      <w:r w:rsidRPr="0028221A">
        <w:t>заяв</w:t>
      </w:r>
      <w:r>
        <w:t>кам</w:t>
      </w:r>
      <w:r w:rsidRPr="0028221A">
        <w:t xml:space="preserve"> на участие</w:t>
      </w:r>
      <w:r>
        <w:t xml:space="preserve"> в определении поставщиков в части перечня прилагаемых документов. </w:t>
      </w:r>
    </w:p>
    <w:p w14:paraId="2143CF44" w14:textId="6BE0668A" w:rsidR="00011BBC" w:rsidRDefault="0028221A" w:rsidP="0028221A">
      <w:pPr>
        <w:ind w:firstLine="567"/>
        <w:jc w:val="both"/>
      </w:pPr>
      <w:r>
        <w:t xml:space="preserve">В ходе анализа </w:t>
      </w:r>
      <w:r w:rsidRPr="0028221A">
        <w:t>заяв</w:t>
      </w:r>
      <w:r>
        <w:t>ок</w:t>
      </w:r>
      <w:r w:rsidRPr="0028221A">
        <w:t xml:space="preserve"> на участие</w:t>
      </w:r>
      <w:r>
        <w:t xml:space="preserve"> в определении поставщиков по проведенным закупкам исходя из представленных документов специалистами, осуществляющими контрольное мероприятие, выявлены следующие нарушения</w:t>
      </w:r>
      <w:r w:rsidR="00011BBC">
        <w:t>:</w:t>
      </w:r>
    </w:p>
    <w:p w14:paraId="2C6D5C59" w14:textId="4BBC4567" w:rsidR="00011BBC" w:rsidRDefault="00011BBC" w:rsidP="0028221A">
      <w:pPr>
        <w:ind w:firstLine="567"/>
        <w:jc w:val="both"/>
      </w:pPr>
      <w:r w:rsidRPr="00011BBC">
        <w:rPr>
          <w:b/>
          <w:bCs/>
        </w:rPr>
        <w:t>2.</w:t>
      </w:r>
      <w:r w:rsidR="00E661B2">
        <w:rPr>
          <w:b/>
          <w:bCs/>
        </w:rPr>
        <w:t>5</w:t>
      </w:r>
      <w:r w:rsidRPr="00011BBC">
        <w:rPr>
          <w:b/>
          <w:bCs/>
        </w:rPr>
        <w:t>.1.</w:t>
      </w:r>
      <w:r w:rsidRPr="00011BBC">
        <w:t xml:space="preserve"> </w:t>
      </w:r>
      <w:r>
        <w:t>в части</w:t>
      </w:r>
      <w:r w:rsidRPr="00011BBC">
        <w:t xml:space="preserve"> МУП «БОСРЭДСОБ «КоммуналДорСервис»</w:t>
      </w:r>
      <w:r>
        <w:t xml:space="preserve"> – представлены заявки на участие в определении поставщиков в отношении 2 (двух) закупок:</w:t>
      </w:r>
    </w:p>
    <w:p w14:paraId="7D1FF967" w14:textId="77777777" w:rsidR="00011BBC" w:rsidRDefault="00011BBC" w:rsidP="00011BBC">
      <w:pPr>
        <w:widowControl w:val="0"/>
        <w:autoSpaceDE w:val="0"/>
        <w:autoSpaceDN w:val="0"/>
        <w:adjustRightInd w:val="0"/>
        <w:ind w:firstLine="567"/>
        <w:jc w:val="both"/>
        <w:rPr>
          <w:color w:val="000000"/>
        </w:rPr>
      </w:pPr>
      <w:r>
        <w:rPr>
          <w:color w:val="000000"/>
        </w:rPr>
        <w:t>– </w:t>
      </w:r>
      <w:hyperlink r:id="rId111" w:history="1">
        <w:r w:rsidRPr="0054089E">
          <w:rPr>
            <w:rStyle w:val="a8"/>
          </w:rPr>
          <w:t>https://zakupki.gospmr.org/purchase/?id=4126</w:t>
        </w:r>
      </w:hyperlink>
      <w:r>
        <w:rPr>
          <w:color w:val="000000"/>
        </w:rPr>
        <w:t xml:space="preserve"> </w:t>
      </w:r>
      <w:r w:rsidRPr="006C53DE">
        <w:rPr>
          <w:color w:val="000000"/>
        </w:rPr>
        <w:t>(предмет закупки «</w:t>
      </w:r>
      <w:r w:rsidRPr="00142AE6">
        <w:rPr>
          <w:color w:val="000000"/>
        </w:rPr>
        <w:t>Приобретение материалов</w:t>
      </w:r>
      <w:r>
        <w:rPr>
          <w:color w:val="000000"/>
        </w:rPr>
        <w:t xml:space="preserve"> (</w:t>
      </w:r>
      <w:r w:rsidRPr="00690F51">
        <w:rPr>
          <w:color w:val="000000"/>
        </w:rPr>
        <w:t>Щебень гранитный</w:t>
      </w:r>
      <w:r>
        <w:rPr>
          <w:color w:val="000000"/>
        </w:rPr>
        <w:t>)</w:t>
      </w:r>
      <w:r w:rsidRPr="006C53DE">
        <w:rPr>
          <w:color w:val="000000"/>
        </w:rPr>
        <w:t>»);</w:t>
      </w:r>
    </w:p>
    <w:p w14:paraId="4EAFD8A2" w14:textId="3B5A2214" w:rsidR="00011BBC" w:rsidRDefault="00011BBC" w:rsidP="00011BBC">
      <w:pPr>
        <w:widowControl w:val="0"/>
        <w:autoSpaceDE w:val="0"/>
        <w:autoSpaceDN w:val="0"/>
        <w:adjustRightInd w:val="0"/>
        <w:ind w:firstLine="567"/>
        <w:jc w:val="both"/>
        <w:rPr>
          <w:color w:val="000000"/>
        </w:rPr>
      </w:pPr>
      <w:r>
        <w:rPr>
          <w:color w:val="000000"/>
        </w:rPr>
        <w:t>– </w:t>
      </w:r>
      <w:hyperlink r:id="rId112" w:history="1">
        <w:r w:rsidRPr="0054089E">
          <w:rPr>
            <w:rStyle w:val="a8"/>
          </w:rPr>
          <w:t>https://zakupki.gospmr.org/purchase/?id=4660</w:t>
        </w:r>
      </w:hyperlink>
      <w:r>
        <w:rPr>
          <w:color w:val="000000"/>
        </w:rPr>
        <w:t xml:space="preserve"> </w:t>
      </w:r>
      <w:r w:rsidRPr="006C53DE">
        <w:rPr>
          <w:color w:val="000000"/>
        </w:rPr>
        <w:t>(предмет закупки «</w:t>
      </w:r>
      <w:r w:rsidRPr="00142AE6">
        <w:rPr>
          <w:color w:val="000000"/>
        </w:rPr>
        <w:t xml:space="preserve">Приобретение </w:t>
      </w:r>
      <w:r w:rsidRPr="00690F51">
        <w:rPr>
          <w:color w:val="000000"/>
        </w:rPr>
        <w:t>средств малой механизации</w:t>
      </w:r>
      <w:r>
        <w:rPr>
          <w:color w:val="000000"/>
        </w:rPr>
        <w:t xml:space="preserve"> (</w:t>
      </w:r>
      <w:r w:rsidRPr="00690F51">
        <w:rPr>
          <w:color w:val="000000"/>
        </w:rPr>
        <w:t>Заливщик швов</w:t>
      </w:r>
      <w:r>
        <w:rPr>
          <w:color w:val="000000"/>
        </w:rPr>
        <w:t>)</w:t>
      </w:r>
      <w:r w:rsidRPr="006C53DE">
        <w:rPr>
          <w:color w:val="000000"/>
        </w:rPr>
        <w:t>»)</w:t>
      </w:r>
      <w:r>
        <w:rPr>
          <w:color w:val="000000"/>
        </w:rPr>
        <w:t>.</w:t>
      </w:r>
    </w:p>
    <w:p w14:paraId="20584B6C" w14:textId="0E425CE2" w:rsidR="00011BBC" w:rsidRDefault="00AD5207" w:rsidP="00011BBC">
      <w:pPr>
        <w:widowControl w:val="0"/>
        <w:autoSpaceDE w:val="0"/>
        <w:autoSpaceDN w:val="0"/>
        <w:adjustRightInd w:val="0"/>
        <w:ind w:firstLine="567"/>
        <w:jc w:val="both"/>
        <w:rPr>
          <w:color w:val="000000"/>
        </w:rPr>
      </w:pPr>
      <w:r>
        <w:rPr>
          <w:color w:val="000000"/>
        </w:rPr>
        <w:t xml:space="preserve">Невозможность предоставления </w:t>
      </w:r>
      <w:r w:rsidRPr="00AD5207">
        <w:rPr>
          <w:color w:val="000000"/>
        </w:rPr>
        <w:t>заяв</w:t>
      </w:r>
      <w:r>
        <w:rPr>
          <w:color w:val="000000"/>
        </w:rPr>
        <w:t>о</w:t>
      </w:r>
      <w:r w:rsidRPr="00AD5207">
        <w:rPr>
          <w:color w:val="000000"/>
        </w:rPr>
        <w:t xml:space="preserve">к на участие </w:t>
      </w:r>
      <w:r>
        <w:rPr>
          <w:color w:val="000000"/>
        </w:rPr>
        <w:t xml:space="preserve">в </w:t>
      </w:r>
      <w:r>
        <w:t xml:space="preserve">конкурентных закупках не </w:t>
      </w:r>
      <w:r>
        <w:lastRenderedPageBreak/>
        <w:t xml:space="preserve">соответствует нормам статей 40, 44 Закона о закупках, устанавливающих обязанность заказчиков </w:t>
      </w:r>
      <w:r w:rsidRPr="00AD5207">
        <w:rPr>
          <w:color w:val="000000"/>
        </w:rPr>
        <w:t>хран</w:t>
      </w:r>
      <w:r>
        <w:rPr>
          <w:color w:val="000000"/>
        </w:rPr>
        <w:t>ить</w:t>
      </w:r>
      <w:r w:rsidRPr="00AD5207">
        <w:rPr>
          <w:color w:val="000000"/>
        </w:rPr>
        <w:t xml:space="preserve"> </w:t>
      </w:r>
      <w:r>
        <w:rPr>
          <w:color w:val="000000"/>
        </w:rPr>
        <w:t xml:space="preserve">вышеуказанные документы </w:t>
      </w:r>
      <w:r w:rsidRPr="00AD5207">
        <w:rPr>
          <w:color w:val="000000"/>
        </w:rPr>
        <w:t>в течение 5 (пяти) лет.</w:t>
      </w:r>
    </w:p>
    <w:p w14:paraId="7B797239" w14:textId="77777777" w:rsidR="00011BBC" w:rsidRPr="00FD1373" w:rsidRDefault="00011BBC" w:rsidP="0028221A">
      <w:pPr>
        <w:ind w:firstLine="567"/>
        <w:jc w:val="both"/>
        <w:rPr>
          <w:b/>
          <w:bCs/>
          <w:sz w:val="16"/>
          <w:szCs w:val="16"/>
        </w:rPr>
      </w:pPr>
    </w:p>
    <w:p w14:paraId="79519B94" w14:textId="1721B139" w:rsidR="0028221A" w:rsidRDefault="00011BBC" w:rsidP="00AD5207">
      <w:pPr>
        <w:ind w:firstLine="567"/>
        <w:jc w:val="both"/>
      </w:pPr>
      <w:r w:rsidRPr="00011BBC">
        <w:rPr>
          <w:b/>
          <w:bCs/>
        </w:rPr>
        <w:t>2.</w:t>
      </w:r>
      <w:r w:rsidR="00E661B2">
        <w:rPr>
          <w:b/>
          <w:bCs/>
        </w:rPr>
        <w:t>5</w:t>
      </w:r>
      <w:r w:rsidRPr="00011BBC">
        <w:rPr>
          <w:b/>
          <w:bCs/>
        </w:rPr>
        <w:t>.2.</w:t>
      </w:r>
      <w:r>
        <w:t> </w:t>
      </w:r>
      <w:r w:rsidR="0028221A">
        <w:t>в части допуска участников определени</w:t>
      </w:r>
      <w:r w:rsidR="00D26F91">
        <w:t>я</w:t>
      </w:r>
      <w:r w:rsidR="0028221A">
        <w:t xml:space="preserve"> поставщиков по следующим закупкам</w:t>
      </w:r>
      <w:r w:rsidRPr="00011BBC">
        <w:t xml:space="preserve"> МУП «РСУ г. Бендеры»</w:t>
      </w:r>
      <w:r w:rsidR="0028221A">
        <w:t>:</w:t>
      </w:r>
    </w:p>
    <w:p w14:paraId="65BA17D4" w14:textId="77777777" w:rsidR="00AD5207" w:rsidRPr="00936126" w:rsidRDefault="00AD5207" w:rsidP="00AD5207">
      <w:pPr>
        <w:ind w:firstLine="567"/>
        <w:jc w:val="both"/>
        <w:rPr>
          <w:sz w:val="16"/>
          <w:szCs w:val="16"/>
        </w:rPr>
      </w:pPr>
    </w:p>
    <w:tbl>
      <w:tblPr>
        <w:tblStyle w:val="a5"/>
        <w:tblW w:w="0" w:type="auto"/>
        <w:tblLook w:val="04A0" w:firstRow="1" w:lastRow="0" w:firstColumn="1" w:lastColumn="0" w:noHBand="0" w:noVBand="1"/>
      </w:tblPr>
      <w:tblGrid>
        <w:gridCol w:w="598"/>
        <w:gridCol w:w="1861"/>
        <w:gridCol w:w="7113"/>
      </w:tblGrid>
      <w:tr w:rsidR="004B40F8" w:rsidRPr="00EF42AC" w14:paraId="035C16F6" w14:textId="77777777" w:rsidTr="00803AA5">
        <w:trPr>
          <w:tblHeader/>
        </w:trPr>
        <w:tc>
          <w:tcPr>
            <w:tcW w:w="0" w:type="auto"/>
            <w:vAlign w:val="center"/>
          </w:tcPr>
          <w:p w14:paraId="6A25EC7E" w14:textId="77777777" w:rsidR="004B40F8" w:rsidRPr="008479F8" w:rsidRDefault="004B40F8" w:rsidP="001C4869">
            <w:pPr>
              <w:jc w:val="center"/>
              <w:rPr>
                <w:sz w:val="20"/>
                <w:szCs w:val="20"/>
              </w:rPr>
            </w:pPr>
            <w:bookmarkStart w:id="5" w:name="_Hlk202450298"/>
            <w:r w:rsidRPr="008479F8">
              <w:rPr>
                <w:sz w:val="20"/>
                <w:szCs w:val="20"/>
              </w:rPr>
              <w:t>№ п./п</w:t>
            </w:r>
          </w:p>
        </w:tc>
        <w:tc>
          <w:tcPr>
            <w:tcW w:w="0" w:type="auto"/>
            <w:vAlign w:val="center"/>
          </w:tcPr>
          <w:p w14:paraId="4BEEA000" w14:textId="4F13CC34" w:rsidR="004B40F8" w:rsidRPr="008479F8" w:rsidRDefault="004B40F8" w:rsidP="001C4869">
            <w:pPr>
              <w:jc w:val="center"/>
              <w:rPr>
                <w:sz w:val="20"/>
                <w:szCs w:val="20"/>
              </w:rPr>
            </w:pPr>
            <w:r w:rsidRPr="008479F8">
              <w:rPr>
                <w:sz w:val="20"/>
                <w:szCs w:val="20"/>
              </w:rPr>
              <w:t xml:space="preserve">Способ определения поставщика, </w:t>
            </w:r>
            <w:r w:rsidRPr="008479F8">
              <w:rPr>
                <w:sz w:val="20"/>
                <w:szCs w:val="20"/>
              </w:rPr>
              <w:br/>
              <w:t>№ закупки</w:t>
            </w:r>
            <w:r>
              <w:rPr>
                <w:sz w:val="20"/>
                <w:szCs w:val="20"/>
              </w:rPr>
              <w:t xml:space="preserve">, дата размещения </w:t>
            </w:r>
          </w:p>
        </w:tc>
        <w:tc>
          <w:tcPr>
            <w:tcW w:w="0" w:type="auto"/>
            <w:vAlign w:val="center"/>
          </w:tcPr>
          <w:p w14:paraId="7FC35335" w14:textId="2C928CD9" w:rsidR="004B40F8" w:rsidRPr="008479F8" w:rsidRDefault="004B40F8" w:rsidP="001C4869">
            <w:pPr>
              <w:jc w:val="center"/>
              <w:rPr>
                <w:sz w:val="20"/>
                <w:szCs w:val="20"/>
              </w:rPr>
            </w:pPr>
            <w:r w:rsidRPr="008479F8">
              <w:rPr>
                <w:sz w:val="20"/>
                <w:szCs w:val="20"/>
              </w:rPr>
              <w:t xml:space="preserve">Выявленные </w:t>
            </w:r>
            <w:r>
              <w:rPr>
                <w:sz w:val="20"/>
                <w:szCs w:val="20"/>
              </w:rPr>
              <w:t>несоответствия</w:t>
            </w:r>
            <w:r w:rsidRPr="008479F8">
              <w:rPr>
                <w:sz w:val="20"/>
                <w:szCs w:val="20"/>
              </w:rPr>
              <w:t xml:space="preserve"> в </w:t>
            </w:r>
            <w:r>
              <w:rPr>
                <w:sz w:val="20"/>
                <w:szCs w:val="20"/>
              </w:rPr>
              <w:t>заявках на участие требованиям, указанным в извещении и закупочной документации</w:t>
            </w:r>
          </w:p>
        </w:tc>
      </w:tr>
      <w:tr w:rsidR="004B40F8" w:rsidRPr="00EF42AC" w14:paraId="2B4AF658" w14:textId="77777777" w:rsidTr="00803AA5">
        <w:trPr>
          <w:tblHeader/>
        </w:trPr>
        <w:tc>
          <w:tcPr>
            <w:tcW w:w="0" w:type="auto"/>
          </w:tcPr>
          <w:p w14:paraId="7EE994D5" w14:textId="77777777" w:rsidR="004B40F8" w:rsidRPr="008479F8" w:rsidRDefault="004B40F8" w:rsidP="001C4869">
            <w:pPr>
              <w:jc w:val="center"/>
              <w:rPr>
                <w:sz w:val="20"/>
                <w:szCs w:val="20"/>
              </w:rPr>
            </w:pPr>
            <w:r w:rsidRPr="008479F8">
              <w:rPr>
                <w:sz w:val="20"/>
                <w:szCs w:val="20"/>
              </w:rPr>
              <w:t>1</w:t>
            </w:r>
          </w:p>
        </w:tc>
        <w:tc>
          <w:tcPr>
            <w:tcW w:w="0" w:type="auto"/>
          </w:tcPr>
          <w:p w14:paraId="61FFBBCB" w14:textId="77777777" w:rsidR="004B40F8" w:rsidRPr="008479F8" w:rsidRDefault="004B40F8" w:rsidP="001C4869">
            <w:pPr>
              <w:jc w:val="center"/>
              <w:rPr>
                <w:sz w:val="20"/>
                <w:szCs w:val="20"/>
              </w:rPr>
            </w:pPr>
            <w:r w:rsidRPr="008479F8">
              <w:rPr>
                <w:sz w:val="20"/>
                <w:szCs w:val="20"/>
              </w:rPr>
              <w:t>2</w:t>
            </w:r>
          </w:p>
        </w:tc>
        <w:tc>
          <w:tcPr>
            <w:tcW w:w="0" w:type="auto"/>
          </w:tcPr>
          <w:p w14:paraId="2C3C95C8" w14:textId="77777777" w:rsidR="004B40F8" w:rsidRPr="008479F8" w:rsidRDefault="004B40F8" w:rsidP="001C4869">
            <w:pPr>
              <w:jc w:val="center"/>
              <w:rPr>
                <w:sz w:val="20"/>
                <w:szCs w:val="20"/>
              </w:rPr>
            </w:pPr>
            <w:r w:rsidRPr="008479F8">
              <w:rPr>
                <w:sz w:val="20"/>
                <w:szCs w:val="20"/>
              </w:rPr>
              <w:t>4</w:t>
            </w:r>
          </w:p>
        </w:tc>
      </w:tr>
      <w:tr w:rsidR="004B40F8" w:rsidRPr="00EF42AC" w14:paraId="4957D5B8" w14:textId="77777777" w:rsidTr="00803AA5">
        <w:tc>
          <w:tcPr>
            <w:tcW w:w="0" w:type="auto"/>
            <w:vAlign w:val="center"/>
          </w:tcPr>
          <w:p w14:paraId="75D95BE4" w14:textId="19D0AEB1" w:rsidR="004B40F8" w:rsidRPr="00803AA5" w:rsidRDefault="004B40F8" w:rsidP="001C4869">
            <w:pPr>
              <w:jc w:val="center"/>
              <w:rPr>
                <w:sz w:val="20"/>
                <w:szCs w:val="20"/>
              </w:rPr>
            </w:pPr>
            <w:bookmarkStart w:id="6" w:name="_Hlk191389917"/>
            <w:r w:rsidRPr="00803AA5">
              <w:rPr>
                <w:sz w:val="20"/>
                <w:szCs w:val="20"/>
              </w:rPr>
              <w:t>1</w:t>
            </w:r>
            <w:r>
              <w:rPr>
                <w:sz w:val="20"/>
                <w:szCs w:val="20"/>
              </w:rPr>
              <w:t>.</w:t>
            </w:r>
          </w:p>
        </w:tc>
        <w:tc>
          <w:tcPr>
            <w:tcW w:w="0" w:type="auto"/>
            <w:vAlign w:val="center"/>
          </w:tcPr>
          <w:p w14:paraId="7DD57F53" w14:textId="77777777" w:rsidR="004B40F8" w:rsidRPr="004B40F8" w:rsidRDefault="004B40F8" w:rsidP="004B40F8">
            <w:pPr>
              <w:jc w:val="center"/>
              <w:rPr>
                <w:sz w:val="20"/>
                <w:szCs w:val="20"/>
              </w:rPr>
            </w:pPr>
            <w:r w:rsidRPr="004B40F8">
              <w:rPr>
                <w:sz w:val="20"/>
                <w:szCs w:val="20"/>
              </w:rPr>
              <w:t>Запрос предложений</w:t>
            </w:r>
          </w:p>
          <w:p w14:paraId="0282A14C" w14:textId="77777777" w:rsidR="004B40F8" w:rsidRPr="004B40F8" w:rsidRDefault="004B40F8" w:rsidP="004B40F8">
            <w:pPr>
              <w:jc w:val="center"/>
              <w:rPr>
                <w:sz w:val="20"/>
                <w:szCs w:val="20"/>
              </w:rPr>
            </w:pPr>
            <w:r w:rsidRPr="004B40F8">
              <w:rPr>
                <w:sz w:val="20"/>
                <w:szCs w:val="20"/>
              </w:rPr>
              <w:t>№ 1 (</w:t>
            </w:r>
            <w:proofErr w:type="spellStart"/>
            <w:r w:rsidRPr="004B40F8">
              <w:rPr>
                <w:sz w:val="20"/>
                <w:szCs w:val="20"/>
              </w:rPr>
              <w:t>id</w:t>
            </w:r>
            <w:proofErr w:type="spellEnd"/>
            <w:r w:rsidRPr="004B40F8">
              <w:rPr>
                <w:sz w:val="20"/>
                <w:szCs w:val="20"/>
              </w:rPr>
              <w:t xml:space="preserve"> 1833), 17.02.2022 г</w:t>
            </w:r>
          </w:p>
          <w:p w14:paraId="5FE01CDC" w14:textId="0407B17D" w:rsidR="004B40F8" w:rsidRPr="00803AA5" w:rsidRDefault="004B40F8" w:rsidP="004B40F8">
            <w:pPr>
              <w:jc w:val="center"/>
              <w:rPr>
                <w:sz w:val="20"/>
                <w:szCs w:val="20"/>
              </w:rPr>
            </w:pPr>
            <w:r w:rsidRPr="004B40F8">
              <w:rPr>
                <w:sz w:val="20"/>
                <w:szCs w:val="20"/>
              </w:rPr>
              <w:t>плитка тротуарная</w:t>
            </w:r>
          </w:p>
        </w:tc>
        <w:tc>
          <w:tcPr>
            <w:tcW w:w="0" w:type="auto"/>
            <w:vAlign w:val="center"/>
          </w:tcPr>
          <w:p w14:paraId="445D84ED" w14:textId="6D99795C" w:rsidR="004B40F8" w:rsidRPr="00803AA5" w:rsidRDefault="004B40F8" w:rsidP="001C4869">
            <w:pPr>
              <w:jc w:val="both"/>
              <w:rPr>
                <w:sz w:val="20"/>
                <w:szCs w:val="20"/>
              </w:rPr>
            </w:pPr>
            <w:r w:rsidRPr="00803AA5">
              <w:rPr>
                <w:sz w:val="20"/>
                <w:szCs w:val="20"/>
              </w:rPr>
              <w:t>В заявке ООО «</w:t>
            </w:r>
            <w:r>
              <w:rPr>
                <w:sz w:val="20"/>
                <w:szCs w:val="20"/>
              </w:rPr>
              <w:t>Доброва</w:t>
            </w:r>
            <w:r w:rsidRPr="00803AA5">
              <w:rPr>
                <w:sz w:val="20"/>
                <w:szCs w:val="20"/>
              </w:rPr>
              <w:t xml:space="preserve">» (от </w:t>
            </w:r>
            <w:r>
              <w:rPr>
                <w:sz w:val="20"/>
                <w:szCs w:val="20"/>
              </w:rPr>
              <w:t>18</w:t>
            </w:r>
            <w:r w:rsidRPr="00803AA5">
              <w:rPr>
                <w:sz w:val="20"/>
                <w:szCs w:val="20"/>
              </w:rPr>
              <w:t>.0</w:t>
            </w:r>
            <w:r>
              <w:rPr>
                <w:sz w:val="20"/>
                <w:szCs w:val="20"/>
              </w:rPr>
              <w:t>2</w:t>
            </w:r>
            <w:r w:rsidRPr="00803AA5">
              <w:rPr>
                <w:sz w:val="20"/>
                <w:szCs w:val="20"/>
              </w:rPr>
              <w:t>.20</w:t>
            </w:r>
            <w:r>
              <w:rPr>
                <w:sz w:val="20"/>
                <w:szCs w:val="20"/>
              </w:rPr>
              <w:t>22</w:t>
            </w:r>
            <w:r w:rsidRPr="00803AA5">
              <w:rPr>
                <w:sz w:val="20"/>
                <w:szCs w:val="20"/>
              </w:rPr>
              <w:t xml:space="preserve">г </w:t>
            </w:r>
            <w:r>
              <w:rPr>
                <w:sz w:val="20"/>
                <w:szCs w:val="20"/>
              </w:rPr>
              <w:t>исх.№ 64</w:t>
            </w:r>
            <w:r w:rsidRPr="00803AA5">
              <w:rPr>
                <w:sz w:val="20"/>
                <w:szCs w:val="20"/>
              </w:rPr>
              <w:t>):</w:t>
            </w:r>
          </w:p>
          <w:p w14:paraId="0E1DEDCF" w14:textId="7D8D1311" w:rsidR="004B40F8" w:rsidRPr="00702AD2" w:rsidRDefault="004B40F8" w:rsidP="001C4869">
            <w:pPr>
              <w:jc w:val="both"/>
              <w:rPr>
                <w:sz w:val="20"/>
                <w:szCs w:val="20"/>
              </w:rPr>
            </w:pPr>
            <w:r w:rsidRPr="00803AA5">
              <w:rPr>
                <w:sz w:val="20"/>
                <w:szCs w:val="20"/>
              </w:rPr>
              <w:t>- </w:t>
            </w:r>
            <w:r>
              <w:rPr>
                <w:sz w:val="20"/>
                <w:szCs w:val="20"/>
              </w:rPr>
              <w:t>приложе</w:t>
            </w:r>
            <w:r w:rsidRPr="00803AA5">
              <w:rPr>
                <w:sz w:val="20"/>
                <w:szCs w:val="20"/>
              </w:rPr>
              <w:t>н</w:t>
            </w:r>
            <w:r>
              <w:rPr>
                <w:sz w:val="20"/>
                <w:szCs w:val="20"/>
              </w:rPr>
              <w:t xml:space="preserve">а копия </w:t>
            </w:r>
            <w:r w:rsidRPr="004B40F8">
              <w:rPr>
                <w:sz w:val="20"/>
                <w:szCs w:val="20"/>
              </w:rPr>
              <w:t>справк</w:t>
            </w:r>
            <w:r>
              <w:rPr>
                <w:sz w:val="20"/>
                <w:szCs w:val="20"/>
              </w:rPr>
              <w:t>и</w:t>
            </w:r>
            <w:r w:rsidRPr="004B40F8">
              <w:rPr>
                <w:sz w:val="20"/>
                <w:szCs w:val="20"/>
              </w:rPr>
              <w:t xml:space="preserve">, подтверждающая отсутствие у участника закупки </w:t>
            </w:r>
            <w:r w:rsidRPr="00702AD2">
              <w:rPr>
                <w:sz w:val="20"/>
                <w:szCs w:val="20"/>
              </w:rPr>
              <w:t>недоимки по налогам, сборам, задолженности по иным обязательным платежам в бюджеты что не соответствует требованиям к заявке, указанным в извещении о закупке</w:t>
            </w:r>
            <w:r w:rsidR="00702AD2" w:rsidRPr="00702AD2">
              <w:rPr>
                <w:sz w:val="20"/>
                <w:szCs w:val="20"/>
              </w:rPr>
              <w:t>;</w:t>
            </w:r>
          </w:p>
          <w:p w14:paraId="6956FDE9" w14:textId="03DBE537" w:rsidR="004B40F8" w:rsidRPr="00803AA5" w:rsidRDefault="00702AD2" w:rsidP="001C4869">
            <w:pPr>
              <w:jc w:val="both"/>
              <w:rPr>
                <w:sz w:val="20"/>
                <w:szCs w:val="20"/>
              </w:rPr>
            </w:pPr>
            <w:r w:rsidRPr="00702AD2">
              <w:rPr>
                <w:sz w:val="20"/>
                <w:szCs w:val="20"/>
              </w:rPr>
              <w:t>- условия поставки</w:t>
            </w:r>
            <w:r>
              <w:rPr>
                <w:sz w:val="20"/>
                <w:szCs w:val="20"/>
              </w:rPr>
              <w:t>,</w:t>
            </w:r>
            <w:r w:rsidRPr="00702AD2">
              <w:rPr>
                <w:sz w:val="20"/>
                <w:szCs w:val="20"/>
              </w:rPr>
              <w:t xml:space="preserve"> </w:t>
            </w:r>
            <w:r>
              <w:rPr>
                <w:sz w:val="20"/>
                <w:szCs w:val="20"/>
              </w:rPr>
              <w:t>указанные в заявке, не соответствуют условиям, определенным в извещении о закупки.</w:t>
            </w:r>
          </w:p>
        </w:tc>
      </w:tr>
      <w:tr w:rsidR="004B40F8" w:rsidRPr="00EF42AC" w14:paraId="434C3D34" w14:textId="77777777" w:rsidTr="00803AA5">
        <w:tc>
          <w:tcPr>
            <w:tcW w:w="0" w:type="auto"/>
            <w:vAlign w:val="center"/>
          </w:tcPr>
          <w:p w14:paraId="49BD9E0C" w14:textId="75CA7698" w:rsidR="004B40F8" w:rsidRPr="00803AA5" w:rsidRDefault="004B40F8" w:rsidP="001C4869">
            <w:pPr>
              <w:jc w:val="center"/>
              <w:rPr>
                <w:sz w:val="20"/>
                <w:szCs w:val="20"/>
              </w:rPr>
            </w:pPr>
            <w:bookmarkStart w:id="7" w:name="_Hlk191389887"/>
            <w:bookmarkEnd w:id="6"/>
            <w:r w:rsidRPr="00803AA5">
              <w:rPr>
                <w:sz w:val="20"/>
                <w:szCs w:val="20"/>
              </w:rPr>
              <w:t>2</w:t>
            </w:r>
            <w:r>
              <w:rPr>
                <w:sz w:val="20"/>
                <w:szCs w:val="20"/>
              </w:rPr>
              <w:t>.</w:t>
            </w:r>
          </w:p>
        </w:tc>
        <w:tc>
          <w:tcPr>
            <w:tcW w:w="0" w:type="auto"/>
            <w:vAlign w:val="center"/>
          </w:tcPr>
          <w:p w14:paraId="11255A30" w14:textId="77777777" w:rsidR="00702AD2" w:rsidRPr="00702AD2" w:rsidRDefault="00702AD2" w:rsidP="00702AD2">
            <w:pPr>
              <w:jc w:val="center"/>
              <w:rPr>
                <w:sz w:val="20"/>
                <w:szCs w:val="20"/>
              </w:rPr>
            </w:pPr>
            <w:r w:rsidRPr="00702AD2">
              <w:rPr>
                <w:sz w:val="20"/>
                <w:szCs w:val="20"/>
              </w:rPr>
              <w:t>Запрос предложений</w:t>
            </w:r>
          </w:p>
          <w:p w14:paraId="6101903E" w14:textId="77777777" w:rsidR="00702AD2" w:rsidRPr="00702AD2" w:rsidRDefault="00702AD2" w:rsidP="00702AD2">
            <w:pPr>
              <w:jc w:val="center"/>
              <w:rPr>
                <w:sz w:val="20"/>
                <w:szCs w:val="20"/>
              </w:rPr>
            </w:pPr>
            <w:r w:rsidRPr="00702AD2">
              <w:rPr>
                <w:sz w:val="20"/>
                <w:szCs w:val="20"/>
              </w:rPr>
              <w:t>№ 1 (</w:t>
            </w:r>
            <w:proofErr w:type="spellStart"/>
            <w:r w:rsidRPr="00702AD2">
              <w:rPr>
                <w:sz w:val="20"/>
                <w:szCs w:val="20"/>
              </w:rPr>
              <w:t>id</w:t>
            </w:r>
            <w:proofErr w:type="spellEnd"/>
            <w:r w:rsidRPr="00702AD2">
              <w:rPr>
                <w:sz w:val="20"/>
                <w:szCs w:val="20"/>
              </w:rPr>
              <w:t xml:space="preserve"> 1832), 17.02.2022 г</w:t>
            </w:r>
          </w:p>
          <w:p w14:paraId="0A651CB0" w14:textId="14078C31" w:rsidR="004B40F8" w:rsidRPr="00803AA5" w:rsidRDefault="00702AD2" w:rsidP="00702AD2">
            <w:pPr>
              <w:jc w:val="center"/>
              <w:rPr>
                <w:sz w:val="20"/>
                <w:szCs w:val="20"/>
              </w:rPr>
            </w:pPr>
            <w:r w:rsidRPr="00702AD2">
              <w:rPr>
                <w:sz w:val="20"/>
                <w:szCs w:val="20"/>
              </w:rPr>
              <w:t>Бордюры</w:t>
            </w:r>
          </w:p>
        </w:tc>
        <w:tc>
          <w:tcPr>
            <w:tcW w:w="0" w:type="auto"/>
            <w:vAlign w:val="center"/>
          </w:tcPr>
          <w:p w14:paraId="62399AC7" w14:textId="0471DD70" w:rsidR="00702AD2" w:rsidRPr="00803AA5" w:rsidRDefault="00702AD2" w:rsidP="00702AD2">
            <w:pPr>
              <w:jc w:val="both"/>
              <w:rPr>
                <w:sz w:val="20"/>
                <w:szCs w:val="20"/>
              </w:rPr>
            </w:pPr>
            <w:r w:rsidRPr="00803AA5">
              <w:rPr>
                <w:sz w:val="20"/>
                <w:szCs w:val="20"/>
              </w:rPr>
              <w:t>В заявке ООО «</w:t>
            </w:r>
            <w:r>
              <w:rPr>
                <w:sz w:val="20"/>
                <w:szCs w:val="20"/>
              </w:rPr>
              <w:t>Доброва</w:t>
            </w:r>
            <w:r w:rsidRPr="00803AA5">
              <w:rPr>
                <w:sz w:val="20"/>
                <w:szCs w:val="20"/>
              </w:rPr>
              <w:t xml:space="preserve">» (от </w:t>
            </w:r>
            <w:r>
              <w:rPr>
                <w:sz w:val="20"/>
                <w:szCs w:val="20"/>
              </w:rPr>
              <w:t>18</w:t>
            </w:r>
            <w:r w:rsidRPr="00803AA5">
              <w:rPr>
                <w:sz w:val="20"/>
                <w:szCs w:val="20"/>
              </w:rPr>
              <w:t>.0</w:t>
            </w:r>
            <w:r>
              <w:rPr>
                <w:sz w:val="20"/>
                <w:szCs w:val="20"/>
              </w:rPr>
              <w:t>2</w:t>
            </w:r>
            <w:r w:rsidRPr="00803AA5">
              <w:rPr>
                <w:sz w:val="20"/>
                <w:szCs w:val="20"/>
              </w:rPr>
              <w:t>.20</w:t>
            </w:r>
            <w:r>
              <w:rPr>
                <w:sz w:val="20"/>
                <w:szCs w:val="20"/>
              </w:rPr>
              <w:t>22</w:t>
            </w:r>
            <w:r w:rsidRPr="00803AA5">
              <w:rPr>
                <w:sz w:val="20"/>
                <w:szCs w:val="20"/>
              </w:rPr>
              <w:t xml:space="preserve">г </w:t>
            </w:r>
            <w:r>
              <w:rPr>
                <w:sz w:val="20"/>
                <w:szCs w:val="20"/>
              </w:rPr>
              <w:t>исх.№ 62</w:t>
            </w:r>
            <w:r w:rsidRPr="00803AA5">
              <w:rPr>
                <w:sz w:val="20"/>
                <w:szCs w:val="20"/>
              </w:rPr>
              <w:t>):</w:t>
            </w:r>
          </w:p>
          <w:p w14:paraId="56F3A82C" w14:textId="77777777" w:rsidR="00702AD2" w:rsidRPr="00702AD2" w:rsidRDefault="00702AD2" w:rsidP="00702AD2">
            <w:pPr>
              <w:jc w:val="both"/>
              <w:rPr>
                <w:sz w:val="20"/>
                <w:szCs w:val="20"/>
              </w:rPr>
            </w:pPr>
            <w:r w:rsidRPr="00803AA5">
              <w:rPr>
                <w:sz w:val="20"/>
                <w:szCs w:val="20"/>
              </w:rPr>
              <w:t>- </w:t>
            </w:r>
            <w:r>
              <w:rPr>
                <w:sz w:val="20"/>
                <w:szCs w:val="20"/>
              </w:rPr>
              <w:t>приложе</w:t>
            </w:r>
            <w:r w:rsidRPr="00803AA5">
              <w:rPr>
                <w:sz w:val="20"/>
                <w:szCs w:val="20"/>
              </w:rPr>
              <w:t>н</w:t>
            </w:r>
            <w:r>
              <w:rPr>
                <w:sz w:val="20"/>
                <w:szCs w:val="20"/>
              </w:rPr>
              <w:t xml:space="preserve">а копия </w:t>
            </w:r>
            <w:r w:rsidRPr="004B40F8">
              <w:rPr>
                <w:sz w:val="20"/>
                <w:szCs w:val="20"/>
              </w:rPr>
              <w:t>справк</w:t>
            </w:r>
            <w:r>
              <w:rPr>
                <w:sz w:val="20"/>
                <w:szCs w:val="20"/>
              </w:rPr>
              <w:t>и</w:t>
            </w:r>
            <w:r w:rsidRPr="004B40F8">
              <w:rPr>
                <w:sz w:val="20"/>
                <w:szCs w:val="20"/>
              </w:rPr>
              <w:t xml:space="preserve">, подтверждающая отсутствие у участника закупки </w:t>
            </w:r>
            <w:r w:rsidRPr="00702AD2">
              <w:rPr>
                <w:sz w:val="20"/>
                <w:szCs w:val="20"/>
              </w:rPr>
              <w:t>недоимки по налогам, сборам, задолженности по иным обязательным платежам в бюджеты что не соответствует требованиям к заявке, указанным в извещении о закупке;</w:t>
            </w:r>
          </w:p>
          <w:p w14:paraId="76BCC7DC" w14:textId="0CBF6728" w:rsidR="004B40F8" w:rsidRPr="00803AA5" w:rsidRDefault="00702AD2" w:rsidP="00BB756E">
            <w:pPr>
              <w:jc w:val="both"/>
              <w:rPr>
                <w:sz w:val="20"/>
                <w:szCs w:val="20"/>
              </w:rPr>
            </w:pPr>
            <w:r w:rsidRPr="00702AD2">
              <w:rPr>
                <w:sz w:val="20"/>
                <w:szCs w:val="20"/>
              </w:rPr>
              <w:t>- условия поставки</w:t>
            </w:r>
            <w:r>
              <w:rPr>
                <w:sz w:val="20"/>
                <w:szCs w:val="20"/>
              </w:rPr>
              <w:t>,</w:t>
            </w:r>
            <w:r w:rsidRPr="00702AD2">
              <w:rPr>
                <w:sz w:val="20"/>
                <w:szCs w:val="20"/>
              </w:rPr>
              <w:t xml:space="preserve"> </w:t>
            </w:r>
            <w:r>
              <w:rPr>
                <w:sz w:val="20"/>
                <w:szCs w:val="20"/>
              </w:rPr>
              <w:t>указанные в заявке, не соответствуют условиям, определенным в извещении о закупки.</w:t>
            </w:r>
          </w:p>
        </w:tc>
      </w:tr>
      <w:tr w:rsidR="004B40F8" w:rsidRPr="00EF42AC" w14:paraId="09E405B5" w14:textId="77777777" w:rsidTr="00803AA5">
        <w:tc>
          <w:tcPr>
            <w:tcW w:w="0" w:type="auto"/>
            <w:vAlign w:val="center"/>
          </w:tcPr>
          <w:p w14:paraId="6C0F5878" w14:textId="30BF1EF8" w:rsidR="004B40F8" w:rsidRPr="00803AA5" w:rsidRDefault="004B40F8" w:rsidP="001C4869">
            <w:pPr>
              <w:jc w:val="center"/>
              <w:rPr>
                <w:sz w:val="20"/>
                <w:szCs w:val="20"/>
              </w:rPr>
            </w:pPr>
            <w:r>
              <w:rPr>
                <w:sz w:val="20"/>
                <w:szCs w:val="20"/>
              </w:rPr>
              <w:t>3.</w:t>
            </w:r>
          </w:p>
        </w:tc>
        <w:tc>
          <w:tcPr>
            <w:tcW w:w="0" w:type="auto"/>
            <w:vAlign w:val="center"/>
          </w:tcPr>
          <w:p w14:paraId="3281AD4E" w14:textId="77777777" w:rsidR="00BB756E" w:rsidRPr="00BB756E" w:rsidRDefault="00BB756E" w:rsidP="00BB756E">
            <w:pPr>
              <w:jc w:val="center"/>
              <w:rPr>
                <w:sz w:val="20"/>
                <w:szCs w:val="20"/>
              </w:rPr>
            </w:pPr>
            <w:r w:rsidRPr="00BB756E">
              <w:rPr>
                <w:sz w:val="20"/>
                <w:szCs w:val="20"/>
              </w:rPr>
              <w:t>Запрос предложений</w:t>
            </w:r>
          </w:p>
          <w:p w14:paraId="33E26AD2" w14:textId="77777777" w:rsidR="00BB756E" w:rsidRPr="00BB756E" w:rsidRDefault="00BB756E" w:rsidP="00BB756E">
            <w:pPr>
              <w:jc w:val="center"/>
              <w:rPr>
                <w:sz w:val="20"/>
                <w:szCs w:val="20"/>
              </w:rPr>
            </w:pPr>
            <w:r w:rsidRPr="00BB756E">
              <w:rPr>
                <w:sz w:val="20"/>
                <w:szCs w:val="20"/>
              </w:rPr>
              <w:t>№ 1 (</w:t>
            </w:r>
            <w:proofErr w:type="spellStart"/>
            <w:r w:rsidRPr="00BB756E">
              <w:rPr>
                <w:sz w:val="20"/>
                <w:szCs w:val="20"/>
              </w:rPr>
              <w:t>id</w:t>
            </w:r>
            <w:proofErr w:type="spellEnd"/>
            <w:r w:rsidRPr="00BB756E">
              <w:rPr>
                <w:sz w:val="20"/>
                <w:szCs w:val="20"/>
              </w:rPr>
              <w:t xml:space="preserve"> 1826), 17.02.2022 г</w:t>
            </w:r>
          </w:p>
          <w:p w14:paraId="23C1D18E" w14:textId="1028B9D5" w:rsidR="004B40F8" w:rsidRPr="00803AA5" w:rsidRDefault="00BB756E" w:rsidP="00BB756E">
            <w:pPr>
              <w:jc w:val="center"/>
              <w:rPr>
                <w:sz w:val="20"/>
                <w:szCs w:val="20"/>
              </w:rPr>
            </w:pPr>
            <w:r w:rsidRPr="00BB756E">
              <w:rPr>
                <w:sz w:val="20"/>
                <w:szCs w:val="20"/>
              </w:rPr>
              <w:t>Цементные растворы</w:t>
            </w:r>
          </w:p>
        </w:tc>
        <w:tc>
          <w:tcPr>
            <w:tcW w:w="0" w:type="auto"/>
            <w:vAlign w:val="center"/>
          </w:tcPr>
          <w:p w14:paraId="7028D0E2" w14:textId="3EBECEF4" w:rsidR="00BB756E" w:rsidRPr="00803AA5" w:rsidRDefault="00BB756E" w:rsidP="00BB756E">
            <w:pPr>
              <w:jc w:val="both"/>
              <w:rPr>
                <w:sz w:val="20"/>
                <w:szCs w:val="20"/>
              </w:rPr>
            </w:pPr>
            <w:r w:rsidRPr="00803AA5">
              <w:rPr>
                <w:sz w:val="20"/>
                <w:szCs w:val="20"/>
              </w:rPr>
              <w:t>В заявке О</w:t>
            </w:r>
            <w:r>
              <w:rPr>
                <w:sz w:val="20"/>
                <w:szCs w:val="20"/>
              </w:rPr>
              <w:t>А</w:t>
            </w:r>
            <w:r w:rsidRPr="00803AA5">
              <w:rPr>
                <w:sz w:val="20"/>
                <w:szCs w:val="20"/>
              </w:rPr>
              <w:t>О «</w:t>
            </w:r>
            <w:r>
              <w:rPr>
                <w:sz w:val="20"/>
                <w:szCs w:val="20"/>
              </w:rPr>
              <w:t>Промышленно-производственное объединение</w:t>
            </w:r>
            <w:r w:rsidRPr="00803AA5">
              <w:rPr>
                <w:sz w:val="20"/>
                <w:szCs w:val="20"/>
              </w:rPr>
              <w:t xml:space="preserve">» (от </w:t>
            </w:r>
            <w:r w:rsidR="00185BDC">
              <w:rPr>
                <w:sz w:val="20"/>
                <w:szCs w:val="20"/>
              </w:rPr>
              <w:t>24</w:t>
            </w:r>
            <w:r w:rsidRPr="00803AA5">
              <w:rPr>
                <w:sz w:val="20"/>
                <w:szCs w:val="20"/>
              </w:rPr>
              <w:t>.0</w:t>
            </w:r>
            <w:r>
              <w:rPr>
                <w:sz w:val="20"/>
                <w:szCs w:val="20"/>
              </w:rPr>
              <w:t>2</w:t>
            </w:r>
            <w:r w:rsidRPr="00803AA5">
              <w:rPr>
                <w:sz w:val="20"/>
                <w:szCs w:val="20"/>
              </w:rPr>
              <w:t>.20</w:t>
            </w:r>
            <w:r>
              <w:rPr>
                <w:sz w:val="20"/>
                <w:szCs w:val="20"/>
              </w:rPr>
              <w:t>22</w:t>
            </w:r>
            <w:r w:rsidRPr="00803AA5">
              <w:rPr>
                <w:sz w:val="20"/>
                <w:szCs w:val="20"/>
              </w:rPr>
              <w:t xml:space="preserve">г </w:t>
            </w:r>
            <w:r>
              <w:rPr>
                <w:sz w:val="20"/>
                <w:szCs w:val="20"/>
              </w:rPr>
              <w:t xml:space="preserve">исх.№ </w:t>
            </w:r>
            <w:r w:rsidR="00185BDC">
              <w:rPr>
                <w:sz w:val="20"/>
                <w:szCs w:val="20"/>
              </w:rPr>
              <w:t>01-03/04-45</w:t>
            </w:r>
            <w:r w:rsidRPr="00803AA5">
              <w:rPr>
                <w:sz w:val="20"/>
                <w:szCs w:val="20"/>
              </w:rPr>
              <w:t>):</w:t>
            </w:r>
          </w:p>
          <w:p w14:paraId="3A5D6FB6" w14:textId="3E0C041A" w:rsidR="00185BDC" w:rsidRDefault="00185BDC" w:rsidP="00BC3F8A">
            <w:pPr>
              <w:jc w:val="both"/>
              <w:rPr>
                <w:sz w:val="20"/>
                <w:szCs w:val="20"/>
              </w:rPr>
            </w:pPr>
            <w:r w:rsidRPr="00702AD2">
              <w:rPr>
                <w:sz w:val="20"/>
                <w:szCs w:val="20"/>
              </w:rPr>
              <w:t>- </w:t>
            </w:r>
            <w:r>
              <w:rPr>
                <w:sz w:val="20"/>
                <w:szCs w:val="20"/>
              </w:rPr>
              <w:t>объемы бетонной смеси,</w:t>
            </w:r>
            <w:r w:rsidRPr="00702AD2">
              <w:rPr>
                <w:sz w:val="20"/>
                <w:szCs w:val="20"/>
              </w:rPr>
              <w:t xml:space="preserve"> </w:t>
            </w:r>
            <w:r>
              <w:rPr>
                <w:sz w:val="20"/>
                <w:szCs w:val="20"/>
              </w:rPr>
              <w:t>указанные в заявке, не соответствуют условиям, определенным в извещении о закупки;</w:t>
            </w:r>
          </w:p>
          <w:p w14:paraId="19B20F86" w14:textId="77777777" w:rsidR="004B40F8" w:rsidRDefault="00185BDC" w:rsidP="00BC3F8A">
            <w:pPr>
              <w:jc w:val="both"/>
              <w:rPr>
                <w:sz w:val="20"/>
                <w:szCs w:val="20"/>
              </w:rPr>
            </w:pPr>
            <w:r>
              <w:rPr>
                <w:sz w:val="20"/>
                <w:szCs w:val="20"/>
              </w:rPr>
              <w:t>- не приложена Опись документов;</w:t>
            </w:r>
          </w:p>
          <w:p w14:paraId="1FA14BC2" w14:textId="5B37DB55" w:rsidR="00185BDC" w:rsidRPr="00803AA5" w:rsidRDefault="00185BDC" w:rsidP="00BC3F8A">
            <w:pPr>
              <w:jc w:val="both"/>
              <w:rPr>
                <w:sz w:val="20"/>
                <w:szCs w:val="20"/>
              </w:rPr>
            </w:pPr>
            <w:r>
              <w:rPr>
                <w:sz w:val="20"/>
                <w:szCs w:val="20"/>
              </w:rPr>
              <w:t>- приложен Сертификат соответствия (№140366) с истекшим сроком действия.</w:t>
            </w:r>
          </w:p>
        </w:tc>
      </w:tr>
      <w:bookmarkEnd w:id="7"/>
      <w:tr w:rsidR="004B40F8" w:rsidRPr="00EF42AC" w14:paraId="3BEE7FE1" w14:textId="77777777" w:rsidTr="00803AA5">
        <w:tc>
          <w:tcPr>
            <w:tcW w:w="0" w:type="auto"/>
            <w:vAlign w:val="center"/>
          </w:tcPr>
          <w:p w14:paraId="6A652C01" w14:textId="0C515452" w:rsidR="004B40F8" w:rsidRPr="00803AA5" w:rsidRDefault="004B40F8" w:rsidP="00BC3F8A">
            <w:pPr>
              <w:jc w:val="center"/>
              <w:rPr>
                <w:sz w:val="20"/>
                <w:szCs w:val="20"/>
              </w:rPr>
            </w:pPr>
            <w:r>
              <w:rPr>
                <w:sz w:val="20"/>
                <w:szCs w:val="20"/>
              </w:rPr>
              <w:t>4.</w:t>
            </w:r>
          </w:p>
        </w:tc>
        <w:tc>
          <w:tcPr>
            <w:tcW w:w="0" w:type="auto"/>
            <w:vAlign w:val="center"/>
          </w:tcPr>
          <w:p w14:paraId="351381CF" w14:textId="77777777" w:rsidR="008B0757" w:rsidRPr="008B0757" w:rsidRDefault="008B0757" w:rsidP="008B0757">
            <w:pPr>
              <w:jc w:val="center"/>
              <w:rPr>
                <w:sz w:val="20"/>
                <w:szCs w:val="20"/>
              </w:rPr>
            </w:pPr>
            <w:r w:rsidRPr="008B0757">
              <w:rPr>
                <w:sz w:val="20"/>
                <w:szCs w:val="20"/>
              </w:rPr>
              <w:t>Запрос предложений</w:t>
            </w:r>
          </w:p>
          <w:p w14:paraId="4867BAEA" w14:textId="77777777" w:rsidR="008B0757" w:rsidRPr="008B0757" w:rsidRDefault="008B0757" w:rsidP="008B0757">
            <w:pPr>
              <w:jc w:val="center"/>
              <w:rPr>
                <w:sz w:val="20"/>
                <w:szCs w:val="20"/>
              </w:rPr>
            </w:pPr>
            <w:r w:rsidRPr="008B0757">
              <w:rPr>
                <w:sz w:val="20"/>
                <w:szCs w:val="20"/>
              </w:rPr>
              <w:t>№ 1 (</w:t>
            </w:r>
            <w:proofErr w:type="spellStart"/>
            <w:r w:rsidRPr="008B0757">
              <w:rPr>
                <w:sz w:val="20"/>
                <w:szCs w:val="20"/>
              </w:rPr>
              <w:t>id</w:t>
            </w:r>
            <w:proofErr w:type="spellEnd"/>
            <w:r w:rsidRPr="008B0757">
              <w:rPr>
                <w:sz w:val="20"/>
                <w:szCs w:val="20"/>
              </w:rPr>
              <w:t xml:space="preserve"> 1828), 17.02.2022 г</w:t>
            </w:r>
          </w:p>
          <w:p w14:paraId="46561C6C" w14:textId="4E7A7F3E" w:rsidR="004B40F8" w:rsidRPr="00803AA5" w:rsidRDefault="008B0757" w:rsidP="008B0757">
            <w:pPr>
              <w:jc w:val="center"/>
              <w:rPr>
                <w:sz w:val="20"/>
                <w:szCs w:val="20"/>
              </w:rPr>
            </w:pPr>
            <w:r w:rsidRPr="008B0757">
              <w:rPr>
                <w:sz w:val="20"/>
                <w:szCs w:val="20"/>
              </w:rPr>
              <w:t>Бетонные смеси</w:t>
            </w:r>
            <w:r w:rsidR="004B40F8">
              <w:rPr>
                <w:sz w:val="20"/>
                <w:szCs w:val="20"/>
              </w:rPr>
              <w:t>.</w:t>
            </w:r>
          </w:p>
        </w:tc>
        <w:tc>
          <w:tcPr>
            <w:tcW w:w="0" w:type="auto"/>
            <w:vAlign w:val="center"/>
          </w:tcPr>
          <w:p w14:paraId="06F312C0" w14:textId="2B8DA2E5" w:rsidR="008B0757" w:rsidRPr="00803AA5" w:rsidRDefault="008B0757" w:rsidP="008B0757">
            <w:pPr>
              <w:jc w:val="both"/>
              <w:rPr>
                <w:sz w:val="20"/>
                <w:szCs w:val="20"/>
              </w:rPr>
            </w:pPr>
            <w:r w:rsidRPr="00803AA5">
              <w:rPr>
                <w:sz w:val="20"/>
                <w:szCs w:val="20"/>
              </w:rPr>
              <w:t>В заявке О</w:t>
            </w:r>
            <w:r>
              <w:rPr>
                <w:sz w:val="20"/>
                <w:szCs w:val="20"/>
              </w:rPr>
              <w:t>А</w:t>
            </w:r>
            <w:r w:rsidRPr="00803AA5">
              <w:rPr>
                <w:sz w:val="20"/>
                <w:szCs w:val="20"/>
              </w:rPr>
              <w:t>О «</w:t>
            </w:r>
            <w:proofErr w:type="spellStart"/>
            <w:r>
              <w:rPr>
                <w:sz w:val="20"/>
                <w:szCs w:val="20"/>
              </w:rPr>
              <w:t>Техбетон</w:t>
            </w:r>
            <w:proofErr w:type="spellEnd"/>
            <w:r w:rsidRPr="00803AA5">
              <w:rPr>
                <w:sz w:val="20"/>
                <w:szCs w:val="20"/>
              </w:rPr>
              <w:t xml:space="preserve">» (от </w:t>
            </w:r>
            <w:r>
              <w:rPr>
                <w:sz w:val="20"/>
                <w:szCs w:val="20"/>
              </w:rPr>
              <w:t>25</w:t>
            </w:r>
            <w:r w:rsidRPr="00803AA5">
              <w:rPr>
                <w:sz w:val="20"/>
                <w:szCs w:val="20"/>
              </w:rPr>
              <w:t>.0</w:t>
            </w:r>
            <w:r>
              <w:rPr>
                <w:sz w:val="20"/>
                <w:szCs w:val="20"/>
              </w:rPr>
              <w:t>2</w:t>
            </w:r>
            <w:r w:rsidRPr="00803AA5">
              <w:rPr>
                <w:sz w:val="20"/>
                <w:szCs w:val="20"/>
              </w:rPr>
              <w:t>.20</w:t>
            </w:r>
            <w:r>
              <w:rPr>
                <w:sz w:val="20"/>
                <w:szCs w:val="20"/>
              </w:rPr>
              <w:t>22</w:t>
            </w:r>
            <w:r w:rsidRPr="00803AA5">
              <w:rPr>
                <w:sz w:val="20"/>
                <w:szCs w:val="20"/>
              </w:rPr>
              <w:t xml:space="preserve">г </w:t>
            </w:r>
            <w:r>
              <w:rPr>
                <w:sz w:val="20"/>
                <w:szCs w:val="20"/>
              </w:rPr>
              <w:t>исх.№ 3</w:t>
            </w:r>
            <w:r w:rsidRPr="00803AA5">
              <w:rPr>
                <w:sz w:val="20"/>
                <w:szCs w:val="20"/>
              </w:rPr>
              <w:t>):</w:t>
            </w:r>
          </w:p>
          <w:p w14:paraId="739BD2AF" w14:textId="58C93AE4" w:rsidR="004B40F8" w:rsidRPr="00803AA5" w:rsidRDefault="004B40F8" w:rsidP="00BC3F8A">
            <w:pPr>
              <w:jc w:val="both"/>
              <w:rPr>
                <w:sz w:val="20"/>
                <w:szCs w:val="20"/>
              </w:rPr>
            </w:pPr>
            <w:r w:rsidRPr="00803AA5">
              <w:rPr>
                <w:sz w:val="20"/>
                <w:szCs w:val="20"/>
              </w:rPr>
              <w:t>- </w:t>
            </w:r>
            <w:r>
              <w:rPr>
                <w:sz w:val="20"/>
                <w:szCs w:val="20"/>
              </w:rPr>
              <w:t xml:space="preserve">не приложены </w:t>
            </w:r>
            <w:r w:rsidRPr="00803AA5">
              <w:rPr>
                <w:sz w:val="20"/>
                <w:szCs w:val="20"/>
              </w:rPr>
              <w:t>Сертификат</w:t>
            </w:r>
            <w:r>
              <w:rPr>
                <w:sz w:val="20"/>
                <w:szCs w:val="20"/>
              </w:rPr>
              <w:t>ы</w:t>
            </w:r>
            <w:r w:rsidRPr="00803AA5">
              <w:rPr>
                <w:sz w:val="20"/>
                <w:szCs w:val="20"/>
              </w:rPr>
              <w:t xml:space="preserve"> </w:t>
            </w:r>
            <w:r w:rsidR="008B0757">
              <w:rPr>
                <w:sz w:val="20"/>
                <w:szCs w:val="20"/>
              </w:rPr>
              <w:t>качества (</w:t>
            </w:r>
            <w:r w:rsidRPr="00803AA5">
              <w:rPr>
                <w:sz w:val="20"/>
                <w:szCs w:val="20"/>
              </w:rPr>
              <w:t>соответствия</w:t>
            </w:r>
            <w:r w:rsidR="008B0757">
              <w:rPr>
                <w:sz w:val="20"/>
                <w:szCs w:val="20"/>
              </w:rPr>
              <w:t>)</w:t>
            </w:r>
            <w:r w:rsidRPr="00803AA5">
              <w:rPr>
                <w:sz w:val="20"/>
                <w:szCs w:val="20"/>
              </w:rPr>
              <w:t xml:space="preserve"> </w:t>
            </w:r>
            <w:r w:rsidR="008B0757">
              <w:rPr>
                <w:sz w:val="20"/>
                <w:szCs w:val="20"/>
              </w:rPr>
              <w:t>материалов</w:t>
            </w:r>
            <w:r>
              <w:rPr>
                <w:sz w:val="20"/>
                <w:szCs w:val="20"/>
              </w:rPr>
              <w:t>;</w:t>
            </w:r>
          </w:p>
        </w:tc>
      </w:tr>
      <w:tr w:rsidR="008B0757" w:rsidRPr="00EF42AC" w14:paraId="3F18B470" w14:textId="77777777" w:rsidTr="00FD1373">
        <w:trPr>
          <w:cantSplit/>
        </w:trPr>
        <w:tc>
          <w:tcPr>
            <w:tcW w:w="0" w:type="auto"/>
            <w:vAlign w:val="center"/>
          </w:tcPr>
          <w:p w14:paraId="217434B9" w14:textId="2D980E3D" w:rsidR="008B0757" w:rsidRDefault="005F38F5" w:rsidP="00BC3F8A">
            <w:pPr>
              <w:jc w:val="center"/>
              <w:rPr>
                <w:sz w:val="20"/>
                <w:szCs w:val="20"/>
              </w:rPr>
            </w:pPr>
            <w:r>
              <w:rPr>
                <w:sz w:val="20"/>
                <w:szCs w:val="20"/>
              </w:rPr>
              <w:t>5.</w:t>
            </w:r>
          </w:p>
        </w:tc>
        <w:tc>
          <w:tcPr>
            <w:tcW w:w="0" w:type="auto"/>
            <w:vAlign w:val="center"/>
          </w:tcPr>
          <w:p w14:paraId="7F59BF21" w14:textId="77777777" w:rsidR="005F38F5" w:rsidRPr="005F38F5" w:rsidRDefault="005F38F5" w:rsidP="005F38F5">
            <w:pPr>
              <w:jc w:val="center"/>
              <w:rPr>
                <w:sz w:val="20"/>
                <w:szCs w:val="20"/>
              </w:rPr>
            </w:pPr>
            <w:r w:rsidRPr="005F38F5">
              <w:rPr>
                <w:sz w:val="20"/>
                <w:szCs w:val="20"/>
              </w:rPr>
              <w:t>Открытый аукцион</w:t>
            </w:r>
          </w:p>
          <w:p w14:paraId="31063E57" w14:textId="77777777" w:rsidR="005F38F5" w:rsidRPr="005F38F5" w:rsidRDefault="005F38F5" w:rsidP="005F38F5">
            <w:pPr>
              <w:jc w:val="center"/>
              <w:rPr>
                <w:sz w:val="20"/>
                <w:szCs w:val="20"/>
              </w:rPr>
            </w:pPr>
            <w:r w:rsidRPr="005F38F5">
              <w:rPr>
                <w:sz w:val="20"/>
                <w:szCs w:val="20"/>
              </w:rPr>
              <w:t>№ 3 (</w:t>
            </w:r>
            <w:proofErr w:type="spellStart"/>
            <w:r w:rsidRPr="005F38F5">
              <w:rPr>
                <w:sz w:val="20"/>
                <w:szCs w:val="20"/>
              </w:rPr>
              <w:t>id</w:t>
            </w:r>
            <w:proofErr w:type="spellEnd"/>
            <w:r w:rsidRPr="005F38F5">
              <w:rPr>
                <w:sz w:val="20"/>
                <w:szCs w:val="20"/>
              </w:rPr>
              <w:t xml:space="preserve"> 6536), 06.03.2024 г</w:t>
            </w:r>
          </w:p>
          <w:p w14:paraId="02175B4A" w14:textId="57925211" w:rsidR="008B0757" w:rsidRPr="008B0757" w:rsidRDefault="005F38F5" w:rsidP="005F38F5">
            <w:pPr>
              <w:jc w:val="center"/>
              <w:rPr>
                <w:sz w:val="20"/>
                <w:szCs w:val="20"/>
              </w:rPr>
            </w:pPr>
            <w:r w:rsidRPr="005F38F5">
              <w:rPr>
                <w:sz w:val="20"/>
                <w:szCs w:val="20"/>
              </w:rPr>
              <w:t>Цемент</w:t>
            </w:r>
          </w:p>
        </w:tc>
        <w:tc>
          <w:tcPr>
            <w:tcW w:w="0" w:type="auto"/>
            <w:vAlign w:val="center"/>
          </w:tcPr>
          <w:p w14:paraId="3B8712BB" w14:textId="55A755ED" w:rsidR="005F38F5" w:rsidRPr="00803AA5" w:rsidRDefault="005F38F5" w:rsidP="005F38F5">
            <w:pPr>
              <w:jc w:val="both"/>
              <w:rPr>
                <w:sz w:val="20"/>
                <w:szCs w:val="20"/>
              </w:rPr>
            </w:pPr>
            <w:r w:rsidRPr="00803AA5">
              <w:rPr>
                <w:sz w:val="20"/>
                <w:szCs w:val="20"/>
              </w:rPr>
              <w:t>В заявке О</w:t>
            </w:r>
            <w:r>
              <w:rPr>
                <w:sz w:val="20"/>
                <w:szCs w:val="20"/>
              </w:rPr>
              <w:t>О</w:t>
            </w:r>
            <w:r w:rsidRPr="00803AA5">
              <w:rPr>
                <w:sz w:val="20"/>
                <w:szCs w:val="20"/>
              </w:rPr>
              <w:t>О «</w:t>
            </w:r>
            <w:proofErr w:type="spellStart"/>
            <w:r>
              <w:rPr>
                <w:sz w:val="20"/>
                <w:szCs w:val="20"/>
              </w:rPr>
              <w:t>Фарба</w:t>
            </w:r>
            <w:proofErr w:type="spellEnd"/>
            <w:r w:rsidRPr="00803AA5">
              <w:rPr>
                <w:sz w:val="20"/>
                <w:szCs w:val="20"/>
              </w:rPr>
              <w:t xml:space="preserve">» (от </w:t>
            </w:r>
            <w:r>
              <w:rPr>
                <w:sz w:val="20"/>
                <w:szCs w:val="20"/>
              </w:rPr>
              <w:t>19</w:t>
            </w:r>
            <w:r w:rsidRPr="00803AA5">
              <w:rPr>
                <w:sz w:val="20"/>
                <w:szCs w:val="20"/>
              </w:rPr>
              <w:t>.0</w:t>
            </w:r>
            <w:r>
              <w:rPr>
                <w:sz w:val="20"/>
                <w:szCs w:val="20"/>
              </w:rPr>
              <w:t>3</w:t>
            </w:r>
            <w:r w:rsidRPr="00803AA5">
              <w:rPr>
                <w:sz w:val="20"/>
                <w:szCs w:val="20"/>
              </w:rPr>
              <w:t>.20</w:t>
            </w:r>
            <w:r>
              <w:rPr>
                <w:sz w:val="20"/>
                <w:szCs w:val="20"/>
              </w:rPr>
              <w:t>24</w:t>
            </w:r>
            <w:r w:rsidRPr="00803AA5">
              <w:rPr>
                <w:sz w:val="20"/>
                <w:szCs w:val="20"/>
              </w:rPr>
              <w:t xml:space="preserve">г </w:t>
            </w:r>
            <w:r>
              <w:rPr>
                <w:sz w:val="20"/>
                <w:szCs w:val="20"/>
              </w:rPr>
              <w:t>исх.№ 37/07-2024</w:t>
            </w:r>
            <w:r w:rsidRPr="00803AA5">
              <w:rPr>
                <w:sz w:val="20"/>
                <w:szCs w:val="20"/>
              </w:rPr>
              <w:t>):</w:t>
            </w:r>
          </w:p>
          <w:p w14:paraId="3D80B6E1" w14:textId="0DF4BC05" w:rsidR="005F38F5" w:rsidRDefault="005F38F5" w:rsidP="005F38F5">
            <w:pPr>
              <w:jc w:val="both"/>
              <w:rPr>
                <w:sz w:val="20"/>
                <w:szCs w:val="20"/>
              </w:rPr>
            </w:pPr>
            <w:r>
              <w:rPr>
                <w:sz w:val="20"/>
                <w:szCs w:val="20"/>
              </w:rPr>
              <w:t xml:space="preserve">- к заявке не приложена </w:t>
            </w:r>
            <w:r w:rsidRPr="005F38F5">
              <w:rPr>
                <w:sz w:val="20"/>
                <w:szCs w:val="20"/>
              </w:rPr>
              <w:t>выписка из единого государственного реестра юридических лиц или засвидетельствованная в нотариальном порядке копия такой выписки</w:t>
            </w:r>
            <w:r>
              <w:rPr>
                <w:sz w:val="20"/>
                <w:szCs w:val="20"/>
              </w:rPr>
              <w:t>.</w:t>
            </w:r>
          </w:p>
          <w:p w14:paraId="79629BFD" w14:textId="51B8A9B6" w:rsidR="005F38F5" w:rsidRPr="00803AA5" w:rsidRDefault="005F38F5" w:rsidP="005F38F5">
            <w:pPr>
              <w:jc w:val="both"/>
              <w:rPr>
                <w:sz w:val="20"/>
                <w:szCs w:val="20"/>
              </w:rPr>
            </w:pPr>
            <w:r w:rsidRPr="00803AA5">
              <w:rPr>
                <w:sz w:val="20"/>
                <w:szCs w:val="20"/>
              </w:rPr>
              <w:t>В заявке О</w:t>
            </w:r>
            <w:r>
              <w:rPr>
                <w:sz w:val="20"/>
                <w:szCs w:val="20"/>
              </w:rPr>
              <w:t>О</w:t>
            </w:r>
            <w:r w:rsidRPr="00803AA5">
              <w:rPr>
                <w:sz w:val="20"/>
                <w:szCs w:val="20"/>
              </w:rPr>
              <w:t>О «</w:t>
            </w:r>
            <w:proofErr w:type="spellStart"/>
            <w:r>
              <w:rPr>
                <w:sz w:val="20"/>
                <w:szCs w:val="20"/>
              </w:rPr>
              <w:t>Промарматура</w:t>
            </w:r>
            <w:proofErr w:type="spellEnd"/>
            <w:r w:rsidRPr="00803AA5">
              <w:rPr>
                <w:sz w:val="20"/>
                <w:szCs w:val="20"/>
              </w:rPr>
              <w:t xml:space="preserve">» (от </w:t>
            </w:r>
            <w:r>
              <w:rPr>
                <w:sz w:val="20"/>
                <w:szCs w:val="20"/>
              </w:rPr>
              <w:t>15</w:t>
            </w:r>
            <w:r w:rsidRPr="00803AA5">
              <w:rPr>
                <w:sz w:val="20"/>
                <w:szCs w:val="20"/>
              </w:rPr>
              <w:t>.0</w:t>
            </w:r>
            <w:r>
              <w:rPr>
                <w:sz w:val="20"/>
                <w:szCs w:val="20"/>
              </w:rPr>
              <w:t>3</w:t>
            </w:r>
            <w:r w:rsidRPr="00803AA5">
              <w:rPr>
                <w:sz w:val="20"/>
                <w:szCs w:val="20"/>
              </w:rPr>
              <w:t>.20</w:t>
            </w:r>
            <w:r>
              <w:rPr>
                <w:sz w:val="20"/>
                <w:szCs w:val="20"/>
              </w:rPr>
              <w:t>24</w:t>
            </w:r>
            <w:r w:rsidRPr="00803AA5">
              <w:rPr>
                <w:sz w:val="20"/>
                <w:szCs w:val="20"/>
              </w:rPr>
              <w:t xml:space="preserve">г </w:t>
            </w:r>
            <w:r>
              <w:rPr>
                <w:sz w:val="20"/>
                <w:szCs w:val="20"/>
              </w:rPr>
              <w:t>исх.№ 015</w:t>
            </w:r>
            <w:r w:rsidRPr="00803AA5">
              <w:rPr>
                <w:sz w:val="20"/>
                <w:szCs w:val="20"/>
              </w:rPr>
              <w:t>):</w:t>
            </w:r>
          </w:p>
          <w:p w14:paraId="5515C44E" w14:textId="570727BA" w:rsidR="008B0757" w:rsidRPr="00803AA5" w:rsidRDefault="005F38F5" w:rsidP="005F38F5">
            <w:pPr>
              <w:jc w:val="both"/>
              <w:rPr>
                <w:sz w:val="20"/>
                <w:szCs w:val="20"/>
              </w:rPr>
            </w:pPr>
            <w:r>
              <w:rPr>
                <w:sz w:val="20"/>
                <w:szCs w:val="20"/>
              </w:rPr>
              <w:t xml:space="preserve">- к заявке не приложена </w:t>
            </w:r>
            <w:r w:rsidRPr="005F38F5">
              <w:rPr>
                <w:sz w:val="20"/>
                <w:szCs w:val="20"/>
              </w:rPr>
              <w:t>выписка из единого государственного реестра юридических лиц или засвидетельствованная в нотариальном порядке копия такой выписки</w:t>
            </w:r>
          </w:p>
        </w:tc>
      </w:tr>
      <w:tr w:rsidR="005F38F5" w:rsidRPr="00EF42AC" w14:paraId="4397AB96" w14:textId="77777777" w:rsidTr="00803AA5">
        <w:tc>
          <w:tcPr>
            <w:tcW w:w="0" w:type="auto"/>
            <w:vAlign w:val="center"/>
          </w:tcPr>
          <w:p w14:paraId="67A3842D" w14:textId="5BA1DCCC" w:rsidR="005F38F5" w:rsidRDefault="00EC75B0" w:rsidP="00BC3F8A">
            <w:pPr>
              <w:jc w:val="center"/>
              <w:rPr>
                <w:sz w:val="20"/>
                <w:szCs w:val="20"/>
              </w:rPr>
            </w:pPr>
            <w:r>
              <w:rPr>
                <w:sz w:val="20"/>
                <w:szCs w:val="20"/>
              </w:rPr>
              <w:t>6.</w:t>
            </w:r>
          </w:p>
        </w:tc>
        <w:tc>
          <w:tcPr>
            <w:tcW w:w="0" w:type="auto"/>
            <w:vAlign w:val="center"/>
          </w:tcPr>
          <w:p w14:paraId="436E2672" w14:textId="77777777" w:rsidR="00EC75B0" w:rsidRPr="008B0757" w:rsidRDefault="00EC75B0" w:rsidP="00EC75B0">
            <w:pPr>
              <w:jc w:val="center"/>
              <w:rPr>
                <w:sz w:val="20"/>
                <w:szCs w:val="20"/>
              </w:rPr>
            </w:pPr>
            <w:r w:rsidRPr="008B0757">
              <w:rPr>
                <w:sz w:val="20"/>
                <w:szCs w:val="20"/>
              </w:rPr>
              <w:t>Запрос предложений</w:t>
            </w:r>
          </w:p>
          <w:p w14:paraId="73C5B23C" w14:textId="6758803C" w:rsidR="00EC75B0" w:rsidRPr="008B0757" w:rsidRDefault="00EC75B0" w:rsidP="00EC75B0">
            <w:pPr>
              <w:jc w:val="center"/>
              <w:rPr>
                <w:sz w:val="20"/>
                <w:szCs w:val="20"/>
              </w:rPr>
            </w:pPr>
            <w:r w:rsidRPr="008B0757">
              <w:rPr>
                <w:sz w:val="20"/>
                <w:szCs w:val="20"/>
              </w:rPr>
              <w:t xml:space="preserve">№ </w:t>
            </w:r>
            <w:r>
              <w:rPr>
                <w:sz w:val="20"/>
                <w:szCs w:val="20"/>
              </w:rPr>
              <w:t>2</w:t>
            </w:r>
            <w:r w:rsidRPr="008B0757">
              <w:rPr>
                <w:sz w:val="20"/>
                <w:szCs w:val="20"/>
              </w:rPr>
              <w:t xml:space="preserve"> (</w:t>
            </w:r>
            <w:proofErr w:type="spellStart"/>
            <w:r w:rsidRPr="008B0757">
              <w:rPr>
                <w:sz w:val="20"/>
                <w:szCs w:val="20"/>
              </w:rPr>
              <w:t>id</w:t>
            </w:r>
            <w:proofErr w:type="spellEnd"/>
            <w:r w:rsidRPr="008B0757">
              <w:rPr>
                <w:sz w:val="20"/>
                <w:szCs w:val="20"/>
              </w:rPr>
              <w:t xml:space="preserve"> </w:t>
            </w:r>
            <w:r>
              <w:rPr>
                <w:sz w:val="20"/>
                <w:szCs w:val="20"/>
              </w:rPr>
              <w:t>4587</w:t>
            </w:r>
            <w:r w:rsidRPr="008B0757">
              <w:rPr>
                <w:sz w:val="20"/>
                <w:szCs w:val="20"/>
              </w:rPr>
              <w:t xml:space="preserve">), </w:t>
            </w:r>
            <w:r>
              <w:rPr>
                <w:sz w:val="20"/>
                <w:szCs w:val="20"/>
              </w:rPr>
              <w:t>24</w:t>
            </w:r>
            <w:r w:rsidRPr="008B0757">
              <w:rPr>
                <w:sz w:val="20"/>
                <w:szCs w:val="20"/>
              </w:rPr>
              <w:t>.0</w:t>
            </w:r>
            <w:r>
              <w:rPr>
                <w:sz w:val="20"/>
                <w:szCs w:val="20"/>
              </w:rPr>
              <w:t>5</w:t>
            </w:r>
            <w:r w:rsidRPr="008B0757">
              <w:rPr>
                <w:sz w:val="20"/>
                <w:szCs w:val="20"/>
              </w:rPr>
              <w:t>.202</w:t>
            </w:r>
            <w:r>
              <w:rPr>
                <w:sz w:val="20"/>
                <w:szCs w:val="20"/>
              </w:rPr>
              <w:t>3</w:t>
            </w:r>
            <w:r w:rsidRPr="008B0757">
              <w:rPr>
                <w:sz w:val="20"/>
                <w:szCs w:val="20"/>
              </w:rPr>
              <w:t xml:space="preserve"> г</w:t>
            </w:r>
          </w:p>
          <w:p w14:paraId="0712A00C" w14:textId="700049DE" w:rsidR="005F38F5" w:rsidRPr="005F38F5" w:rsidRDefault="00EC75B0" w:rsidP="00EC75B0">
            <w:pPr>
              <w:jc w:val="center"/>
              <w:rPr>
                <w:sz w:val="20"/>
                <w:szCs w:val="20"/>
              </w:rPr>
            </w:pPr>
            <w:r>
              <w:rPr>
                <w:sz w:val="20"/>
                <w:szCs w:val="20"/>
              </w:rPr>
              <w:t>К</w:t>
            </w:r>
            <w:r w:rsidRPr="00EC75B0">
              <w:rPr>
                <w:sz w:val="20"/>
                <w:szCs w:val="20"/>
              </w:rPr>
              <w:t>ровельные материалы</w:t>
            </w:r>
            <w:r>
              <w:rPr>
                <w:sz w:val="20"/>
                <w:szCs w:val="20"/>
              </w:rPr>
              <w:t>.</w:t>
            </w:r>
          </w:p>
        </w:tc>
        <w:tc>
          <w:tcPr>
            <w:tcW w:w="0" w:type="auto"/>
            <w:vAlign w:val="center"/>
          </w:tcPr>
          <w:p w14:paraId="1231B01E" w14:textId="23C81AAB" w:rsidR="00EC75B0" w:rsidRPr="00803AA5" w:rsidRDefault="00EC75B0" w:rsidP="00EC75B0">
            <w:pPr>
              <w:jc w:val="both"/>
              <w:rPr>
                <w:sz w:val="20"/>
                <w:szCs w:val="20"/>
              </w:rPr>
            </w:pPr>
            <w:r w:rsidRPr="00803AA5">
              <w:rPr>
                <w:sz w:val="20"/>
                <w:szCs w:val="20"/>
              </w:rPr>
              <w:t>В заявке О</w:t>
            </w:r>
            <w:r>
              <w:rPr>
                <w:sz w:val="20"/>
                <w:szCs w:val="20"/>
              </w:rPr>
              <w:t>О</w:t>
            </w:r>
            <w:r w:rsidRPr="00803AA5">
              <w:rPr>
                <w:sz w:val="20"/>
                <w:szCs w:val="20"/>
              </w:rPr>
              <w:t>О «</w:t>
            </w:r>
            <w:r>
              <w:rPr>
                <w:sz w:val="20"/>
                <w:szCs w:val="20"/>
              </w:rPr>
              <w:t>Евродизайн</w:t>
            </w:r>
            <w:r w:rsidRPr="00803AA5">
              <w:rPr>
                <w:sz w:val="20"/>
                <w:szCs w:val="20"/>
              </w:rPr>
              <w:t xml:space="preserve">» (от </w:t>
            </w:r>
            <w:r>
              <w:rPr>
                <w:sz w:val="20"/>
                <w:szCs w:val="20"/>
              </w:rPr>
              <w:t>29</w:t>
            </w:r>
            <w:r w:rsidRPr="00803AA5">
              <w:rPr>
                <w:sz w:val="20"/>
                <w:szCs w:val="20"/>
              </w:rPr>
              <w:t>.0</w:t>
            </w:r>
            <w:r>
              <w:rPr>
                <w:sz w:val="20"/>
                <w:szCs w:val="20"/>
              </w:rPr>
              <w:t>5</w:t>
            </w:r>
            <w:r w:rsidRPr="00803AA5">
              <w:rPr>
                <w:sz w:val="20"/>
                <w:szCs w:val="20"/>
              </w:rPr>
              <w:t>.20</w:t>
            </w:r>
            <w:r>
              <w:rPr>
                <w:sz w:val="20"/>
                <w:szCs w:val="20"/>
              </w:rPr>
              <w:t>23</w:t>
            </w:r>
            <w:r w:rsidRPr="00803AA5">
              <w:rPr>
                <w:sz w:val="20"/>
                <w:szCs w:val="20"/>
              </w:rPr>
              <w:t xml:space="preserve">г </w:t>
            </w:r>
            <w:r>
              <w:rPr>
                <w:sz w:val="20"/>
                <w:szCs w:val="20"/>
              </w:rPr>
              <w:t>исх.№ 29/05-01</w:t>
            </w:r>
            <w:r w:rsidRPr="00803AA5">
              <w:rPr>
                <w:sz w:val="20"/>
                <w:szCs w:val="20"/>
              </w:rPr>
              <w:t>):</w:t>
            </w:r>
          </w:p>
          <w:p w14:paraId="70929CD6" w14:textId="1E5603FF" w:rsidR="005F38F5" w:rsidRPr="00803AA5" w:rsidRDefault="00EC75B0" w:rsidP="005F38F5">
            <w:pPr>
              <w:jc w:val="both"/>
              <w:rPr>
                <w:sz w:val="20"/>
                <w:szCs w:val="20"/>
              </w:rPr>
            </w:pPr>
            <w:r>
              <w:rPr>
                <w:sz w:val="20"/>
                <w:szCs w:val="20"/>
              </w:rPr>
              <w:t>- условия поставки, обозначенные в Заявке на участие, не соответствуют условиям, указанным в извещении о закупки.</w:t>
            </w:r>
          </w:p>
        </w:tc>
      </w:tr>
      <w:tr w:rsidR="004B40F8" w:rsidRPr="00EF42AC" w14:paraId="23A7DAB4" w14:textId="77777777" w:rsidTr="00803AA5">
        <w:tc>
          <w:tcPr>
            <w:tcW w:w="0" w:type="auto"/>
            <w:vAlign w:val="center"/>
          </w:tcPr>
          <w:p w14:paraId="2654346A" w14:textId="538A6831" w:rsidR="004B40F8" w:rsidRPr="00803AA5" w:rsidRDefault="008B3D34" w:rsidP="00BC3F8A">
            <w:pPr>
              <w:jc w:val="center"/>
              <w:rPr>
                <w:sz w:val="20"/>
                <w:szCs w:val="20"/>
              </w:rPr>
            </w:pPr>
            <w:r>
              <w:rPr>
                <w:sz w:val="20"/>
                <w:szCs w:val="20"/>
              </w:rPr>
              <w:t>7.</w:t>
            </w:r>
          </w:p>
        </w:tc>
        <w:tc>
          <w:tcPr>
            <w:tcW w:w="0" w:type="auto"/>
            <w:vAlign w:val="center"/>
          </w:tcPr>
          <w:p w14:paraId="43D29A46" w14:textId="77777777" w:rsidR="008B3D34" w:rsidRPr="008B3D34" w:rsidRDefault="008B3D34" w:rsidP="008B3D34">
            <w:pPr>
              <w:jc w:val="center"/>
              <w:rPr>
                <w:sz w:val="20"/>
                <w:szCs w:val="20"/>
              </w:rPr>
            </w:pPr>
            <w:r w:rsidRPr="008B3D34">
              <w:rPr>
                <w:sz w:val="20"/>
                <w:szCs w:val="20"/>
              </w:rPr>
              <w:t>Запрос предложений</w:t>
            </w:r>
          </w:p>
          <w:p w14:paraId="01753531" w14:textId="44A3278C" w:rsidR="008B3D34" w:rsidRPr="008B3D34" w:rsidRDefault="008B3D34" w:rsidP="008B3D34">
            <w:pPr>
              <w:jc w:val="center"/>
              <w:rPr>
                <w:sz w:val="20"/>
                <w:szCs w:val="20"/>
              </w:rPr>
            </w:pPr>
            <w:r w:rsidRPr="008B3D34">
              <w:rPr>
                <w:sz w:val="20"/>
                <w:szCs w:val="20"/>
              </w:rPr>
              <w:t>№ 2.2.1</w:t>
            </w:r>
            <w:r w:rsidR="000E5673">
              <w:rPr>
                <w:sz w:val="20"/>
                <w:szCs w:val="20"/>
              </w:rPr>
              <w:t>. –</w:t>
            </w:r>
            <w:r w:rsidRPr="008B3D34">
              <w:rPr>
                <w:sz w:val="20"/>
                <w:szCs w:val="20"/>
              </w:rPr>
              <w:t xml:space="preserve"> 2.25.2 </w:t>
            </w:r>
          </w:p>
          <w:p w14:paraId="08865067" w14:textId="77777777" w:rsidR="008B3D34" w:rsidRPr="008B3D34" w:rsidRDefault="008B3D34" w:rsidP="008B3D34">
            <w:pPr>
              <w:jc w:val="center"/>
              <w:rPr>
                <w:sz w:val="20"/>
                <w:szCs w:val="20"/>
              </w:rPr>
            </w:pPr>
            <w:r w:rsidRPr="008B3D34">
              <w:rPr>
                <w:sz w:val="20"/>
                <w:szCs w:val="20"/>
              </w:rPr>
              <w:t>(</w:t>
            </w:r>
            <w:proofErr w:type="spellStart"/>
            <w:r w:rsidRPr="008B3D34">
              <w:rPr>
                <w:sz w:val="20"/>
                <w:szCs w:val="20"/>
              </w:rPr>
              <w:t>id</w:t>
            </w:r>
            <w:proofErr w:type="spellEnd"/>
            <w:r w:rsidRPr="008B3D34">
              <w:rPr>
                <w:sz w:val="20"/>
                <w:szCs w:val="20"/>
              </w:rPr>
              <w:t xml:space="preserve"> 4007), 10.03.2023 г</w:t>
            </w:r>
          </w:p>
          <w:p w14:paraId="076B7EDC" w14:textId="23C72A5B" w:rsidR="004B40F8" w:rsidRPr="00803AA5" w:rsidRDefault="008B3D34" w:rsidP="008B3D34">
            <w:pPr>
              <w:jc w:val="center"/>
              <w:rPr>
                <w:sz w:val="20"/>
                <w:szCs w:val="20"/>
              </w:rPr>
            </w:pPr>
            <w:r w:rsidRPr="008B3D34">
              <w:rPr>
                <w:sz w:val="20"/>
                <w:szCs w:val="20"/>
              </w:rPr>
              <w:t>Строительные материалы</w:t>
            </w:r>
          </w:p>
        </w:tc>
        <w:tc>
          <w:tcPr>
            <w:tcW w:w="0" w:type="auto"/>
            <w:vAlign w:val="center"/>
          </w:tcPr>
          <w:p w14:paraId="2D92E834" w14:textId="5F1804DF" w:rsidR="008B3D34" w:rsidRPr="00803AA5" w:rsidRDefault="008B3D34" w:rsidP="008B3D34">
            <w:pPr>
              <w:jc w:val="both"/>
              <w:rPr>
                <w:sz w:val="20"/>
                <w:szCs w:val="20"/>
              </w:rPr>
            </w:pPr>
            <w:r w:rsidRPr="00803AA5">
              <w:rPr>
                <w:sz w:val="20"/>
                <w:szCs w:val="20"/>
              </w:rPr>
              <w:t>В заявке О</w:t>
            </w:r>
            <w:r>
              <w:rPr>
                <w:sz w:val="20"/>
                <w:szCs w:val="20"/>
              </w:rPr>
              <w:t>О</w:t>
            </w:r>
            <w:r w:rsidRPr="00803AA5">
              <w:rPr>
                <w:sz w:val="20"/>
                <w:szCs w:val="20"/>
              </w:rPr>
              <w:t>О «</w:t>
            </w:r>
            <w:proofErr w:type="spellStart"/>
            <w:r>
              <w:rPr>
                <w:sz w:val="20"/>
                <w:szCs w:val="20"/>
              </w:rPr>
              <w:t>Фарба</w:t>
            </w:r>
            <w:proofErr w:type="spellEnd"/>
            <w:r w:rsidRPr="00803AA5">
              <w:rPr>
                <w:sz w:val="20"/>
                <w:szCs w:val="20"/>
              </w:rPr>
              <w:t xml:space="preserve">» (от </w:t>
            </w:r>
            <w:r>
              <w:rPr>
                <w:sz w:val="20"/>
                <w:szCs w:val="20"/>
              </w:rPr>
              <w:t>16</w:t>
            </w:r>
            <w:r w:rsidRPr="00803AA5">
              <w:rPr>
                <w:sz w:val="20"/>
                <w:szCs w:val="20"/>
              </w:rPr>
              <w:t>.0</w:t>
            </w:r>
            <w:r>
              <w:rPr>
                <w:sz w:val="20"/>
                <w:szCs w:val="20"/>
              </w:rPr>
              <w:t>3</w:t>
            </w:r>
            <w:r w:rsidRPr="00803AA5">
              <w:rPr>
                <w:sz w:val="20"/>
                <w:szCs w:val="20"/>
              </w:rPr>
              <w:t>.20</w:t>
            </w:r>
            <w:r>
              <w:rPr>
                <w:sz w:val="20"/>
                <w:szCs w:val="20"/>
              </w:rPr>
              <w:t>24</w:t>
            </w:r>
            <w:r w:rsidRPr="00803AA5">
              <w:rPr>
                <w:sz w:val="20"/>
                <w:szCs w:val="20"/>
              </w:rPr>
              <w:t xml:space="preserve">г </w:t>
            </w:r>
            <w:r>
              <w:rPr>
                <w:sz w:val="20"/>
                <w:szCs w:val="20"/>
              </w:rPr>
              <w:t>исх.№ 37/07-2023</w:t>
            </w:r>
            <w:r w:rsidRPr="00803AA5">
              <w:rPr>
                <w:sz w:val="20"/>
                <w:szCs w:val="20"/>
              </w:rPr>
              <w:t>):</w:t>
            </w:r>
          </w:p>
          <w:p w14:paraId="712B42A0" w14:textId="5744D8D0" w:rsidR="004B40F8" w:rsidRPr="00803AA5" w:rsidRDefault="008B3D34" w:rsidP="00BE60F2">
            <w:pPr>
              <w:jc w:val="both"/>
              <w:rPr>
                <w:sz w:val="20"/>
                <w:szCs w:val="20"/>
              </w:rPr>
            </w:pPr>
            <w:r>
              <w:rPr>
                <w:sz w:val="20"/>
                <w:szCs w:val="20"/>
              </w:rPr>
              <w:t xml:space="preserve">- к заявке не приложена </w:t>
            </w:r>
            <w:r w:rsidRPr="005F38F5">
              <w:rPr>
                <w:sz w:val="20"/>
                <w:szCs w:val="20"/>
              </w:rPr>
              <w:t>выписка из единого государственного реестра юридических лиц или засвидетельствованная в нотариальном порядке копия такой выписки</w:t>
            </w:r>
            <w:r>
              <w:rPr>
                <w:sz w:val="20"/>
                <w:szCs w:val="20"/>
              </w:rPr>
              <w:t>.</w:t>
            </w:r>
          </w:p>
        </w:tc>
      </w:tr>
      <w:tr w:rsidR="004B40F8" w:rsidRPr="00EF42AC" w14:paraId="2BF1E77B" w14:textId="77777777" w:rsidTr="00803AA5">
        <w:tc>
          <w:tcPr>
            <w:tcW w:w="0" w:type="auto"/>
            <w:vAlign w:val="center"/>
          </w:tcPr>
          <w:p w14:paraId="3A879D36" w14:textId="3B33A5BD" w:rsidR="004B40F8" w:rsidRPr="001C00E4" w:rsidRDefault="008B3D34" w:rsidP="00831D84">
            <w:pPr>
              <w:jc w:val="center"/>
              <w:rPr>
                <w:sz w:val="20"/>
                <w:szCs w:val="20"/>
              </w:rPr>
            </w:pPr>
            <w:r>
              <w:rPr>
                <w:sz w:val="20"/>
                <w:szCs w:val="20"/>
              </w:rPr>
              <w:t>8</w:t>
            </w:r>
            <w:r w:rsidR="004B40F8" w:rsidRPr="001C00E4">
              <w:rPr>
                <w:sz w:val="20"/>
                <w:szCs w:val="20"/>
              </w:rPr>
              <w:t>.</w:t>
            </w:r>
          </w:p>
        </w:tc>
        <w:tc>
          <w:tcPr>
            <w:tcW w:w="0" w:type="auto"/>
            <w:vAlign w:val="center"/>
          </w:tcPr>
          <w:p w14:paraId="06171938" w14:textId="77777777" w:rsidR="008B3D34" w:rsidRPr="008B3D34" w:rsidRDefault="008B3D34" w:rsidP="008B3D34">
            <w:pPr>
              <w:jc w:val="center"/>
              <w:rPr>
                <w:sz w:val="20"/>
                <w:szCs w:val="20"/>
              </w:rPr>
            </w:pPr>
            <w:r w:rsidRPr="008B3D34">
              <w:rPr>
                <w:sz w:val="20"/>
                <w:szCs w:val="20"/>
              </w:rPr>
              <w:t>Запрос предложений</w:t>
            </w:r>
          </w:p>
          <w:p w14:paraId="26214107" w14:textId="77777777" w:rsidR="004B40F8" w:rsidRDefault="004B40F8" w:rsidP="00831D84">
            <w:pPr>
              <w:jc w:val="center"/>
              <w:rPr>
                <w:sz w:val="20"/>
                <w:szCs w:val="20"/>
              </w:rPr>
            </w:pPr>
            <w:r w:rsidRPr="001C00E4">
              <w:rPr>
                <w:sz w:val="20"/>
                <w:szCs w:val="20"/>
              </w:rPr>
              <w:t>№ 2</w:t>
            </w:r>
            <w:r w:rsidR="008B3D34">
              <w:rPr>
                <w:sz w:val="20"/>
                <w:szCs w:val="20"/>
              </w:rPr>
              <w:t>.3</w:t>
            </w:r>
            <w:r w:rsidRPr="001C00E4">
              <w:rPr>
                <w:sz w:val="20"/>
                <w:szCs w:val="20"/>
              </w:rPr>
              <w:t xml:space="preserve"> (</w:t>
            </w:r>
            <w:r w:rsidRPr="001C00E4">
              <w:rPr>
                <w:sz w:val="20"/>
                <w:szCs w:val="20"/>
                <w:lang w:val="en-US"/>
              </w:rPr>
              <w:t>id</w:t>
            </w:r>
            <w:r w:rsidRPr="001C00E4">
              <w:rPr>
                <w:sz w:val="20"/>
                <w:szCs w:val="20"/>
              </w:rPr>
              <w:t xml:space="preserve"> 3</w:t>
            </w:r>
            <w:r w:rsidR="008B3D34">
              <w:rPr>
                <w:sz w:val="20"/>
                <w:szCs w:val="20"/>
              </w:rPr>
              <w:t>890</w:t>
            </w:r>
            <w:r w:rsidRPr="001C00E4">
              <w:rPr>
                <w:sz w:val="20"/>
                <w:szCs w:val="20"/>
              </w:rPr>
              <w:t xml:space="preserve">), </w:t>
            </w:r>
            <w:r w:rsidR="000E5673">
              <w:rPr>
                <w:sz w:val="20"/>
                <w:szCs w:val="20"/>
              </w:rPr>
              <w:t>20</w:t>
            </w:r>
            <w:r w:rsidRPr="001C00E4">
              <w:rPr>
                <w:sz w:val="20"/>
                <w:szCs w:val="20"/>
              </w:rPr>
              <w:t>.02.2023г.</w:t>
            </w:r>
          </w:p>
          <w:p w14:paraId="7FA6FA4E" w14:textId="59DD013A" w:rsidR="000E5673" w:rsidRPr="001C00E4" w:rsidRDefault="000E5673" w:rsidP="00831D84">
            <w:pPr>
              <w:jc w:val="center"/>
              <w:rPr>
                <w:sz w:val="20"/>
                <w:szCs w:val="20"/>
              </w:rPr>
            </w:pPr>
            <w:r w:rsidRPr="000E5673">
              <w:rPr>
                <w:sz w:val="20"/>
                <w:szCs w:val="20"/>
              </w:rPr>
              <w:t>Бетонные смеси</w:t>
            </w:r>
          </w:p>
        </w:tc>
        <w:tc>
          <w:tcPr>
            <w:tcW w:w="0" w:type="auto"/>
            <w:vAlign w:val="center"/>
          </w:tcPr>
          <w:p w14:paraId="3AE6E6AC" w14:textId="418205AD" w:rsidR="000E5673" w:rsidRPr="000E5673" w:rsidRDefault="000E5673" w:rsidP="000E5673">
            <w:pPr>
              <w:jc w:val="both"/>
              <w:rPr>
                <w:sz w:val="20"/>
                <w:szCs w:val="20"/>
              </w:rPr>
            </w:pPr>
            <w:r w:rsidRPr="000E5673">
              <w:rPr>
                <w:sz w:val="20"/>
                <w:szCs w:val="20"/>
              </w:rPr>
              <w:t>В заявке ОАО «</w:t>
            </w:r>
            <w:proofErr w:type="spellStart"/>
            <w:r w:rsidRPr="000E5673">
              <w:rPr>
                <w:sz w:val="20"/>
                <w:szCs w:val="20"/>
              </w:rPr>
              <w:t>Техбетон</w:t>
            </w:r>
            <w:proofErr w:type="spellEnd"/>
            <w:r w:rsidRPr="000E5673">
              <w:rPr>
                <w:sz w:val="20"/>
                <w:szCs w:val="20"/>
              </w:rPr>
              <w:t xml:space="preserve">» (от </w:t>
            </w:r>
            <w:r>
              <w:rPr>
                <w:sz w:val="20"/>
                <w:szCs w:val="20"/>
              </w:rPr>
              <w:t>02</w:t>
            </w:r>
            <w:r w:rsidRPr="000E5673">
              <w:rPr>
                <w:sz w:val="20"/>
                <w:szCs w:val="20"/>
              </w:rPr>
              <w:t>.0</w:t>
            </w:r>
            <w:r>
              <w:rPr>
                <w:sz w:val="20"/>
                <w:szCs w:val="20"/>
              </w:rPr>
              <w:t>3</w:t>
            </w:r>
            <w:r w:rsidRPr="000E5673">
              <w:rPr>
                <w:sz w:val="20"/>
                <w:szCs w:val="20"/>
              </w:rPr>
              <w:t>.202</w:t>
            </w:r>
            <w:r>
              <w:rPr>
                <w:sz w:val="20"/>
                <w:szCs w:val="20"/>
              </w:rPr>
              <w:t>3</w:t>
            </w:r>
            <w:r w:rsidRPr="000E5673">
              <w:rPr>
                <w:sz w:val="20"/>
                <w:szCs w:val="20"/>
              </w:rPr>
              <w:t xml:space="preserve">г исх.№ </w:t>
            </w:r>
            <w:r>
              <w:rPr>
                <w:sz w:val="20"/>
                <w:szCs w:val="20"/>
              </w:rPr>
              <w:t>4</w:t>
            </w:r>
            <w:r w:rsidRPr="000E5673">
              <w:rPr>
                <w:sz w:val="20"/>
                <w:szCs w:val="20"/>
              </w:rPr>
              <w:t>):</w:t>
            </w:r>
          </w:p>
          <w:p w14:paraId="61B5A91E" w14:textId="706E2782" w:rsidR="000E5673" w:rsidRDefault="000E5673" w:rsidP="000E5673">
            <w:pPr>
              <w:jc w:val="both"/>
              <w:rPr>
                <w:sz w:val="20"/>
                <w:szCs w:val="20"/>
              </w:rPr>
            </w:pPr>
            <w:r w:rsidRPr="000E5673">
              <w:rPr>
                <w:sz w:val="20"/>
                <w:szCs w:val="20"/>
              </w:rPr>
              <w:t>-</w:t>
            </w:r>
            <w:r>
              <w:rPr>
                <w:sz w:val="20"/>
                <w:szCs w:val="20"/>
              </w:rPr>
              <w:t> </w:t>
            </w:r>
            <w:r w:rsidRPr="000E5673">
              <w:rPr>
                <w:sz w:val="20"/>
                <w:szCs w:val="20"/>
              </w:rPr>
              <w:t>не приложены Сертификаты качества (соответствия) материалов;</w:t>
            </w:r>
          </w:p>
          <w:p w14:paraId="2095BFF5" w14:textId="06D63843" w:rsidR="004B40F8" w:rsidRPr="001C00E4" w:rsidRDefault="004B40F8" w:rsidP="000E5673">
            <w:pPr>
              <w:jc w:val="both"/>
              <w:rPr>
                <w:sz w:val="20"/>
                <w:szCs w:val="20"/>
              </w:rPr>
            </w:pPr>
            <w:r w:rsidRPr="001C00E4">
              <w:rPr>
                <w:sz w:val="20"/>
                <w:szCs w:val="20"/>
              </w:rPr>
              <w:t>- </w:t>
            </w:r>
            <w:r>
              <w:rPr>
                <w:sz w:val="20"/>
                <w:szCs w:val="20"/>
              </w:rPr>
              <w:t xml:space="preserve">не приложена </w:t>
            </w:r>
            <w:r w:rsidRPr="001C00E4">
              <w:rPr>
                <w:sz w:val="20"/>
                <w:szCs w:val="20"/>
              </w:rPr>
              <w:t>справка, подтверждающая отсутствие у участника закупки недоимки по налогам, сборам, задолженности по иным обязательным платежам в бюджеты</w:t>
            </w:r>
          </w:p>
        </w:tc>
      </w:tr>
      <w:bookmarkEnd w:id="5"/>
    </w:tbl>
    <w:p w14:paraId="52C1E384" w14:textId="77777777" w:rsidR="0028221A" w:rsidRPr="006513D0" w:rsidRDefault="0028221A" w:rsidP="00EF42AC">
      <w:pPr>
        <w:ind w:firstLine="567"/>
        <w:jc w:val="both"/>
        <w:rPr>
          <w:sz w:val="16"/>
          <w:szCs w:val="16"/>
        </w:rPr>
      </w:pPr>
    </w:p>
    <w:p w14:paraId="118EA7E7" w14:textId="48E0C444" w:rsidR="009968F5" w:rsidRDefault="009968F5" w:rsidP="009968F5">
      <w:pPr>
        <w:autoSpaceDE w:val="0"/>
        <w:autoSpaceDN w:val="0"/>
        <w:adjustRightInd w:val="0"/>
        <w:ind w:firstLine="567"/>
        <w:jc w:val="both"/>
      </w:pPr>
      <w:r>
        <w:lastRenderedPageBreak/>
        <w:t xml:space="preserve">Признание вышеуказанных заявок соответствующими требованиям, установленным в извещении и закупочной документации, повлекло нарушение </w:t>
      </w:r>
      <w:r w:rsidRPr="009968F5">
        <w:t>стат</w:t>
      </w:r>
      <w:r w:rsidR="000E5673">
        <w:t>ей</w:t>
      </w:r>
      <w:r w:rsidRPr="009968F5">
        <w:t xml:space="preserve"> 39</w:t>
      </w:r>
      <w:r w:rsidR="000E5673">
        <w:t xml:space="preserve"> и 44</w:t>
      </w:r>
      <w:r w:rsidRPr="009968F5">
        <w:t xml:space="preserve"> Закона о закупках</w:t>
      </w:r>
      <w:r w:rsidR="00C96200">
        <w:t xml:space="preserve"> и </w:t>
      </w:r>
      <w:r w:rsidR="00C96200" w:rsidRPr="00C96200">
        <w:t>призна</w:t>
      </w:r>
      <w:r w:rsidR="00C96200">
        <w:t>ние</w:t>
      </w:r>
      <w:r w:rsidR="00C96200" w:rsidRPr="00C96200">
        <w:t xml:space="preserve"> победителем </w:t>
      </w:r>
      <w:r w:rsidR="00C96200">
        <w:t xml:space="preserve">определения поставщика </w:t>
      </w:r>
      <w:r w:rsidR="00C96200" w:rsidRPr="00C96200">
        <w:t>участник</w:t>
      </w:r>
      <w:r w:rsidR="00C96200">
        <w:t>а</w:t>
      </w:r>
      <w:r w:rsidR="00C96200" w:rsidRPr="00C96200">
        <w:t xml:space="preserve"> закупки, пред</w:t>
      </w:r>
      <w:r w:rsidR="00C96200">
        <w:t xml:space="preserve">оставившего заявку на участие, не </w:t>
      </w:r>
      <w:r w:rsidR="00C96200" w:rsidRPr="00C96200">
        <w:t>соответству</w:t>
      </w:r>
      <w:r w:rsidR="00C96200">
        <w:t>ющую</w:t>
      </w:r>
      <w:r w:rsidR="00C96200" w:rsidRPr="00C96200">
        <w:t xml:space="preserve"> требованиям к заявке, указанным в извещении о закупке</w:t>
      </w:r>
      <w:r w:rsidR="00C96200">
        <w:t>.</w:t>
      </w:r>
    </w:p>
    <w:p w14:paraId="30F9BFF5" w14:textId="30C45FE3" w:rsidR="00AD5207" w:rsidRDefault="00627B72" w:rsidP="00AD5207">
      <w:pPr>
        <w:autoSpaceDE w:val="0"/>
        <w:autoSpaceDN w:val="0"/>
        <w:adjustRightInd w:val="0"/>
        <w:ind w:firstLine="567"/>
        <w:jc w:val="both"/>
      </w:pPr>
      <w:r w:rsidRPr="00627B72">
        <w:rPr>
          <w:b/>
          <w:bCs/>
        </w:rPr>
        <w:t>2.</w:t>
      </w:r>
      <w:r w:rsidR="00E661B2">
        <w:rPr>
          <w:b/>
          <w:bCs/>
        </w:rPr>
        <w:t>6</w:t>
      </w:r>
      <w:r w:rsidRPr="00627B72">
        <w:rPr>
          <w:b/>
          <w:bCs/>
        </w:rPr>
        <w:t>.</w:t>
      </w:r>
      <w:r>
        <w:t> </w:t>
      </w:r>
      <w:r w:rsidR="004E0FA6">
        <w:t xml:space="preserve">В соответствии </w:t>
      </w:r>
      <w:r w:rsidR="00AD5207">
        <w:t>с статьей</w:t>
      </w:r>
      <w:r w:rsidR="008F3356">
        <w:t xml:space="preserve"> 55 Закона о закупках </w:t>
      </w:r>
      <w:bookmarkStart w:id="8" w:name="_Hlk202780698"/>
      <w:r w:rsidR="008F3356">
        <w:t>р</w:t>
      </w:r>
      <w:r w:rsidR="00AD5207">
        <w:t>еестр контрактов, заключенных коммерческими заказчиками</w:t>
      </w:r>
      <w:bookmarkEnd w:id="8"/>
      <w:r w:rsidR="00AD5207">
        <w:t>, ведут государственные (муниципальные) унитарные предприятия и юридические лица, в уставном капитале которых для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w:t>
      </w:r>
    </w:p>
    <w:p w14:paraId="2C4CD24D" w14:textId="43680FDB" w:rsidR="00AD5207" w:rsidRDefault="00AD5207" w:rsidP="00AD5207">
      <w:pPr>
        <w:autoSpaceDE w:val="0"/>
        <w:autoSpaceDN w:val="0"/>
        <w:adjustRightInd w:val="0"/>
        <w:ind w:firstLine="567"/>
        <w:jc w:val="both"/>
      </w:pPr>
      <w:r>
        <w:t>В реестр контрактов, заключенных коммерческими заказчиками, включается следующие документы и информация:</w:t>
      </w:r>
    </w:p>
    <w:p w14:paraId="1A2C9C6E" w14:textId="77777777" w:rsidR="00AD5207" w:rsidRDefault="00AD5207" w:rsidP="00AD5207">
      <w:pPr>
        <w:autoSpaceDE w:val="0"/>
        <w:autoSpaceDN w:val="0"/>
        <w:adjustRightInd w:val="0"/>
        <w:ind w:firstLine="567"/>
        <w:jc w:val="both"/>
      </w:pPr>
      <w:r>
        <w:t>а) наименование заказчика;</w:t>
      </w:r>
    </w:p>
    <w:p w14:paraId="3C79F43D" w14:textId="77777777" w:rsidR="00AD5207" w:rsidRDefault="00AD5207" w:rsidP="00AD5207">
      <w:pPr>
        <w:autoSpaceDE w:val="0"/>
        <w:autoSpaceDN w:val="0"/>
        <w:adjustRightInd w:val="0"/>
        <w:ind w:firstLine="567"/>
        <w:jc w:val="both"/>
      </w:pPr>
      <w:r>
        <w:t>б) источник финансирования;</w:t>
      </w:r>
    </w:p>
    <w:p w14:paraId="2D9B9E8E" w14:textId="77777777" w:rsidR="00AD5207" w:rsidRDefault="00AD5207" w:rsidP="00AD5207">
      <w:pPr>
        <w:autoSpaceDE w:val="0"/>
        <w:autoSpaceDN w:val="0"/>
        <w:adjustRightInd w:val="0"/>
        <w:ind w:firstLine="567"/>
        <w:jc w:val="both"/>
      </w:pPr>
      <w:r>
        <w:t>в) способ определения поставщика (подрядчика, исполнителя);</w:t>
      </w:r>
    </w:p>
    <w:p w14:paraId="461E719F" w14:textId="77777777" w:rsidR="00AD5207" w:rsidRDefault="00AD5207" w:rsidP="00AD5207">
      <w:pPr>
        <w:autoSpaceDE w:val="0"/>
        <w:autoSpaceDN w:val="0"/>
        <w:adjustRightInd w:val="0"/>
        <w:ind w:firstLine="567"/>
        <w:jc w:val="both"/>
      </w:pPr>
      <w:r>
        <w:t>г)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14:paraId="18F9B7E8" w14:textId="77777777" w:rsidR="00AD5207" w:rsidRDefault="00AD5207" w:rsidP="00AD5207">
      <w:pPr>
        <w:autoSpaceDE w:val="0"/>
        <w:autoSpaceDN w:val="0"/>
        <w:adjustRightInd w:val="0"/>
        <w:ind w:firstLine="567"/>
        <w:jc w:val="both"/>
      </w:pPr>
      <w:r>
        <w:t>д) дата заключения контракта;</w:t>
      </w:r>
    </w:p>
    <w:p w14:paraId="3F10FC46" w14:textId="77777777" w:rsidR="00AD5207" w:rsidRDefault="00AD5207" w:rsidP="00AD5207">
      <w:pPr>
        <w:autoSpaceDE w:val="0"/>
        <w:autoSpaceDN w:val="0"/>
        <w:adjustRightInd w:val="0"/>
        <w:ind w:firstLine="567"/>
        <w:jc w:val="both"/>
      </w:pPr>
      <w:r>
        <w:t>е)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w:t>
      </w:r>
    </w:p>
    <w:p w14:paraId="09AADDBA" w14:textId="77777777" w:rsidR="00AD5207" w:rsidRDefault="00AD5207" w:rsidP="00AD5207">
      <w:pPr>
        <w:autoSpaceDE w:val="0"/>
        <w:autoSpaceDN w:val="0"/>
        <w:adjustRightInd w:val="0"/>
        <w:ind w:firstLine="567"/>
        <w:jc w:val="both"/>
      </w:pPr>
      <w:r>
        <w:t>ж)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(для физического лица, не являющегося индивидуальным предпринимателем), фамилия, имя, отчество (при наличии), номер предпринимательского патента (для индивидуального предпринимателя, применяющего патентную систему налогообложения) и (или) номер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B08E94E" w14:textId="77777777" w:rsidR="00AD5207" w:rsidRDefault="00AD5207" w:rsidP="00AD5207">
      <w:pPr>
        <w:autoSpaceDE w:val="0"/>
        <w:autoSpaceDN w:val="0"/>
        <w:adjustRightInd w:val="0"/>
        <w:ind w:firstLine="567"/>
        <w:jc w:val="both"/>
      </w:pPr>
      <w:r>
        <w:t>з) информация об изменении контракта с указанием условий контракта, которые были изменены;</w:t>
      </w:r>
    </w:p>
    <w:p w14:paraId="1FEB5325" w14:textId="77777777" w:rsidR="00AD5207" w:rsidRDefault="00AD5207" w:rsidP="00AD5207">
      <w:pPr>
        <w:autoSpaceDE w:val="0"/>
        <w:autoSpaceDN w:val="0"/>
        <w:adjustRightInd w:val="0"/>
        <w:ind w:firstLine="567"/>
        <w:jc w:val="both"/>
      </w:pPr>
      <w:r>
        <w:t>и) копия заключенного контракта;</w:t>
      </w:r>
    </w:p>
    <w:p w14:paraId="21E16505" w14:textId="77777777" w:rsidR="00AD5207" w:rsidRDefault="00AD5207" w:rsidP="00AD5207">
      <w:pPr>
        <w:autoSpaceDE w:val="0"/>
        <w:autoSpaceDN w:val="0"/>
        <w:adjustRightInd w:val="0"/>
        <w:ind w:firstLine="567"/>
        <w:jc w:val="both"/>
      </w:pPr>
      <w:r>
        <w:t>к)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14:paraId="5EED3B98" w14:textId="77777777" w:rsidR="00AD5207" w:rsidRDefault="00AD5207" w:rsidP="00AD5207">
      <w:pPr>
        <w:autoSpaceDE w:val="0"/>
        <w:autoSpaceDN w:val="0"/>
        <w:adjustRightInd w:val="0"/>
        <w:ind w:firstLine="567"/>
        <w:jc w:val="both"/>
      </w:pPr>
      <w:r>
        <w:t>л) информация о расторжении контракта с указанием оснований его расторжения;</w:t>
      </w:r>
    </w:p>
    <w:p w14:paraId="4E141AB2" w14:textId="77777777" w:rsidR="00AD5207" w:rsidRDefault="00AD5207" w:rsidP="00AD5207">
      <w:pPr>
        <w:autoSpaceDE w:val="0"/>
        <w:autoSpaceDN w:val="0"/>
        <w:adjustRightInd w:val="0"/>
        <w:ind w:firstLine="567"/>
        <w:jc w:val="both"/>
      </w:pPr>
      <w:r>
        <w:t>м) документ о приемке в случае принятия решения о приемке поставленного товара, выполненной работы, оказанной услуги.</w:t>
      </w:r>
    </w:p>
    <w:p w14:paraId="168B8E9D" w14:textId="74510EC1" w:rsidR="00AD5207" w:rsidRDefault="00AD5207" w:rsidP="00AD5207">
      <w:pPr>
        <w:autoSpaceDE w:val="0"/>
        <w:autoSpaceDN w:val="0"/>
        <w:adjustRightInd w:val="0"/>
        <w:ind w:firstLine="567"/>
        <w:jc w:val="both"/>
      </w:pPr>
      <w:r>
        <w:t>В реестры контрактов, заключенных коммерческими заказчиками, не включается информация о контрактах, заключенных с единственным поставщиком (подрядчиком, исполнителем).</w:t>
      </w:r>
    </w:p>
    <w:p w14:paraId="20CF1512" w14:textId="77777777" w:rsidR="008F3356" w:rsidRDefault="008F3356" w:rsidP="008F3356">
      <w:pPr>
        <w:autoSpaceDE w:val="0"/>
        <w:autoSpaceDN w:val="0"/>
        <w:adjustRightInd w:val="0"/>
        <w:ind w:firstLine="567"/>
        <w:jc w:val="both"/>
      </w:pPr>
      <w:r>
        <w:t>Порядок ведения реестра контрактов, заключенных коммерческими заказчиками, установлен Постановлением Правительства Приднестровской Молдавской Республики от 12 января 2021 года № 1</w:t>
      </w:r>
      <w:r w:rsidRPr="008F3356">
        <w:t xml:space="preserve"> </w:t>
      </w:r>
      <w:r>
        <w:t xml:space="preserve">«Об утверждении положений о порядке ведения реестра контрактов, заключенных коммерческими заказчиками» (САЗ 21-2) и предусматривает размещение </w:t>
      </w:r>
      <w:r w:rsidRPr="008F3356">
        <w:t>заказчик</w:t>
      </w:r>
      <w:r>
        <w:t>ом в информационной системе в сфере закупок в течение 5 (пяти) рабочих дней со дня) заключения контракта соответствующей информации.</w:t>
      </w:r>
    </w:p>
    <w:p w14:paraId="2EBC48B3" w14:textId="799F6CD3" w:rsidR="00DC3F97" w:rsidRDefault="00DC3F97" w:rsidP="004E0FA6">
      <w:pPr>
        <w:autoSpaceDE w:val="0"/>
        <w:autoSpaceDN w:val="0"/>
        <w:adjustRightInd w:val="0"/>
        <w:ind w:firstLine="567"/>
        <w:jc w:val="both"/>
      </w:pPr>
      <w:r w:rsidRPr="00DC3F97">
        <w:t xml:space="preserve">В ходе анализа информации и документов, размещенных в </w:t>
      </w:r>
      <w:r>
        <w:t xml:space="preserve">разделе </w:t>
      </w:r>
      <w:r w:rsidRPr="00DC3F97">
        <w:t>информационной системе в сфере закупок</w:t>
      </w:r>
      <w:r>
        <w:t xml:space="preserve"> «Реестр контрактов»</w:t>
      </w:r>
      <w:r w:rsidRPr="00DC3F97">
        <w:t>, специалистами, осуществляющими контрольное мероприятие,</w:t>
      </w:r>
      <w:r>
        <w:t xml:space="preserve"> в части </w:t>
      </w:r>
      <w:r w:rsidRPr="00DC3F97">
        <w:t>МУП «БОСРЭДСОБ «КоммуналДорСервис»</w:t>
      </w:r>
      <w:r w:rsidR="00F1156E">
        <w:t xml:space="preserve">: </w:t>
      </w:r>
      <w:r w:rsidR="00BE153E">
        <w:t>отмечено следующее.</w:t>
      </w:r>
    </w:p>
    <w:p w14:paraId="67A5D547" w14:textId="77777777" w:rsidR="00BE153E" w:rsidRDefault="00F1156E" w:rsidP="004E0FA6">
      <w:pPr>
        <w:autoSpaceDE w:val="0"/>
        <w:autoSpaceDN w:val="0"/>
        <w:adjustRightInd w:val="0"/>
        <w:ind w:firstLine="567"/>
        <w:jc w:val="both"/>
      </w:pPr>
      <w:r>
        <w:t xml:space="preserve">Предприятием </w:t>
      </w:r>
      <w:r w:rsidRPr="00DC3F97">
        <w:t xml:space="preserve">в период 2022–2024 годов </w:t>
      </w:r>
      <w:r>
        <w:t>в Реестре контрактов размещены 2 (две) реестровые записи в отношении</w:t>
      </w:r>
      <w:r w:rsidR="00BE153E">
        <w:t>:</w:t>
      </w:r>
    </w:p>
    <w:p w14:paraId="1FB17ABF" w14:textId="7A9FAF70" w:rsidR="00F1156E" w:rsidRDefault="00BE153E" w:rsidP="004E0FA6">
      <w:pPr>
        <w:autoSpaceDE w:val="0"/>
        <w:autoSpaceDN w:val="0"/>
        <w:adjustRightInd w:val="0"/>
        <w:ind w:firstLine="567"/>
        <w:jc w:val="both"/>
      </w:pPr>
      <w:r>
        <w:lastRenderedPageBreak/>
        <w:t>–контракта №</w:t>
      </w:r>
      <w:r w:rsidRPr="00BE153E">
        <w:t xml:space="preserve"> 07-179.23</w:t>
      </w:r>
      <w:r>
        <w:t xml:space="preserve"> от</w:t>
      </w:r>
      <w:r w:rsidRPr="00BE153E">
        <w:t xml:space="preserve"> </w:t>
      </w:r>
      <w:r>
        <w:t>15.12.</w:t>
      </w:r>
      <w:r w:rsidRPr="00BE153E">
        <w:t>2023</w:t>
      </w:r>
      <w:r>
        <w:t xml:space="preserve">г, заключенного с </w:t>
      </w:r>
      <w:r w:rsidRPr="00BE153E">
        <w:t xml:space="preserve">ООО </w:t>
      </w:r>
      <w:r>
        <w:t>«</w:t>
      </w:r>
      <w:proofErr w:type="spellStart"/>
      <w:r w:rsidRPr="00BE153E">
        <w:t>Лемон</w:t>
      </w:r>
      <w:proofErr w:type="spellEnd"/>
      <w:r>
        <w:t xml:space="preserve">» (эл. адрес: </w:t>
      </w:r>
      <w:hyperlink r:id="rId113" w:history="1">
        <w:r w:rsidRPr="00086BDF">
          <w:rPr>
            <w:rStyle w:val="a8"/>
          </w:rPr>
          <w:t>https://zakupki.gospmr.org/contract/?id=1534</w:t>
        </w:r>
      </w:hyperlink>
      <w:r>
        <w:t xml:space="preserve">); </w:t>
      </w:r>
      <w:r w:rsidR="00F1156E">
        <w:t xml:space="preserve"> </w:t>
      </w:r>
    </w:p>
    <w:p w14:paraId="05C572AF" w14:textId="58EB559A" w:rsidR="00BE153E" w:rsidRDefault="00BE153E" w:rsidP="00BE153E">
      <w:pPr>
        <w:autoSpaceDE w:val="0"/>
        <w:autoSpaceDN w:val="0"/>
        <w:adjustRightInd w:val="0"/>
        <w:ind w:firstLine="567"/>
        <w:jc w:val="both"/>
      </w:pPr>
      <w:r>
        <w:t>–контракта №</w:t>
      </w:r>
      <w:r w:rsidRPr="00BE153E">
        <w:t xml:space="preserve"> 07-83.22</w:t>
      </w:r>
      <w:r>
        <w:t xml:space="preserve"> от</w:t>
      </w:r>
      <w:r w:rsidRPr="00BE153E">
        <w:t xml:space="preserve"> </w:t>
      </w:r>
      <w:r>
        <w:t>29.12.</w:t>
      </w:r>
      <w:r w:rsidRPr="00BE153E">
        <w:t>202</w:t>
      </w:r>
      <w:r>
        <w:t xml:space="preserve">2г, заключенного с </w:t>
      </w:r>
      <w:r w:rsidRPr="00BE153E">
        <w:t xml:space="preserve">ООО </w:t>
      </w:r>
      <w:r>
        <w:t>«</w:t>
      </w:r>
      <w:r w:rsidRPr="00BE153E">
        <w:t>Сейм</w:t>
      </w:r>
      <w:r>
        <w:t xml:space="preserve">» (эл. адрес: </w:t>
      </w:r>
      <w:hyperlink r:id="rId114" w:history="1">
        <w:r w:rsidRPr="00086BDF">
          <w:rPr>
            <w:rStyle w:val="a8"/>
          </w:rPr>
          <w:t>https://zakupki.gospmr.org/contract/?id=1533</w:t>
        </w:r>
      </w:hyperlink>
      <w:r>
        <w:t xml:space="preserve">).  </w:t>
      </w:r>
    </w:p>
    <w:p w14:paraId="0E931840" w14:textId="2FEBBADD" w:rsidR="00F1156E" w:rsidRDefault="00BE153E" w:rsidP="004E0FA6">
      <w:pPr>
        <w:autoSpaceDE w:val="0"/>
        <w:autoSpaceDN w:val="0"/>
        <w:adjustRightInd w:val="0"/>
        <w:ind w:firstLine="567"/>
        <w:jc w:val="both"/>
      </w:pPr>
      <w:r>
        <w:t xml:space="preserve">Неразмещение в </w:t>
      </w:r>
      <w:r w:rsidRPr="00BE153E">
        <w:t>реестр</w:t>
      </w:r>
      <w:r>
        <w:t>е</w:t>
      </w:r>
      <w:r w:rsidRPr="00BE153E">
        <w:t xml:space="preserve"> контрактов </w:t>
      </w:r>
      <w:r>
        <w:t>информационной системы в сфере закупок</w:t>
      </w:r>
      <w:r w:rsidRPr="00BE153E">
        <w:t xml:space="preserve">, </w:t>
      </w:r>
      <w:r>
        <w:t xml:space="preserve">информации о контрактах, </w:t>
      </w:r>
      <w:r w:rsidRPr="00BE153E">
        <w:t xml:space="preserve">заключенных </w:t>
      </w:r>
      <w:r w:rsidRPr="00DC3F97">
        <w:t>МУП «БОСРЭДСОБ «КоммуналДорСервис»</w:t>
      </w:r>
      <w:r>
        <w:t xml:space="preserve"> по итогам проведения конкурентных закупочных процедур не соответствует требованиям статьи 55 Закона о закупках. </w:t>
      </w:r>
    </w:p>
    <w:p w14:paraId="7DB24A74" w14:textId="77777777" w:rsidR="007D57FD" w:rsidRDefault="007D57FD" w:rsidP="00627B72">
      <w:pPr>
        <w:autoSpaceDE w:val="0"/>
        <w:autoSpaceDN w:val="0"/>
        <w:adjustRightInd w:val="0"/>
        <w:jc w:val="both"/>
        <w:rPr>
          <w:b/>
          <w:bCs/>
        </w:rPr>
      </w:pPr>
    </w:p>
    <w:p w14:paraId="2AD3CE72" w14:textId="0BE624B9" w:rsidR="009132A1" w:rsidRDefault="009132A1" w:rsidP="009132A1">
      <w:pPr>
        <w:autoSpaceDE w:val="0"/>
        <w:autoSpaceDN w:val="0"/>
        <w:adjustRightInd w:val="0"/>
        <w:ind w:firstLine="567"/>
        <w:jc w:val="both"/>
      </w:pPr>
      <w:r w:rsidRPr="008110F7">
        <w:t xml:space="preserve">Таким образом, </w:t>
      </w:r>
      <w:r w:rsidR="00004F10" w:rsidRPr="008110F7">
        <w:t xml:space="preserve">МУП «БОСРЭДСОБ «КоммуналДорСервис» </w:t>
      </w:r>
      <w:r w:rsidR="00936126" w:rsidRPr="008110F7">
        <w:t xml:space="preserve">в период 2022–2024 годов </w:t>
      </w:r>
      <w:r w:rsidRPr="008110F7">
        <w:t xml:space="preserve">не соблюдены требования статей </w:t>
      </w:r>
      <w:r w:rsidR="00936126" w:rsidRPr="008110F7">
        <w:t xml:space="preserve">4, 15, </w:t>
      </w:r>
      <w:r w:rsidR="00C16C2E" w:rsidRPr="008110F7">
        <w:t>16</w:t>
      </w:r>
      <w:r w:rsidRPr="008110F7">
        <w:t>,</w:t>
      </w:r>
      <w:r w:rsidR="00936126" w:rsidRPr="008110F7">
        <w:t xml:space="preserve"> 17, 19, 21,</w:t>
      </w:r>
      <w:r w:rsidR="003B7B33" w:rsidRPr="008110F7">
        <w:t xml:space="preserve"> 2</w:t>
      </w:r>
      <w:r w:rsidR="00936126" w:rsidRPr="008110F7">
        <w:t>3</w:t>
      </w:r>
      <w:r w:rsidR="003B7B33" w:rsidRPr="008110F7">
        <w:t>,</w:t>
      </w:r>
      <w:r w:rsidRPr="008110F7">
        <w:t xml:space="preserve"> </w:t>
      </w:r>
      <w:r w:rsidR="00C16C2E" w:rsidRPr="008110F7">
        <w:t>2</w:t>
      </w:r>
      <w:r w:rsidRPr="008110F7">
        <w:t>4,</w:t>
      </w:r>
      <w:r w:rsidR="00936126" w:rsidRPr="008110F7">
        <w:t xml:space="preserve"> 25, 31, 32, 35, 40, 44,</w:t>
      </w:r>
      <w:r w:rsidRPr="008110F7">
        <w:t xml:space="preserve"> </w:t>
      </w:r>
      <w:r w:rsidR="00936126" w:rsidRPr="008110F7">
        <w:t>55</w:t>
      </w:r>
      <w:r w:rsidRPr="008110F7">
        <w:t xml:space="preserve"> Закона Приднестровской Молдавской Республики от 26 ноября 2018 года № 318-З-VI </w:t>
      </w:r>
      <w:r w:rsidR="008110F7">
        <w:br/>
      </w:r>
      <w:r w:rsidRPr="008110F7">
        <w:t xml:space="preserve">«О закупках в Приднестровской Молдавской Республике» (САЗ 18-48), </w:t>
      </w:r>
      <w:r w:rsidR="008110F7" w:rsidRPr="008110F7">
        <w:t>стат</w:t>
      </w:r>
      <w:r w:rsidR="008110F7">
        <w:t>ьи</w:t>
      </w:r>
      <w:r w:rsidR="008110F7" w:rsidRPr="008110F7">
        <w:t xml:space="preserve"> 17 Закона Приднестровской Молдавской Республики от 30 декабря 2021 года № 370-З-VII </w:t>
      </w:r>
      <w:r w:rsidR="008110F7">
        <w:br/>
      </w:r>
      <w:r w:rsidR="008110F7" w:rsidRPr="008110F7">
        <w:t>«О республиканском бюджете на 2022 год», стать</w:t>
      </w:r>
      <w:r w:rsidR="008110F7">
        <w:t>и</w:t>
      </w:r>
      <w:r w:rsidR="008110F7" w:rsidRPr="008110F7">
        <w:t xml:space="preserve"> 16 Закона Приднестровской Молдавской Республики от 28 декабря 2022 года № 289-З-VII «О республиканском бюджете на 2023 год»</w:t>
      </w:r>
      <w:r w:rsidR="008110F7">
        <w:t xml:space="preserve">, </w:t>
      </w:r>
      <w:r w:rsidR="00C16C2E" w:rsidRPr="008110F7">
        <w:t xml:space="preserve">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(САЗ 20-13), </w:t>
      </w:r>
      <w:r w:rsidRPr="008110F7">
        <w:t>Приказ</w:t>
      </w:r>
      <w:r w:rsidR="00C16C2E" w:rsidRPr="008110F7">
        <w:t>ом</w:t>
      </w:r>
      <w:r w:rsidRPr="008110F7">
        <w:t xml:space="preserve">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6431CFEC" w14:textId="28D0B651" w:rsidR="00E661B2" w:rsidRPr="008110F7" w:rsidRDefault="008110F7" w:rsidP="008110F7">
      <w:pPr>
        <w:autoSpaceDE w:val="0"/>
        <w:autoSpaceDN w:val="0"/>
        <w:adjustRightInd w:val="0"/>
        <w:ind w:firstLine="567"/>
        <w:jc w:val="both"/>
      </w:pPr>
      <w:r w:rsidRPr="008110F7">
        <w:t xml:space="preserve">МУП «РСУ г. Бендеры» </w:t>
      </w:r>
      <w:r w:rsidR="00E661B2" w:rsidRPr="008110F7">
        <w:t xml:space="preserve">не соблюдены требования статей </w:t>
      </w:r>
      <w:r w:rsidRPr="008110F7">
        <w:t xml:space="preserve">4, 15, 16, 19, 21, 23, 25, 26, 35, 39, 44 </w:t>
      </w:r>
      <w:r w:rsidR="00E661B2" w:rsidRPr="008110F7">
        <w:t xml:space="preserve">Закона Приднестровской Молдавской Республики от 26 ноября 2018 года № 318-З-VI «О закупках в Приднестровской Молдавской Республике» (САЗ 18-48), Постановлением </w:t>
      </w:r>
      <w:r w:rsidRPr="008110F7">
        <w:t>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(САЗ 20-13)</w:t>
      </w:r>
      <w:r w:rsidR="00E661B2" w:rsidRPr="008110F7">
        <w:t xml:space="preserve">, Постановлением </w:t>
      </w:r>
      <w:r w:rsidRPr="008110F7">
        <w:t xml:space="preserve">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 (САЗ 21-4), </w:t>
      </w:r>
      <w:r w:rsidR="00E661B2" w:rsidRPr="008110F7">
        <w:t xml:space="preserve">Приказом Министерства экономического развития Приднестровской Молдавской Республики от 24 декабря 2019 года № 1127 </w:t>
      </w:r>
      <w:r w:rsidR="00FD1373">
        <w:br/>
      </w:r>
      <w:r w:rsidR="00E661B2" w:rsidRPr="008110F7">
        <w:t>«Об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53343938" w14:textId="77777777" w:rsidR="004B7D43" w:rsidRPr="00571F85" w:rsidRDefault="004B7D43" w:rsidP="009132A1">
      <w:pPr>
        <w:widowControl w:val="0"/>
        <w:tabs>
          <w:tab w:val="left" w:leader="underscore" w:pos="5390"/>
        </w:tabs>
        <w:ind w:firstLine="567"/>
        <w:jc w:val="both"/>
        <w:rPr>
          <w:bCs/>
          <w:color w:val="000000"/>
          <w:sz w:val="20"/>
          <w:szCs w:val="20"/>
        </w:rPr>
      </w:pPr>
    </w:p>
    <w:p w14:paraId="6276C384" w14:textId="60D3E0CA" w:rsidR="009132A1" w:rsidRPr="00CA00A9" w:rsidRDefault="009132A1" w:rsidP="009132A1">
      <w:pPr>
        <w:widowControl w:val="0"/>
        <w:tabs>
          <w:tab w:val="left" w:leader="underscore" w:pos="5390"/>
        </w:tabs>
        <w:ind w:firstLine="567"/>
        <w:jc w:val="both"/>
      </w:pPr>
      <w:r w:rsidRPr="00CA00A9">
        <w:rPr>
          <w:b/>
          <w:color w:val="000000"/>
        </w:rPr>
        <w:t>3.</w:t>
      </w:r>
      <w:r w:rsidRPr="00CA00A9">
        <w:rPr>
          <w:bCs/>
          <w:color w:val="000000"/>
        </w:rPr>
        <w:t> </w:t>
      </w:r>
      <w:r w:rsidRPr="00CA00A9">
        <w:rPr>
          <w:b/>
          <w:color w:val="000000"/>
        </w:rPr>
        <w:t>Предписание (представление) по устранению выявленных нарушений и срок их устранения:</w:t>
      </w:r>
      <w:r w:rsidRPr="00CA00A9">
        <w:rPr>
          <w:color w:val="000000"/>
        </w:rPr>
        <w:t xml:space="preserve"> </w:t>
      </w:r>
      <w:r w:rsidR="008110F7">
        <w:rPr>
          <w:color w:val="000000"/>
        </w:rPr>
        <w:t>отсутствуют</w:t>
      </w:r>
      <w:r w:rsidRPr="00CA00A9">
        <w:t>.</w:t>
      </w:r>
    </w:p>
    <w:p w14:paraId="0137872F" w14:textId="77777777" w:rsidR="009132A1" w:rsidRPr="00571F85" w:rsidRDefault="009132A1" w:rsidP="009132A1">
      <w:pPr>
        <w:widowControl w:val="0"/>
        <w:ind w:firstLine="567"/>
        <w:jc w:val="both"/>
        <w:rPr>
          <w:bCs/>
          <w:color w:val="000000"/>
          <w:sz w:val="20"/>
          <w:szCs w:val="20"/>
        </w:rPr>
      </w:pPr>
    </w:p>
    <w:p w14:paraId="52DC4D3C" w14:textId="04312B9A" w:rsidR="00D24FE9" w:rsidRDefault="009132A1" w:rsidP="00B51873">
      <w:pPr>
        <w:autoSpaceDE w:val="0"/>
        <w:autoSpaceDN w:val="0"/>
        <w:adjustRightInd w:val="0"/>
        <w:ind w:firstLine="567"/>
        <w:jc w:val="both"/>
        <w:rPr>
          <w:color w:val="000000"/>
          <w:sz w:val="8"/>
          <w:szCs w:val="8"/>
        </w:rPr>
      </w:pPr>
      <w:r>
        <w:rPr>
          <w:rFonts w:ascii="Times New Roman CYR" w:hAnsi="Times New Roman CYR" w:cs="Times New Roman CYR"/>
          <w:b/>
          <w:bCs/>
          <w:color w:val="000000"/>
        </w:rPr>
        <w:t>4</w:t>
      </w:r>
      <w:r w:rsidRPr="00F94AA8">
        <w:rPr>
          <w:rFonts w:ascii="Times New Roman CYR" w:hAnsi="Times New Roman CYR" w:cs="Times New Roman CYR"/>
          <w:color w:val="000000"/>
        </w:rPr>
        <w:t>. </w:t>
      </w:r>
      <w:r w:rsidR="00686F9B" w:rsidRPr="00686F9B">
        <w:rPr>
          <w:rFonts w:ascii="Times New Roman CYR" w:hAnsi="Times New Roman CYR" w:cs="Times New Roman CYR"/>
          <w:b/>
          <w:bCs/>
          <w:color w:val="000000"/>
        </w:rPr>
        <w:t>П</w:t>
      </w:r>
      <w:r>
        <w:rPr>
          <w:rFonts w:ascii="Times New Roman CYR" w:hAnsi="Times New Roman CYR" w:cs="Times New Roman CYR"/>
          <w:b/>
          <w:bCs/>
          <w:color w:val="000000"/>
        </w:rPr>
        <w:t>одпись лица (лиц), осуществляющих мероприятие по контролю (по надзору)</w:t>
      </w:r>
      <w:r w:rsidRPr="006B27F8">
        <w:rPr>
          <w:b/>
          <w:bCs/>
          <w:color w:val="000000"/>
        </w:rPr>
        <w:t>:</w:t>
      </w:r>
      <w:r w:rsidRPr="006B27F8">
        <w:rPr>
          <w:color w:val="000000"/>
        </w:rPr>
        <w:t xml:space="preserve"> </w:t>
      </w:r>
    </w:p>
    <w:p w14:paraId="0225ACD4" w14:textId="77777777" w:rsidR="00571F85" w:rsidRPr="00571F85" w:rsidRDefault="00571F85" w:rsidP="00B51873">
      <w:pPr>
        <w:autoSpaceDE w:val="0"/>
        <w:autoSpaceDN w:val="0"/>
        <w:adjustRightInd w:val="0"/>
        <w:ind w:firstLine="567"/>
        <w:jc w:val="both"/>
        <w:rPr>
          <w:color w:val="000000"/>
          <w:sz w:val="8"/>
          <w:szCs w:val="8"/>
        </w:rPr>
      </w:pPr>
    </w:p>
    <w:p w14:paraId="2EF23B46" w14:textId="77777777" w:rsidR="0000654B" w:rsidRDefault="0000654B" w:rsidP="006F6ED0">
      <w:pPr>
        <w:widowControl w:val="0"/>
        <w:ind w:firstLine="567"/>
        <w:jc w:val="both"/>
        <w:rPr>
          <w:color w:val="000000"/>
          <w:sz w:val="8"/>
          <w:szCs w:val="8"/>
        </w:rPr>
      </w:pPr>
    </w:p>
    <w:p w14:paraId="5B803C41" w14:textId="77777777" w:rsidR="005441D0" w:rsidRPr="00510DE9" w:rsidRDefault="005441D0" w:rsidP="006F6ED0">
      <w:pPr>
        <w:widowControl w:val="0"/>
        <w:ind w:firstLine="567"/>
        <w:jc w:val="both"/>
        <w:rPr>
          <w:b/>
          <w:color w:val="000000"/>
        </w:rPr>
      </w:pPr>
      <w:r w:rsidRPr="00510DE9">
        <w:rPr>
          <w:b/>
          <w:color w:val="000000"/>
        </w:rPr>
        <w:t>5.</w:t>
      </w:r>
      <w:r w:rsidRPr="005270FB">
        <w:rPr>
          <w:bCs/>
          <w:color w:val="000000"/>
        </w:rPr>
        <w:t> </w:t>
      </w:r>
      <w:r w:rsidRPr="00510DE9">
        <w:rPr>
          <w:b/>
          <w:color w:val="000000"/>
        </w:rPr>
        <w:t>С основаниями проведения, полномочиями органа государственного контроля (надзора) и предметом контрольного мероприятия ознакомлен (-а):</w:t>
      </w:r>
    </w:p>
    <w:p w14:paraId="2BAEDAF0" w14:textId="77777777" w:rsidR="001D497E" w:rsidRDefault="001D497E" w:rsidP="006F6ED0">
      <w:pPr>
        <w:widowControl w:val="0"/>
        <w:tabs>
          <w:tab w:val="left" w:pos="993"/>
        </w:tabs>
        <w:ind w:firstLine="567"/>
        <w:jc w:val="both"/>
        <w:rPr>
          <w:bCs/>
          <w:sz w:val="8"/>
          <w:szCs w:val="8"/>
        </w:rPr>
      </w:pPr>
      <w:bookmarkStart w:id="9" w:name="_Hlk130825442"/>
    </w:p>
    <w:bookmarkEnd w:id="9"/>
    <w:p w14:paraId="01554179" w14:textId="77777777" w:rsidR="0000654B" w:rsidRDefault="0000654B" w:rsidP="00467C77">
      <w:pPr>
        <w:widowControl w:val="0"/>
        <w:ind w:firstLine="567"/>
        <w:jc w:val="both"/>
        <w:rPr>
          <w:sz w:val="16"/>
          <w:szCs w:val="16"/>
        </w:rPr>
      </w:pPr>
    </w:p>
    <w:p w14:paraId="31A6AF25" w14:textId="7D700A23" w:rsidR="005441D0" w:rsidRPr="00344715" w:rsidRDefault="005441D0" w:rsidP="006F6ED0">
      <w:pPr>
        <w:widowControl w:val="0"/>
        <w:ind w:firstLine="567"/>
        <w:jc w:val="both"/>
        <w:rPr>
          <w:b/>
        </w:rPr>
      </w:pPr>
      <w:r w:rsidRPr="00344715">
        <w:rPr>
          <w:b/>
        </w:rPr>
        <w:t>6.</w:t>
      </w:r>
      <w:r w:rsidRPr="00237899">
        <w:rPr>
          <w:bCs/>
        </w:rPr>
        <w:t> </w:t>
      </w:r>
      <w:r w:rsidRPr="00344715">
        <w:rPr>
          <w:b/>
        </w:rPr>
        <w:t>С актом ознакомлен (-а), экземпляр акта получен:</w:t>
      </w:r>
    </w:p>
    <w:p w14:paraId="6B7A717A" w14:textId="77777777" w:rsidR="00083989" w:rsidRPr="00F50840" w:rsidRDefault="00083989" w:rsidP="006F6ED0">
      <w:pPr>
        <w:widowControl w:val="0"/>
        <w:autoSpaceDE w:val="0"/>
        <w:autoSpaceDN w:val="0"/>
        <w:adjustRightInd w:val="0"/>
        <w:ind w:firstLine="567"/>
        <w:jc w:val="both"/>
        <w:rPr>
          <w:bCs/>
          <w:sz w:val="8"/>
          <w:szCs w:val="8"/>
        </w:rPr>
      </w:pPr>
    </w:p>
    <w:p w14:paraId="396E7945" w14:textId="77777777" w:rsidR="0000654B" w:rsidRDefault="0000654B" w:rsidP="00467C77">
      <w:pPr>
        <w:widowControl w:val="0"/>
        <w:autoSpaceDE w:val="0"/>
        <w:autoSpaceDN w:val="0"/>
        <w:adjustRightInd w:val="0"/>
        <w:ind w:firstLine="567"/>
        <w:jc w:val="both"/>
        <w:rPr>
          <w:bCs/>
        </w:rPr>
      </w:pPr>
    </w:p>
    <w:sectPr w:rsidR="0000654B" w:rsidSect="00FD1373">
      <w:headerReference w:type="default" r:id="rId115"/>
      <w:footerReference w:type="default" r:id="rId116"/>
      <w:pgSz w:w="11906" w:h="16838"/>
      <w:pgMar w:top="567" w:right="849" w:bottom="56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3DEEF" w14:textId="77777777" w:rsidR="00BD55DF" w:rsidRDefault="00BD55DF" w:rsidP="00436AA9">
      <w:r>
        <w:separator/>
      </w:r>
    </w:p>
  </w:endnote>
  <w:endnote w:type="continuationSeparator" w:id="0">
    <w:p w14:paraId="5B774EE6" w14:textId="77777777" w:rsidR="00BD55DF" w:rsidRDefault="00BD55DF"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1C4869" w:rsidRPr="00667082" w:rsidRDefault="001C4869">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5B635" w14:textId="77777777" w:rsidR="00BD55DF" w:rsidRDefault="00BD55DF" w:rsidP="00436AA9">
      <w:r>
        <w:separator/>
      </w:r>
    </w:p>
  </w:footnote>
  <w:footnote w:type="continuationSeparator" w:id="0">
    <w:p w14:paraId="0FFA55DC" w14:textId="77777777" w:rsidR="00BD55DF" w:rsidRDefault="00BD55DF"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0B40447E" w:rsidR="001C4869" w:rsidRPr="00F311C6" w:rsidRDefault="001C4869">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0D7E9A">
      <w:rPr>
        <w:noProof/>
        <w:sz w:val="22"/>
        <w:szCs w:val="22"/>
      </w:rPr>
      <w:t>8</w:t>
    </w:r>
    <w:r w:rsidRPr="00F311C6">
      <w:rPr>
        <w:sz w:val="22"/>
        <w:szCs w:val="22"/>
      </w:rPr>
      <w:fldChar w:fldCharType="end"/>
    </w:r>
  </w:p>
  <w:p w14:paraId="2A024A1F" w14:textId="77777777" w:rsidR="001C4869" w:rsidRPr="008E57FA" w:rsidRDefault="001C4869">
    <w:pPr>
      <w:pStyle w:val="af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83EDE"/>
    <w:multiLevelType w:val="hybridMultilevel"/>
    <w:tmpl w:val="443E514E"/>
    <w:lvl w:ilvl="0" w:tplc="63EA9A14">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5566768"/>
    <w:multiLevelType w:val="hybridMultilevel"/>
    <w:tmpl w:val="B08ECA96"/>
    <w:lvl w:ilvl="0" w:tplc="1D0A53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90438215">
    <w:abstractNumId w:val="0"/>
  </w:num>
  <w:num w:numId="2" w16cid:durableId="141539348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695"/>
    <w:rsid w:val="00000032"/>
    <w:rsid w:val="000006F6"/>
    <w:rsid w:val="00000ED8"/>
    <w:rsid w:val="000016F2"/>
    <w:rsid w:val="00001897"/>
    <w:rsid w:val="00001A6F"/>
    <w:rsid w:val="00001BF3"/>
    <w:rsid w:val="00001EA2"/>
    <w:rsid w:val="00002B28"/>
    <w:rsid w:val="00003B40"/>
    <w:rsid w:val="00004AFB"/>
    <w:rsid w:val="00004C39"/>
    <w:rsid w:val="00004F10"/>
    <w:rsid w:val="000056A2"/>
    <w:rsid w:val="0000654B"/>
    <w:rsid w:val="000068F5"/>
    <w:rsid w:val="00006987"/>
    <w:rsid w:val="00006E9A"/>
    <w:rsid w:val="00006F3A"/>
    <w:rsid w:val="0000707E"/>
    <w:rsid w:val="00007C41"/>
    <w:rsid w:val="00010277"/>
    <w:rsid w:val="00010845"/>
    <w:rsid w:val="00010A4B"/>
    <w:rsid w:val="00010F3F"/>
    <w:rsid w:val="0001131A"/>
    <w:rsid w:val="000119F2"/>
    <w:rsid w:val="00011BBC"/>
    <w:rsid w:val="00011EEC"/>
    <w:rsid w:val="00012919"/>
    <w:rsid w:val="000130A5"/>
    <w:rsid w:val="0001348F"/>
    <w:rsid w:val="00014307"/>
    <w:rsid w:val="000143A7"/>
    <w:rsid w:val="000149A6"/>
    <w:rsid w:val="00014CBC"/>
    <w:rsid w:val="000150B2"/>
    <w:rsid w:val="000150FC"/>
    <w:rsid w:val="00015CE7"/>
    <w:rsid w:val="000160EC"/>
    <w:rsid w:val="00016E6A"/>
    <w:rsid w:val="000179EE"/>
    <w:rsid w:val="00017C99"/>
    <w:rsid w:val="00017ED4"/>
    <w:rsid w:val="00020022"/>
    <w:rsid w:val="000206E9"/>
    <w:rsid w:val="00020D91"/>
    <w:rsid w:val="000210E1"/>
    <w:rsid w:val="00021687"/>
    <w:rsid w:val="00021C59"/>
    <w:rsid w:val="00022156"/>
    <w:rsid w:val="000239C1"/>
    <w:rsid w:val="00023C9E"/>
    <w:rsid w:val="00023D28"/>
    <w:rsid w:val="0002483C"/>
    <w:rsid w:val="000250B3"/>
    <w:rsid w:val="0002545B"/>
    <w:rsid w:val="000256CF"/>
    <w:rsid w:val="0002648A"/>
    <w:rsid w:val="000269DE"/>
    <w:rsid w:val="00026CFD"/>
    <w:rsid w:val="00027465"/>
    <w:rsid w:val="00027779"/>
    <w:rsid w:val="00027836"/>
    <w:rsid w:val="00030584"/>
    <w:rsid w:val="00030595"/>
    <w:rsid w:val="00030BDE"/>
    <w:rsid w:val="00031966"/>
    <w:rsid w:val="00031B14"/>
    <w:rsid w:val="00031CBF"/>
    <w:rsid w:val="000321CC"/>
    <w:rsid w:val="0003272D"/>
    <w:rsid w:val="0003305D"/>
    <w:rsid w:val="000332BE"/>
    <w:rsid w:val="00033D83"/>
    <w:rsid w:val="0003421F"/>
    <w:rsid w:val="00035369"/>
    <w:rsid w:val="00035B0C"/>
    <w:rsid w:val="00035C7F"/>
    <w:rsid w:val="00035D12"/>
    <w:rsid w:val="0003754A"/>
    <w:rsid w:val="000376B4"/>
    <w:rsid w:val="00037ADA"/>
    <w:rsid w:val="00037B45"/>
    <w:rsid w:val="000407BB"/>
    <w:rsid w:val="00040CFD"/>
    <w:rsid w:val="00041CE1"/>
    <w:rsid w:val="000421DD"/>
    <w:rsid w:val="00042436"/>
    <w:rsid w:val="0004334E"/>
    <w:rsid w:val="000433EA"/>
    <w:rsid w:val="00044625"/>
    <w:rsid w:val="000449EF"/>
    <w:rsid w:val="00045172"/>
    <w:rsid w:val="0004526C"/>
    <w:rsid w:val="000456F0"/>
    <w:rsid w:val="00046685"/>
    <w:rsid w:val="00046768"/>
    <w:rsid w:val="00047560"/>
    <w:rsid w:val="00050120"/>
    <w:rsid w:val="0005068C"/>
    <w:rsid w:val="00050853"/>
    <w:rsid w:val="00050943"/>
    <w:rsid w:val="00050C39"/>
    <w:rsid w:val="0005167C"/>
    <w:rsid w:val="00051AA7"/>
    <w:rsid w:val="00051C80"/>
    <w:rsid w:val="000526F0"/>
    <w:rsid w:val="00052822"/>
    <w:rsid w:val="00052FAE"/>
    <w:rsid w:val="00053523"/>
    <w:rsid w:val="00054771"/>
    <w:rsid w:val="000551BA"/>
    <w:rsid w:val="00055671"/>
    <w:rsid w:val="00055D10"/>
    <w:rsid w:val="00055D25"/>
    <w:rsid w:val="0005608C"/>
    <w:rsid w:val="00056827"/>
    <w:rsid w:val="00056838"/>
    <w:rsid w:val="00056C1C"/>
    <w:rsid w:val="000572EF"/>
    <w:rsid w:val="000576F5"/>
    <w:rsid w:val="00057AA4"/>
    <w:rsid w:val="0006010E"/>
    <w:rsid w:val="000611B5"/>
    <w:rsid w:val="00061876"/>
    <w:rsid w:val="000625F5"/>
    <w:rsid w:val="00062A67"/>
    <w:rsid w:val="000631E8"/>
    <w:rsid w:val="000631F9"/>
    <w:rsid w:val="0006423B"/>
    <w:rsid w:val="00064548"/>
    <w:rsid w:val="00064675"/>
    <w:rsid w:val="0006608A"/>
    <w:rsid w:val="000660C7"/>
    <w:rsid w:val="000662B5"/>
    <w:rsid w:val="00067018"/>
    <w:rsid w:val="0006750F"/>
    <w:rsid w:val="000676BC"/>
    <w:rsid w:val="000677D6"/>
    <w:rsid w:val="00067AC7"/>
    <w:rsid w:val="00067B44"/>
    <w:rsid w:val="00067CFE"/>
    <w:rsid w:val="000702C3"/>
    <w:rsid w:val="00071176"/>
    <w:rsid w:val="000712A5"/>
    <w:rsid w:val="00071AE1"/>
    <w:rsid w:val="000720E4"/>
    <w:rsid w:val="000725D0"/>
    <w:rsid w:val="00072755"/>
    <w:rsid w:val="00072989"/>
    <w:rsid w:val="000731D9"/>
    <w:rsid w:val="00073691"/>
    <w:rsid w:val="00073BF6"/>
    <w:rsid w:val="000746AE"/>
    <w:rsid w:val="00074969"/>
    <w:rsid w:val="00074CCF"/>
    <w:rsid w:val="00074E1E"/>
    <w:rsid w:val="00075598"/>
    <w:rsid w:val="00075631"/>
    <w:rsid w:val="000757E3"/>
    <w:rsid w:val="00075D30"/>
    <w:rsid w:val="00075F9F"/>
    <w:rsid w:val="000767E8"/>
    <w:rsid w:val="00076AA5"/>
    <w:rsid w:val="00077539"/>
    <w:rsid w:val="00077B68"/>
    <w:rsid w:val="00080E58"/>
    <w:rsid w:val="000816F8"/>
    <w:rsid w:val="00081AF1"/>
    <w:rsid w:val="0008237F"/>
    <w:rsid w:val="000826B7"/>
    <w:rsid w:val="00082B7F"/>
    <w:rsid w:val="0008348C"/>
    <w:rsid w:val="00083989"/>
    <w:rsid w:val="00083A8B"/>
    <w:rsid w:val="00083E72"/>
    <w:rsid w:val="0008404A"/>
    <w:rsid w:val="000842FB"/>
    <w:rsid w:val="00084478"/>
    <w:rsid w:val="00084989"/>
    <w:rsid w:val="00084BAA"/>
    <w:rsid w:val="00084DA2"/>
    <w:rsid w:val="00085D03"/>
    <w:rsid w:val="00085FBD"/>
    <w:rsid w:val="00086869"/>
    <w:rsid w:val="000868AF"/>
    <w:rsid w:val="00086CB7"/>
    <w:rsid w:val="00086EDE"/>
    <w:rsid w:val="0008774C"/>
    <w:rsid w:val="000878DC"/>
    <w:rsid w:val="00087DE5"/>
    <w:rsid w:val="0009045F"/>
    <w:rsid w:val="00090753"/>
    <w:rsid w:val="000913C5"/>
    <w:rsid w:val="00091B6A"/>
    <w:rsid w:val="00091BBC"/>
    <w:rsid w:val="00091E6D"/>
    <w:rsid w:val="00092385"/>
    <w:rsid w:val="0009259C"/>
    <w:rsid w:val="000926CF"/>
    <w:rsid w:val="00092795"/>
    <w:rsid w:val="0009284C"/>
    <w:rsid w:val="00092D3E"/>
    <w:rsid w:val="00092DD8"/>
    <w:rsid w:val="0009305E"/>
    <w:rsid w:val="000938AA"/>
    <w:rsid w:val="00093B12"/>
    <w:rsid w:val="00093C54"/>
    <w:rsid w:val="00093D9B"/>
    <w:rsid w:val="0009405F"/>
    <w:rsid w:val="000948A5"/>
    <w:rsid w:val="000948C8"/>
    <w:rsid w:val="00095192"/>
    <w:rsid w:val="000956AE"/>
    <w:rsid w:val="000959DC"/>
    <w:rsid w:val="00095AD2"/>
    <w:rsid w:val="00096627"/>
    <w:rsid w:val="000A029C"/>
    <w:rsid w:val="000A218B"/>
    <w:rsid w:val="000A25CD"/>
    <w:rsid w:val="000A3200"/>
    <w:rsid w:val="000A3F89"/>
    <w:rsid w:val="000A4086"/>
    <w:rsid w:val="000A4144"/>
    <w:rsid w:val="000A4169"/>
    <w:rsid w:val="000A4222"/>
    <w:rsid w:val="000A4385"/>
    <w:rsid w:val="000A4F79"/>
    <w:rsid w:val="000A5165"/>
    <w:rsid w:val="000A53BA"/>
    <w:rsid w:val="000A5441"/>
    <w:rsid w:val="000A5885"/>
    <w:rsid w:val="000A58B1"/>
    <w:rsid w:val="000A6429"/>
    <w:rsid w:val="000A6A2B"/>
    <w:rsid w:val="000A71FE"/>
    <w:rsid w:val="000A7CA7"/>
    <w:rsid w:val="000B03E1"/>
    <w:rsid w:val="000B092D"/>
    <w:rsid w:val="000B0E5E"/>
    <w:rsid w:val="000B141F"/>
    <w:rsid w:val="000B1C28"/>
    <w:rsid w:val="000B1D11"/>
    <w:rsid w:val="000B1F3D"/>
    <w:rsid w:val="000B1FA7"/>
    <w:rsid w:val="000B258C"/>
    <w:rsid w:val="000B2D68"/>
    <w:rsid w:val="000B2FCF"/>
    <w:rsid w:val="000B3DD4"/>
    <w:rsid w:val="000B57C6"/>
    <w:rsid w:val="000B5E16"/>
    <w:rsid w:val="000B6BC9"/>
    <w:rsid w:val="000B70C4"/>
    <w:rsid w:val="000B7D0D"/>
    <w:rsid w:val="000B7E10"/>
    <w:rsid w:val="000C04A2"/>
    <w:rsid w:val="000C146E"/>
    <w:rsid w:val="000C194F"/>
    <w:rsid w:val="000C19EC"/>
    <w:rsid w:val="000C2688"/>
    <w:rsid w:val="000C2A3D"/>
    <w:rsid w:val="000C3199"/>
    <w:rsid w:val="000C31A2"/>
    <w:rsid w:val="000C32E4"/>
    <w:rsid w:val="000C36B4"/>
    <w:rsid w:val="000C3D65"/>
    <w:rsid w:val="000C40E4"/>
    <w:rsid w:val="000C41B1"/>
    <w:rsid w:val="000C51BA"/>
    <w:rsid w:val="000C6549"/>
    <w:rsid w:val="000C69D1"/>
    <w:rsid w:val="000C6C0E"/>
    <w:rsid w:val="000C6C3B"/>
    <w:rsid w:val="000C6DD3"/>
    <w:rsid w:val="000C70FD"/>
    <w:rsid w:val="000C7192"/>
    <w:rsid w:val="000C72CA"/>
    <w:rsid w:val="000C760F"/>
    <w:rsid w:val="000D06D0"/>
    <w:rsid w:val="000D0CD0"/>
    <w:rsid w:val="000D0F42"/>
    <w:rsid w:val="000D1098"/>
    <w:rsid w:val="000D1258"/>
    <w:rsid w:val="000D1B6E"/>
    <w:rsid w:val="000D2105"/>
    <w:rsid w:val="000D2BFE"/>
    <w:rsid w:val="000D32D9"/>
    <w:rsid w:val="000D4473"/>
    <w:rsid w:val="000D4784"/>
    <w:rsid w:val="000D5BA4"/>
    <w:rsid w:val="000D5D75"/>
    <w:rsid w:val="000D5FB0"/>
    <w:rsid w:val="000D607C"/>
    <w:rsid w:val="000D62AE"/>
    <w:rsid w:val="000D744D"/>
    <w:rsid w:val="000D7B7B"/>
    <w:rsid w:val="000D7E9A"/>
    <w:rsid w:val="000E06E6"/>
    <w:rsid w:val="000E0744"/>
    <w:rsid w:val="000E088A"/>
    <w:rsid w:val="000E0E08"/>
    <w:rsid w:val="000E1121"/>
    <w:rsid w:val="000E1DD7"/>
    <w:rsid w:val="000E2A86"/>
    <w:rsid w:val="000E2C59"/>
    <w:rsid w:val="000E3351"/>
    <w:rsid w:val="000E3495"/>
    <w:rsid w:val="000E3546"/>
    <w:rsid w:val="000E38FE"/>
    <w:rsid w:val="000E3A6E"/>
    <w:rsid w:val="000E443A"/>
    <w:rsid w:val="000E445D"/>
    <w:rsid w:val="000E44C4"/>
    <w:rsid w:val="000E46E4"/>
    <w:rsid w:val="000E4ADD"/>
    <w:rsid w:val="000E4C42"/>
    <w:rsid w:val="000E53C8"/>
    <w:rsid w:val="000E54A3"/>
    <w:rsid w:val="000E5673"/>
    <w:rsid w:val="000E5C60"/>
    <w:rsid w:val="000E60B8"/>
    <w:rsid w:val="000E62F6"/>
    <w:rsid w:val="000E63BC"/>
    <w:rsid w:val="000E65F8"/>
    <w:rsid w:val="000E66B0"/>
    <w:rsid w:val="000E6DE4"/>
    <w:rsid w:val="000E70AB"/>
    <w:rsid w:val="000E7281"/>
    <w:rsid w:val="000F0D93"/>
    <w:rsid w:val="000F19C8"/>
    <w:rsid w:val="000F1B86"/>
    <w:rsid w:val="000F5889"/>
    <w:rsid w:val="000F5ABE"/>
    <w:rsid w:val="000F623F"/>
    <w:rsid w:val="000F6642"/>
    <w:rsid w:val="000F674D"/>
    <w:rsid w:val="000F6761"/>
    <w:rsid w:val="000F6C84"/>
    <w:rsid w:val="000F6D62"/>
    <w:rsid w:val="000F6EA8"/>
    <w:rsid w:val="000F7082"/>
    <w:rsid w:val="000F7241"/>
    <w:rsid w:val="001005B6"/>
    <w:rsid w:val="00100EF2"/>
    <w:rsid w:val="00101598"/>
    <w:rsid w:val="001018EB"/>
    <w:rsid w:val="001019A7"/>
    <w:rsid w:val="0010232A"/>
    <w:rsid w:val="001026B9"/>
    <w:rsid w:val="001028E0"/>
    <w:rsid w:val="00102B77"/>
    <w:rsid w:val="00104127"/>
    <w:rsid w:val="00104137"/>
    <w:rsid w:val="001043D2"/>
    <w:rsid w:val="00104B0D"/>
    <w:rsid w:val="00105A5E"/>
    <w:rsid w:val="00106196"/>
    <w:rsid w:val="001067A8"/>
    <w:rsid w:val="00106B73"/>
    <w:rsid w:val="00106EBE"/>
    <w:rsid w:val="00106F47"/>
    <w:rsid w:val="00107277"/>
    <w:rsid w:val="00107A98"/>
    <w:rsid w:val="001107C4"/>
    <w:rsid w:val="00110C5F"/>
    <w:rsid w:val="001114B1"/>
    <w:rsid w:val="00111944"/>
    <w:rsid w:val="00111D1D"/>
    <w:rsid w:val="00112742"/>
    <w:rsid w:val="00112A54"/>
    <w:rsid w:val="00113370"/>
    <w:rsid w:val="00113AFD"/>
    <w:rsid w:val="00113B79"/>
    <w:rsid w:val="00113EEB"/>
    <w:rsid w:val="00113F84"/>
    <w:rsid w:val="00113FDF"/>
    <w:rsid w:val="00114A22"/>
    <w:rsid w:val="00115688"/>
    <w:rsid w:val="00115937"/>
    <w:rsid w:val="001164AE"/>
    <w:rsid w:val="00116980"/>
    <w:rsid w:val="00116A71"/>
    <w:rsid w:val="00116F15"/>
    <w:rsid w:val="0011750B"/>
    <w:rsid w:val="00121985"/>
    <w:rsid w:val="00121EA8"/>
    <w:rsid w:val="00122E62"/>
    <w:rsid w:val="001231BB"/>
    <w:rsid w:val="00123427"/>
    <w:rsid w:val="00123675"/>
    <w:rsid w:val="00123D68"/>
    <w:rsid w:val="00123E94"/>
    <w:rsid w:val="00124A50"/>
    <w:rsid w:val="001250FB"/>
    <w:rsid w:val="0012581F"/>
    <w:rsid w:val="00130145"/>
    <w:rsid w:val="00130590"/>
    <w:rsid w:val="00130DFC"/>
    <w:rsid w:val="00132217"/>
    <w:rsid w:val="00132A82"/>
    <w:rsid w:val="00133446"/>
    <w:rsid w:val="00133544"/>
    <w:rsid w:val="00133A7B"/>
    <w:rsid w:val="0013455F"/>
    <w:rsid w:val="00134E0E"/>
    <w:rsid w:val="0013540D"/>
    <w:rsid w:val="00136932"/>
    <w:rsid w:val="00137A3E"/>
    <w:rsid w:val="00137C03"/>
    <w:rsid w:val="00137C80"/>
    <w:rsid w:val="00137FA2"/>
    <w:rsid w:val="00140D6C"/>
    <w:rsid w:val="0014100F"/>
    <w:rsid w:val="00141049"/>
    <w:rsid w:val="001412A8"/>
    <w:rsid w:val="00141352"/>
    <w:rsid w:val="0014153E"/>
    <w:rsid w:val="00141831"/>
    <w:rsid w:val="00141941"/>
    <w:rsid w:val="00142203"/>
    <w:rsid w:val="00142752"/>
    <w:rsid w:val="00142AE6"/>
    <w:rsid w:val="00143299"/>
    <w:rsid w:val="0014346F"/>
    <w:rsid w:val="00143551"/>
    <w:rsid w:val="001435C5"/>
    <w:rsid w:val="001445C3"/>
    <w:rsid w:val="00144C60"/>
    <w:rsid w:val="00144D7B"/>
    <w:rsid w:val="0014563C"/>
    <w:rsid w:val="00145876"/>
    <w:rsid w:val="00145C73"/>
    <w:rsid w:val="00145D9F"/>
    <w:rsid w:val="00145E42"/>
    <w:rsid w:val="0014610E"/>
    <w:rsid w:val="001464EA"/>
    <w:rsid w:val="00146B9C"/>
    <w:rsid w:val="0014727E"/>
    <w:rsid w:val="0014744A"/>
    <w:rsid w:val="00147B86"/>
    <w:rsid w:val="00147D69"/>
    <w:rsid w:val="00150BE3"/>
    <w:rsid w:val="00150CD0"/>
    <w:rsid w:val="00150ED1"/>
    <w:rsid w:val="00151D48"/>
    <w:rsid w:val="00151DAD"/>
    <w:rsid w:val="001520D3"/>
    <w:rsid w:val="00153A24"/>
    <w:rsid w:val="00153A7C"/>
    <w:rsid w:val="001544FA"/>
    <w:rsid w:val="00154618"/>
    <w:rsid w:val="001546C3"/>
    <w:rsid w:val="00154807"/>
    <w:rsid w:val="00154956"/>
    <w:rsid w:val="00154AD8"/>
    <w:rsid w:val="00154C05"/>
    <w:rsid w:val="00155D11"/>
    <w:rsid w:val="00156BB6"/>
    <w:rsid w:val="00156F79"/>
    <w:rsid w:val="001573D8"/>
    <w:rsid w:val="001575F9"/>
    <w:rsid w:val="0015785F"/>
    <w:rsid w:val="00157970"/>
    <w:rsid w:val="001602F9"/>
    <w:rsid w:val="001616FB"/>
    <w:rsid w:val="00161A9E"/>
    <w:rsid w:val="00161BBF"/>
    <w:rsid w:val="00161EFB"/>
    <w:rsid w:val="001622DC"/>
    <w:rsid w:val="0016337A"/>
    <w:rsid w:val="00163542"/>
    <w:rsid w:val="001635CE"/>
    <w:rsid w:val="001638EF"/>
    <w:rsid w:val="001641D8"/>
    <w:rsid w:val="001644F4"/>
    <w:rsid w:val="00164633"/>
    <w:rsid w:val="001648AF"/>
    <w:rsid w:val="00164FFD"/>
    <w:rsid w:val="00165119"/>
    <w:rsid w:val="001653C2"/>
    <w:rsid w:val="001659B0"/>
    <w:rsid w:val="00165ED1"/>
    <w:rsid w:val="00166103"/>
    <w:rsid w:val="001671B7"/>
    <w:rsid w:val="00167281"/>
    <w:rsid w:val="00167395"/>
    <w:rsid w:val="00167B51"/>
    <w:rsid w:val="00170423"/>
    <w:rsid w:val="001706F0"/>
    <w:rsid w:val="001707C7"/>
    <w:rsid w:val="0017085D"/>
    <w:rsid w:val="0017154C"/>
    <w:rsid w:val="00171C39"/>
    <w:rsid w:val="00172BA2"/>
    <w:rsid w:val="00172EB7"/>
    <w:rsid w:val="00172F17"/>
    <w:rsid w:val="001730A2"/>
    <w:rsid w:val="001733AD"/>
    <w:rsid w:val="001739FD"/>
    <w:rsid w:val="00174A07"/>
    <w:rsid w:val="00175063"/>
    <w:rsid w:val="0017542C"/>
    <w:rsid w:val="001756AC"/>
    <w:rsid w:val="00175F8A"/>
    <w:rsid w:val="00176002"/>
    <w:rsid w:val="001760CA"/>
    <w:rsid w:val="0017626A"/>
    <w:rsid w:val="00176499"/>
    <w:rsid w:val="00176905"/>
    <w:rsid w:val="00176AE4"/>
    <w:rsid w:val="00177215"/>
    <w:rsid w:val="00177AE9"/>
    <w:rsid w:val="00180520"/>
    <w:rsid w:val="001809F7"/>
    <w:rsid w:val="00180D97"/>
    <w:rsid w:val="00181B98"/>
    <w:rsid w:val="00181E12"/>
    <w:rsid w:val="001821EF"/>
    <w:rsid w:val="00183028"/>
    <w:rsid w:val="00183359"/>
    <w:rsid w:val="00183A36"/>
    <w:rsid w:val="00183F43"/>
    <w:rsid w:val="001844C2"/>
    <w:rsid w:val="00184E66"/>
    <w:rsid w:val="0018551E"/>
    <w:rsid w:val="00185BDC"/>
    <w:rsid w:val="00185EAF"/>
    <w:rsid w:val="00186720"/>
    <w:rsid w:val="00186F35"/>
    <w:rsid w:val="0018794A"/>
    <w:rsid w:val="00187F4E"/>
    <w:rsid w:val="001902E7"/>
    <w:rsid w:val="0019111B"/>
    <w:rsid w:val="00191519"/>
    <w:rsid w:val="001916D2"/>
    <w:rsid w:val="00191C08"/>
    <w:rsid w:val="00192870"/>
    <w:rsid w:val="00192B06"/>
    <w:rsid w:val="00192EEC"/>
    <w:rsid w:val="001933C8"/>
    <w:rsid w:val="00193548"/>
    <w:rsid w:val="00193900"/>
    <w:rsid w:val="0019425D"/>
    <w:rsid w:val="00194479"/>
    <w:rsid w:val="00194707"/>
    <w:rsid w:val="001955D6"/>
    <w:rsid w:val="00195B37"/>
    <w:rsid w:val="001965ED"/>
    <w:rsid w:val="001967E2"/>
    <w:rsid w:val="00196AE8"/>
    <w:rsid w:val="00196DC5"/>
    <w:rsid w:val="001A09E5"/>
    <w:rsid w:val="001A0A3B"/>
    <w:rsid w:val="001A0DD6"/>
    <w:rsid w:val="001A1685"/>
    <w:rsid w:val="001A1DF8"/>
    <w:rsid w:val="001A2F18"/>
    <w:rsid w:val="001A2F25"/>
    <w:rsid w:val="001A3E1A"/>
    <w:rsid w:val="001A457C"/>
    <w:rsid w:val="001A45E4"/>
    <w:rsid w:val="001A5199"/>
    <w:rsid w:val="001A5296"/>
    <w:rsid w:val="001A6EC5"/>
    <w:rsid w:val="001A788B"/>
    <w:rsid w:val="001A7890"/>
    <w:rsid w:val="001A79B4"/>
    <w:rsid w:val="001A7DAF"/>
    <w:rsid w:val="001B1450"/>
    <w:rsid w:val="001B1FDD"/>
    <w:rsid w:val="001B20C0"/>
    <w:rsid w:val="001B3FDC"/>
    <w:rsid w:val="001B43C8"/>
    <w:rsid w:val="001B4871"/>
    <w:rsid w:val="001B4B86"/>
    <w:rsid w:val="001B5117"/>
    <w:rsid w:val="001B5956"/>
    <w:rsid w:val="001B5CE4"/>
    <w:rsid w:val="001B5DA1"/>
    <w:rsid w:val="001B5F2E"/>
    <w:rsid w:val="001B606A"/>
    <w:rsid w:val="001B6191"/>
    <w:rsid w:val="001B65D1"/>
    <w:rsid w:val="001B7B26"/>
    <w:rsid w:val="001C00E4"/>
    <w:rsid w:val="001C089F"/>
    <w:rsid w:val="001C131E"/>
    <w:rsid w:val="001C15A4"/>
    <w:rsid w:val="001C20C7"/>
    <w:rsid w:val="001C23D7"/>
    <w:rsid w:val="001C2B2A"/>
    <w:rsid w:val="001C2DC6"/>
    <w:rsid w:val="001C33DE"/>
    <w:rsid w:val="001C4869"/>
    <w:rsid w:val="001C4C60"/>
    <w:rsid w:val="001C51D9"/>
    <w:rsid w:val="001C523E"/>
    <w:rsid w:val="001C648A"/>
    <w:rsid w:val="001C6DD9"/>
    <w:rsid w:val="001C72AB"/>
    <w:rsid w:val="001C7382"/>
    <w:rsid w:val="001D011F"/>
    <w:rsid w:val="001D0430"/>
    <w:rsid w:val="001D0DC5"/>
    <w:rsid w:val="001D1221"/>
    <w:rsid w:val="001D128A"/>
    <w:rsid w:val="001D170F"/>
    <w:rsid w:val="001D1747"/>
    <w:rsid w:val="001D2AC5"/>
    <w:rsid w:val="001D2B14"/>
    <w:rsid w:val="001D2C80"/>
    <w:rsid w:val="001D32BA"/>
    <w:rsid w:val="001D379E"/>
    <w:rsid w:val="001D3988"/>
    <w:rsid w:val="001D39F8"/>
    <w:rsid w:val="001D42BB"/>
    <w:rsid w:val="001D4301"/>
    <w:rsid w:val="001D497E"/>
    <w:rsid w:val="001D4EC6"/>
    <w:rsid w:val="001D512C"/>
    <w:rsid w:val="001D534C"/>
    <w:rsid w:val="001D59B8"/>
    <w:rsid w:val="001D5F09"/>
    <w:rsid w:val="001D6091"/>
    <w:rsid w:val="001D7B33"/>
    <w:rsid w:val="001D7FC9"/>
    <w:rsid w:val="001E0554"/>
    <w:rsid w:val="001E1288"/>
    <w:rsid w:val="001E1413"/>
    <w:rsid w:val="001E2643"/>
    <w:rsid w:val="001E299B"/>
    <w:rsid w:val="001E2C84"/>
    <w:rsid w:val="001E2E12"/>
    <w:rsid w:val="001E2E6B"/>
    <w:rsid w:val="001E33E5"/>
    <w:rsid w:val="001E356C"/>
    <w:rsid w:val="001E3EF6"/>
    <w:rsid w:val="001E406E"/>
    <w:rsid w:val="001E43B5"/>
    <w:rsid w:val="001E4436"/>
    <w:rsid w:val="001E49AA"/>
    <w:rsid w:val="001E4A0C"/>
    <w:rsid w:val="001E4FAF"/>
    <w:rsid w:val="001E5789"/>
    <w:rsid w:val="001E5855"/>
    <w:rsid w:val="001E5C2C"/>
    <w:rsid w:val="001E5E98"/>
    <w:rsid w:val="001E601E"/>
    <w:rsid w:val="001E641C"/>
    <w:rsid w:val="001E643E"/>
    <w:rsid w:val="001E7AE0"/>
    <w:rsid w:val="001F0342"/>
    <w:rsid w:val="001F121D"/>
    <w:rsid w:val="001F1421"/>
    <w:rsid w:val="001F16CB"/>
    <w:rsid w:val="001F17CC"/>
    <w:rsid w:val="001F1AAB"/>
    <w:rsid w:val="001F2BE3"/>
    <w:rsid w:val="001F30F4"/>
    <w:rsid w:val="001F33F7"/>
    <w:rsid w:val="001F35DF"/>
    <w:rsid w:val="001F3600"/>
    <w:rsid w:val="001F3670"/>
    <w:rsid w:val="001F3B49"/>
    <w:rsid w:val="001F3D19"/>
    <w:rsid w:val="001F403D"/>
    <w:rsid w:val="001F4304"/>
    <w:rsid w:val="001F437D"/>
    <w:rsid w:val="001F5F2B"/>
    <w:rsid w:val="001F67B8"/>
    <w:rsid w:val="002006F0"/>
    <w:rsid w:val="002007D5"/>
    <w:rsid w:val="00200AD0"/>
    <w:rsid w:val="002018AD"/>
    <w:rsid w:val="002019E5"/>
    <w:rsid w:val="002021A4"/>
    <w:rsid w:val="002023C5"/>
    <w:rsid w:val="00202411"/>
    <w:rsid w:val="0020309E"/>
    <w:rsid w:val="0020391E"/>
    <w:rsid w:val="00205FCA"/>
    <w:rsid w:val="00205FE2"/>
    <w:rsid w:val="00206449"/>
    <w:rsid w:val="002068E9"/>
    <w:rsid w:val="00206D78"/>
    <w:rsid w:val="002079DA"/>
    <w:rsid w:val="00207B06"/>
    <w:rsid w:val="00207EA3"/>
    <w:rsid w:val="00207EE1"/>
    <w:rsid w:val="00210557"/>
    <w:rsid w:val="00210649"/>
    <w:rsid w:val="00210769"/>
    <w:rsid w:val="00211081"/>
    <w:rsid w:val="0021120E"/>
    <w:rsid w:val="0021265C"/>
    <w:rsid w:val="002129D7"/>
    <w:rsid w:val="00212DEB"/>
    <w:rsid w:val="00212F77"/>
    <w:rsid w:val="00213069"/>
    <w:rsid w:val="00213A7C"/>
    <w:rsid w:val="002143F5"/>
    <w:rsid w:val="00214D57"/>
    <w:rsid w:val="0021540D"/>
    <w:rsid w:val="00215B7E"/>
    <w:rsid w:val="00217358"/>
    <w:rsid w:val="00217D67"/>
    <w:rsid w:val="00220182"/>
    <w:rsid w:val="0022057C"/>
    <w:rsid w:val="002208D1"/>
    <w:rsid w:val="00221115"/>
    <w:rsid w:val="0022114F"/>
    <w:rsid w:val="002212BB"/>
    <w:rsid w:val="00221E28"/>
    <w:rsid w:val="00223A2F"/>
    <w:rsid w:val="00223CBF"/>
    <w:rsid w:val="00224247"/>
    <w:rsid w:val="002249DA"/>
    <w:rsid w:val="002253BC"/>
    <w:rsid w:val="00225851"/>
    <w:rsid w:val="00225F2E"/>
    <w:rsid w:val="00227388"/>
    <w:rsid w:val="00227AE6"/>
    <w:rsid w:val="002309B1"/>
    <w:rsid w:val="00230D27"/>
    <w:rsid w:val="0023106E"/>
    <w:rsid w:val="0023177A"/>
    <w:rsid w:val="00231F0A"/>
    <w:rsid w:val="002330CB"/>
    <w:rsid w:val="002336DD"/>
    <w:rsid w:val="002337A3"/>
    <w:rsid w:val="00233B73"/>
    <w:rsid w:val="00234AAE"/>
    <w:rsid w:val="00235BE8"/>
    <w:rsid w:val="0023625D"/>
    <w:rsid w:val="00236328"/>
    <w:rsid w:val="002368D9"/>
    <w:rsid w:val="00236E34"/>
    <w:rsid w:val="00237609"/>
    <w:rsid w:val="00237899"/>
    <w:rsid w:val="0024042A"/>
    <w:rsid w:val="00240A61"/>
    <w:rsid w:val="00240EC7"/>
    <w:rsid w:val="002411B6"/>
    <w:rsid w:val="00241487"/>
    <w:rsid w:val="00241927"/>
    <w:rsid w:val="00241ECB"/>
    <w:rsid w:val="00241F46"/>
    <w:rsid w:val="00242007"/>
    <w:rsid w:val="00242288"/>
    <w:rsid w:val="00242558"/>
    <w:rsid w:val="00243581"/>
    <w:rsid w:val="002445CB"/>
    <w:rsid w:val="00245007"/>
    <w:rsid w:val="00245F98"/>
    <w:rsid w:val="00246AA6"/>
    <w:rsid w:val="00246AB3"/>
    <w:rsid w:val="00246D84"/>
    <w:rsid w:val="0024738D"/>
    <w:rsid w:val="00247591"/>
    <w:rsid w:val="002478C4"/>
    <w:rsid w:val="00247C16"/>
    <w:rsid w:val="00247C34"/>
    <w:rsid w:val="002507FD"/>
    <w:rsid w:val="00250E6C"/>
    <w:rsid w:val="002515D2"/>
    <w:rsid w:val="002519E6"/>
    <w:rsid w:val="00251AA3"/>
    <w:rsid w:val="00251F27"/>
    <w:rsid w:val="002527C7"/>
    <w:rsid w:val="00252956"/>
    <w:rsid w:val="00252E0A"/>
    <w:rsid w:val="00253577"/>
    <w:rsid w:val="002540AA"/>
    <w:rsid w:val="00254986"/>
    <w:rsid w:val="002549B5"/>
    <w:rsid w:val="00255408"/>
    <w:rsid w:val="0025616F"/>
    <w:rsid w:val="00256F36"/>
    <w:rsid w:val="00257422"/>
    <w:rsid w:val="00257933"/>
    <w:rsid w:val="00257F7F"/>
    <w:rsid w:val="002604D7"/>
    <w:rsid w:val="0026071B"/>
    <w:rsid w:val="00260804"/>
    <w:rsid w:val="002608DD"/>
    <w:rsid w:val="002609AE"/>
    <w:rsid w:val="00260FC8"/>
    <w:rsid w:val="002612C6"/>
    <w:rsid w:val="002613B5"/>
    <w:rsid w:val="00261B6A"/>
    <w:rsid w:val="0026299E"/>
    <w:rsid w:val="00263334"/>
    <w:rsid w:val="00263F92"/>
    <w:rsid w:val="00264376"/>
    <w:rsid w:val="002646E1"/>
    <w:rsid w:val="00264FF7"/>
    <w:rsid w:val="00265028"/>
    <w:rsid w:val="00265031"/>
    <w:rsid w:val="002655A5"/>
    <w:rsid w:val="0026560F"/>
    <w:rsid w:val="002657E8"/>
    <w:rsid w:val="00267930"/>
    <w:rsid w:val="00267F6E"/>
    <w:rsid w:val="0027059A"/>
    <w:rsid w:val="00270982"/>
    <w:rsid w:val="00270E39"/>
    <w:rsid w:val="00271312"/>
    <w:rsid w:val="00271E08"/>
    <w:rsid w:val="00272928"/>
    <w:rsid w:val="00272D36"/>
    <w:rsid w:val="0027331F"/>
    <w:rsid w:val="002740B7"/>
    <w:rsid w:val="002744A7"/>
    <w:rsid w:val="00274C90"/>
    <w:rsid w:val="00275B4B"/>
    <w:rsid w:val="00276548"/>
    <w:rsid w:val="00276827"/>
    <w:rsid w:val="00276C92"/>
    <w:rsid w:val="00277000"/>
    <w:rsid w:val="002771A9"/>
    <w:rsid w:val="00277245"/>
    <w:rsid w:val="002778E3"/>
    <w:rsid w:val="00277B8F"/>
    <w:rsid w:val="0028008A"/>
    <w:rsid w:val="00280748"/>
    <w:rsid w:val="002809D9"/>
    <w:rsid w:val="00280D63"/>
    <w:rsid w:val="002815C6"/>
    <w:rsid w:val="00281AEA"/>
    <w:rsid w:val="0028221A"/>
    <w:rsid w:val="0028237D"/>
    <w:rsid w:val="00282491"/>
    <w:rsid w:val="00282714"/>
    <w:rsid w:val="00283845"/>
    <w:rsid w:val="0028395E"/>
    <w:rsid w:val="00283ABF"/>
    <w:rsid w:val="00283D5F"/>
    <w:rsid w:val="00284123"/>
    <w:rsid w:val="00284D20"/>
    <w:rsid w:val="00284F9C"/>
    <w:rsid w:val="002850AE"/>
    <w:rsid w:val="002853C9"/>
    <w:rsid w:val="00285672"/>
    <w:rsid w:val="002857DB"/>
    <w:rsid w:val="002859EA"/>
    <w:rsid w:val="002861C2"/>
    <w:rsid w:val="002870D8"/>
    <w:rsid w:val="00287326"/>
    <w:rsid w:val="00287939"/>
    <w:rsid w:val="0029020E"/>
    <w:rsid w:val="00290559"/>
    <w:rsid w:val="002906D2"/>
    <w:rsid w:val="00290D69"/>
    <w:rsid w:val="00290FB4"/>
    <w:rsid w:val="0029109B"/>
    <w:rsid w:val="002911EA"/>
    <w:rsid w:val="002912C4"/>
    <w:rsid w:val="00291B72"/>
    <w:rsid w:val="00291F86"/>
    <w:rsid w:val="002924E0"/>
    <w:rsid w:val="00292BD0"/>
    <w:rsid w:val="00293386"/>
    <w:rsid w:val="002935AE"/>
    <w:rsid w:val="00293D2B"/>
    <w:rsid w:val="00293E46"/>
    <w:rsid w:val="00293F2B"/>
    <w:rsid w:val="0029407C"/>
    <w:rsid w:val="002942A0"/>
    <w:rsid w:val="0029492D"/>
    <w:rsid w:val="00294C2F"/>
    <w:rsid w:val="002952B4"/>
    <w:rsid w:val="002953DF"/>
    <w:rsid w:val="002956E9"/>
    <w:rsid w:val="00295D1D"/>
    <w:rsid w:val="002963E0"/>
    <w:rsid w:val="00296C2E"/>
    <w:rsid w:val="00296EF2"/>
    <w:rsid w:val="0029700C"/>
    <w:rsid w:val="0029709B"/>
    <w:rsid w:val="002978AF"/>
    <w:rsid w:val="00297B6B"/>
    <w:rsid w:val="002A1513"/>
    <w:rsid w:val="002A19B1"/>
    <w:rsid w:val="002A1D25"/>
    <w:rsid w:val="002A2033"/>
    <w:rsid w:val="002A2D78"/>
    <w:rsid w:val="002A3F84"/>
    <w:rsid w:val="002A401E"/>
    <w:rsid w:val="002A4918"/>
    <w:rsid w:val="002A4CC0"/>
    <w:rsid w:val="002A4CF2"/>
    <w:rsid w:val="002A54DA"/>
    <w:rsid w:val="002A5720"/>
    <w:rsid w:val="002A5F64"/>
    <w:rsid w:val="002A6271"/>
    <w:rsid w:val="002A6E4F"/>
    <w:rsid w:val="002A7075"/>
    <w:rsid w:val="002A7C08"/>
    <w:rsid w:val="002B03B7"/>
    <w:rsid w:val="002B0C08"/>
    <w:rsid w:val="002B0CF9"/>
    <w:rsid w:val="002B10E4"/>
    <w:rsid w:val="002B17D9"/>
    <w:rsid w:val="002B1FC9"/>
    <w:rsid w:val="002B2179"/>
    <w:rsid w:val="002B274B"/>
    <w:rsid w:val="002B2D02"/>
    <w:rsid w:val="002B330D"/>
    <w:rsid w:val="002B3A3D"/>
    <w:rsid w:val="002B3B74"/>
    <w:rsid w:val="002B3F5B"/>
    <w:rsid w:val="002B467D"/>
    <w:rsid w:val="002B50F9"/>
    <w:rsid w:val="002B675D"/>
    <w:rsid w:val="002B68F4"/>
    <w:rsid w:val="002B695D"/>
    <w:rsid w:val="002B746F"/>
    <w:rsid w:val="002B780A"/>
    <w:rsid w:val="002B7B82"/>
    <w:rsid w:val="002B7FF2"/>
    <w:rsid w:val="002C1E74"/>
    <w:rsid w:val="002C21DC"/>
    <w:rsid w:val="002C225A"/>
    <w:rsid w:val="002C22FF"/>
    <w:rsid w:val="002C3E0D"/>
    <w:rsid w:val="002C3E2C"/>
    <w:rsid w:val="002C4049"/>
    <w:rsid w:val="002C41F0"/>
    <w:rsid w:val="002C42D7"/>
    <w:rsid w:val="002C47A9"/>
    <w:rsid w:val="002C4828"/>
    <w:rsid w:val="002C48B0"/>
    <w:rsid w:val="002C4F7E"/>
    <w:rsid w:val="002C51FD"/>
    <w:rsid w:val="002C6726"/>
    <w:rsid w:val="002C6EC0"/>
    <w:rsid w:val="002C7A6C"/>
    <w:rsid w:val="002C7B25"/>
    <w:rsid w:val="002D002D"/>
    <w:rsid w:val="002D0037"/>
    <w:rsid w:val="002D0653"/>
    <w:rsid w:val="002D1109"/>
    <w:rsid w:val="002D1156"/>
    <w:rsid w:val="002D1183"/>
    <w:rsid w:val="002D2248"/>
    <w:rsid w:val="002D2A18"/>
    <w:rsid w:val="002D2A1E"/>
    <w:rsid w:val="002D2F27"/>
    <w:rsid w:val="002D33CD"/>
    <w:rsid w:val="002D3416"/>
    <w:rsid w:val="002D45B4"/>
    <w:rsid w:val="002D5539"/>
    <w:rsid w:val="002D5C6C"/>
    <w:rsid w:val="002D6A47"/>
    <w:rsid w:val="002E0CAE"/>
    <w:rsid w:val="002E0FDE"/>
    <w:rsid w:val="002E1031"/>
    <w:rsid w:val="002E1034"/>
    <w:rsid w:val="002E1655"/>
    <w:rsid w:val="002E1B19"/>
    <w:rsid w:val="002E24BC"/>
    <w:rsid w:val="002E2A42"/>
    <w:rsid w:val="002E3C1B"/>
    <w:rsid w:val="002E4419"/>
    <w:rsid w:val="002E458B"/>
    <w:rsid w:val="002E4A0F"/>
    <w:rsid w:val="002E506C"/>
    <w:rsid w:val="002E5313"/>
    <w:rsid w:val="002E5518"/>
    <w:rsid w:val="002E5BE4"/>
    <w:rsid w:val="002E5DA3"/>
    <w:rsid w:val="002E6539"/>
    <w:rsid w:val="002E6541"/>
    <w:rsid w:val="002E7D88"/>
    <w:rsid w:val="002F0F06"/>
    <w:rsid w:val="002F1535"/>
    <w:rsid w:val="002F23EB"/>
    <w:rsid w:val="002F296E"/>
    <w:rsid w:val="002F2B63"/>
    <w:rsid w:val="002F2BE3"/>
    <w:rsid w:val="002F2C85"/>
    <w:rsid w:val="002F321A"/>
    <w:rsid w:val="002F3274"/>
    <w:rsid w:val="002F3CA2"/>
    <w:rsid w:val="002F4589"/>
    <w:rsid w:val="002F468B"/>
    <w:rsid w:val="002F4AED"/>
    <w:rsid w:val="002F51B2"/>
    <w:rsid w:val="002F571C"/>
    <w:rsid w:val="002F6DD7"/>
    <w:rsid w:val="002F73E3"/>
    <w:rsid w:val="002F7634"/>
    <w:rsid w:val="0030046E"/>
    <w:rsid w:val="0030122D"/>
    <w:rsid w:val="0030131D"/>
    <w:rsid w:val="003018EA"/>
    <w:rsid w:val="00301E45"/>
    <w:rsid w:val="00301F6D"/>
    <w:rsid w:val="00302AED"/>
    <w:rsid w:val="00302BB8"/>
    <w:rsid w:val="00303D9A"/>
    <w:rsid w:val="003044ED"/>
    <w:rsid w:val="00304574"/>
    <w:rsid w:val="003047A4"/>
    <w:rsid w:val="00304A1C"/>
    <w:rsid w:val="00304EB1"/>
    <w:rsid w:val="00305B61"/>
    <w:rsid w:val="00305CEF"/>
    <w:rsid w:val="00305E8D"/>
    <w:rsid w:val="003066FD"/>
    <w:rsid w:val="0030724D"/>
    <w:rsid w:val="00307CD1"/>
    <w:rsid w:val="00310099"/>
    <w:rsid w:val="00310194"/>
    <w:rsid w:val="00310B50"/>
    <w:rsid w:val="00310CCC"/>
    <w:rsid w:val="00311542"/>
    <w:rsid w:val="00311A66"/>
    <w:rsid w:val="00312153"/>
    <w:rsid w:val="00313389"/>
    <w:rsid w:val="00313E48"/>
    <w:rsid w:val="003140C8"/>
    <w:rsid w:val="0031456E"/>
    <w:rsid w:val="00314938"/>
    <w:rsid w:val="00314E86"/>
    <w:rsid w:val="0031519F"/>
    <w:rsid w:val="00315531"/>
    <w:rsid w:val="003156AF"/>
    <w:rsid w:val="003156B2"/>
    <w:rsid w:val="0031589E"/>
    <w:rsid w:val="00315C27"/>
    <w:rsid w:val="00315E94"/>
    <w:rsid w:val="003161C5"/>
    <w:rsid w:val="00316CBB"/>
    <w:rsid w:val="00316CCE"/>
    <w:rsid w:val="00316EAB"/>
    <w:rsid w:val="00317D4A"/>
    <w:rsid w:val="00317F65"/>
    <w:rsid w:val="00320855"/>
    <w:rsid w:val="00320B37"/>
    <w:rsid w:val="003215CA"/>
    <w:rsid w:val="00321984"/>
    <w:rsid w:val="00321FA4"/>
    <w:rsid w:val="003226DA"/>
    <w:rsid w:val="00322898"/>
    <w:rsid w:val="00322D67"/>
    <w:rsid w:val="00322EDB"/>
    <w:rsid w:val="003230E2"/>
    <w:rsid w:val="00323E6B"/>
    <w:rsid w:val="00324B68"/>
    <w:rsid w:val="00325767"/>
    <w:rsid w:val="003258F6"/>
    <w:rsid w:val="0032675C"/>
    <w:rsid w:val="00326B80"/>
    <w:rsid w:val="00326C54"/>
    <w:rsid w:val="00326E16"/>
    <w:rsid w:val="00326F56"/>
    <w:rsid w:val="00327017"/>
    <w:rsid w:val="003273F8"/>
    <w:rsid w:val="00327850"/>
    <w:rsid w:val="00330AAA"/>
    <w:rsid w:val="00331C58"/>
    <w:rsid w:val="00331CC9"/>
    <w:rsid w:val="00331E27"/>
    <w:rsid w:val="00331EA6"/>
    <w:rsid w:val="00332525"/>
    <w:rsid w:val="0033260E"/>
    <w:rsid w:val="003327A4"/>
    <w:rsid w:val="00332B67"/>
    <w:rsid w:val="00332DC7"/>
    <w:rsid w:val="0033308C"/>
    <w:rsid w:val="003337EB"/>
    <w:rsid w:val="00333CF7"/>
    <w:rsid w:val="00333F47"/>
    <w:rsid w:val="00334B5C"/>
    <w:rsid w:val="00335183"/>
    <w:rsid w:val="003353CB"/>
    <w:rsid w:val="003358CD"/>
    <w:rsid w:val="00335DB7"/>
    <w:rsid w:val="00335FBC"/>
    <w:rsid w:val="003367F1"/>
    <w:rsid w:val="00336FC3"/>
    <w:rsid w:val="0033718E"/>
    <w:rsid w:val="003373AD"/>
    <w:rsid w:val="00337401"/>
    <w:rsid w:val="00337558"/>
    <w:rsid w:val="00337AD2"/>
    <w:rsid w:val="00341362"/>
    <w:rsid w:val="003415ED"/>
    <w:rsid w:val="003417FF"/>
    <w:rsid w:val="00341994"/>
    <w:rsid w:val="00341A91"/>
    <w:rsid w:val="00341D41"/>
    <w:rsid w:val="00341FA5"/>
    <w:rsid w:val="00342711"/>
    <w:rsid w:val="00342D25"/>
    <w:rsid w:val="00342E9C"/>
    <w:rsid w:val="003431AB"/>
    <w:rsid w:val="00343627"/>
    <w:rsid w:val="00343CAF"/>
    <w:rsid w:val="0034427E"/>
    <w:rsid w:val="00344715"/>
    <w:rsid w:val="00345E6B"/>
    <w:rsid w:val="00345ED1"/>
    <w:rsid w:val="00346407"/>
    <w:rsid w:val="00346A9E"/>
    <w:rsid w:val="00346B04"/>
    <w:rsid w:val="00346B3A"/>
    <w:rsid w:val="00346F07"/>
    <w:rsid w:val="00347762"/>
    <w:rsid w:val="00347F3D"/>
    <w:rsid w:val="003503C2"/>
    <w:rsid w:val="00350508"/>
    <w:rsid w:val="00350C04"/>
    <w:rsid w:val="00351073"/>
    <w:rsid w:val="003515D5"/>
    <w:rsid w:val="00351CE2"/>
    <w:rsid w:val="003525F2"/>
    <w:rsid w:val="0035288A"/>
    <w:rsid w:val="0035299D"/>
    <w:rsid w:val="00352E5C"/>
    <w:rsid w:val="0035352A"/>
    <w:rsid w:val="00353858"/>
    <w:rsid w:val="00353D39"/>
    <w:rsid w:val="00353DC3"/>
    <w:rsid w:val="00353DC6"/>
    <w:rsid w:val="00353E3C"/>
    <w:rsid w:val="00354B07"/>
    <w:rsid w:val="00354FF3"/>
    <w:rsid w:val="00355485"/>
    <w:rsid w:val="0035595D"/>
    <w:rsid w:val="003568C9"/>
    <w:rsid w:val="0035726A"/>
    <w:rsid w:val="003574C6"/>
    <w:rsid w:val="00357EA6"/>
    <w:rsid w:val="00357F8F"/>
    <w:rsid w:val="00360261"/>
    <w:rsid w:val="00361131"/>
    <w:rsid w:val="00361EB9"/>
    <w:rsid w:val="003622AA"/>
    <w:rsid w:val="003625BE"/>
    <w:rsid w:val="00362810"/>
    <w:rsid w:val="00362D0F"/>
    <w:rsid w:val="00362DCC"/>
    <w:rsid w:val="00362FE9"/>
    <w:rsid w:val="0036305A"/>
    <w:rsid w:val="00363535"/>
    <w:rsid w:val="00363782"/>
    <w:rsid w:val="00363A18"/>
    <w:rsid w:val="00363BA8"/>
    <w:rsid w:val="00363BF9"/>
    <w:rsid w:val="00363DDC"/>
    <w:rsid w:val="0036430F"/>
    <w:rsid w:val="00364742"/>
    <w:rsid w:val="003656EE"/>
    <w:rsid w:val="00366A30"/>
    <w:rsid w:val="0036708D"/>
    <w:rsid w:val="00367CF8"/>
    <w:rsid w:val="00367F0E"/>
    <w:rsid w:val="003706B4"/>
    <w:rsid w:val="003718B5"/>
    <w:rsid w:val="00371FB2"/>
    <w:rsid w:val="00372F95"/>
    <w:rsid w:val="0037531D"/>
    <w:rsid w:val="00375752"/>
    <w:rsid w:val="00375831"/>
    <w:rsid w:val="003759D9"/>
    <w:rsid w:val="00375D0A"/>
    <w:rsid w:val="0037678B"/>
    <w:rsid w:val="003769FC"/>
    <w:rsid w:val="00376B23"/>
    <w:rsid w:val="00377005"/>
    <w:rsid w:val="003771CA"/>
    <w:rsid w:val="00377359"/>
    <w:rsid w:val="003774FE"/>
    <w:rsid w:val="00377505"/>
    <w:rsid w:val="00377E06"/>
    <w:rsid w:val="00380588"/>
    <w:rsid w:val="003808B8"/>
    <w:rsid w:val="00381080"/>
    <w:rsid w:val="003828BF"/>
    <w:rsid w:val="003840A6"/>
    <w:rsid w:val="00384DAB"/>
    <w:rsid w:val="003854F2"/>
    <w:rsid w:val="00385548"/>
    <w:rsid w:val="0038588E"/>
    <w:rsid w:val="00386B15"/>
    <w:rsid w:val="0038785C"/>
    <w:rsid w:val="00387F24"/>
    <w:rsid w:val="003901FD"/>
    <w:rsid w:val="00391474"/>
    <w:rsid w:val="003917C1"/>
    <w:rsid w:val="00391928"/>
    <w:rsid w:val="00391C0B"/>
    <w:rsid w:val="00391D98"/>
    <w:rsid w:val="00392B54"/>
    <w:rsid w:val="00392F91"/>
    <w:rsid w:val="00393756"/>
    <w:rsid w:val="00393A8E"/>
    <w:rsid w:val="0039490F"/>
    <w:rsid w:val="003949A9"/>
    <w:rsid w:val="00394DC3"/>
    <w:rsid w:val="00395A64"/>
    <w:rsid w:val="00395BD3"/>
    <w:rsid w:val="0039638D"/>
    <w:rsid w:val="00396E76"/>
    <w:rsid w:val="0039777F"/>
    <w:rsid w:val="003A0126"/>
    <w:rsid w:val="003A0A69"/>
    <w:rsid w:val="003A0CD9"/>
    <w:rsid w:val="003A13AA"/>
    <w:rsid w:val="003A1758"/>
    <w:rsid w:val="003A1B83"/>
    <w:rsid w:val="003A238B"/>
    <w:rsid w:val="003A2719"/>
    <w:rsid w:val="003A322E"/>
    <w:rsid w:val="003A41AC"/>
    <w:rsid w:val="003A4F9E"/>
    <w:rsid w:val="003A5679"/>
    <w:rsid w:val="003A58F0"/>
    <w:rsid w:val="003A5F08"/>
    <w:rsid w:val="003A65B0"/>
    <w:rsid w:val="003A717F"/>
    <w:rsid w:val="003A794F"/>
    <w:rsid w:val="003A79A5"/>
    <w:rsid w:val="003A7A36"/>
    <w:rsid w:val="003B02D6"/>
    <w:rsid w:val="003B0E73"/>
    <w:rsid w:val="003B1004"/>
    <w:rsid w:val="003B17FC"/>
    <w:rsid w:val="003B1CAD"/>
    <w:rsid w:val="003B2432"/>
    <w:rsid w:val="003B2BDD"/>
    <w:rsid w:val="003B350F"/>
    <w:rsid w:val="003B3555"/>
    <w:rsid w:val="003B359A"/>
    <w:rsid w:val="003B3B42"/>
    <w:rsid w:val="003B439F"/>
    <w:rsid w:val="003B50E8"/>
    <w:rsid w:val="003B5449"/>
    <w:rsid w:val="003B5816"/>
    <w:rsid w:val="003B58B1"/>
    <w:rsid w:val="003B5EF6"/>
    <w:rsid w:val="003B6440"/>
    <w:rsid w:val="003B6901"/>
    <w:rsid w:val="003B72E4"/>
    <w:rsid w:val="003B7B33"/>
    <w:rsid w:val="003C0CD6"/>
    <w:rsid w:val="003C1AB5"/>
    <w:rsid w:val="003C1C0E"/>
    <w:rsid w:val="003C1FEB"/>
    <w:rsid w:val="003C2825"/>
    <w:rsid w:val="003C2C6D"/>
    <w:rsid w:val="003C30CA"/>
    <w:rsid w:val="003C3544"/>
    <w:rsid w:val="003C36D5"/>
    <w:rsid w:val="003C3DEB"/>
    <w:rsid w:val="003C3EE7"/>
    <w:rsid w:val="003C4D10"/>
    <w:rsid w:val="003C4F7F"/>
    <w:rsid w:val="003C52A0"/>
    <w:rsid w:val="003C5A57"/>
    <w:rsid w:val="003C5F61"/>
    <w:rsid w:val="003C6373"/>
    <w:rsid w:val="003C6671"/>
    <w:rsid w:val="003C6A78"/>
    <w:rsid w:val="003C6CFA"/>
    <w:rsid w:val="003C7816"/>
    <w:rsid w:val="003C7F0C"/>
    <w:rsid w:val="003D01A4"/>
    <w:rsid w:val="003D0239"/>
    <w:rsid w:val="003D0383"/>
    <w:rsid w:val="003D2A41"/>
    <w:rsid w:val="003D2F8D"/>
    <w:rsid w:val="003D3371"/>
    <w:rsid w:val="003D364A"/>
    <w:rsid w:val="003D36EF"/>
    <w:rsid w:val="003D3789"/>
    <w:rsid w:val="003D3C6A"/>
    <w:rsid w:val="003D3CB5"/>
    <w:rsid w:val="003D43B8"/>
    <w:rsid w:val="003D45D4"/>
    <w:rsid w:val="003D47CA"/>
    <w:rsid w:val="003D4CE8"/>
    <w:rsid w:val="003D4D6B"/>
    <w:rsid w:val="003D517E"/>
    <w:rsid w:val="003D5228"/>
    <w:rsid w:val="003D6942"/>
    <w:rsid w:val="003D7D26"/>
    <w:rsid w:val="003E0A38"/>
    <w:rsid w:val="003E0D0C"/>
    <w:rsid w:val="003E0E95"/>
    <w:rsid w:val="003E14B2"/>
    <w:rsid w:val="003E23B8"/>
    <w:rsid w:val="003E2554"/>
    <w:rsid w:val="003E314A"/>
    <w:rsid w:val="003E31F9"/>
    <w:rsid w:val="003E3D84"/>
    <w:rsid w:val="003E3EA9"/>
    <w:rsid w:val="003E3F5F"/>
    <w:rsid w:val="003E3F62"/>
    <w:rsid w:val="003E415C"/>
    <w:rsid w:val="003E5247"/>
    <w:rsid w:val="003E52E8"/>
    <w:rsid w:val="003E6D11"/>
    <w:rsid w:val="003E73D3"/>
    <w:rsid w:val="003E73E2"/>
    <w:rsid w:val="003E7408"/>
    <w:rsid w:val="003E75FF"/>
    <w:rsid w:val="003E7BD7"/>
    <w:rsid w:val="003E7E7A"/>
    <w:rsid w:val="003F0927"/>
    <w:rsid w:val="003F1060"/>
    <w:rsid w:val="003F2600"/>
    <w:rsid w:val="003F2A62"/>
    <w:rsid w:val="003F2B8E"/>
    <w:rsid w:val="003F2C65"/>
    <w:rsid w:val="003F3391"/>
    <w:rsid w:val="003F3CCB"/>
    <w:rsid w:val="003F4DDD"/>
    <w:rsid w:val="003F6C2C"/>
    <w:rsid w:val="003F789D"/>
    <w:rsid w:val="003F7AA4"/>
    <w:rsid w:val="003F7B78"/>
    <w:rsid w:val="003F7C5E"/>
    <w:rsid w:val="003F7FB4"/>
    <w:rsid w:val="004005FD"/>
    <w:rsid w:val="00400971"/>
    <w:rsid w:val="00400C73"/>
    <w:rsid w:val="00401787"/>
    <w:rsid w:val="00401CFC"/>
    <w:rsid w:val="00401DC7"/>
    <w:rsid w:val="00402141"/>
    <w:rsid w:val="00402220"/>
    <w:rsid w:val="0040280C"/>
    <w:rsid w:val="00403976"/>
    <w:rsid w:val="00404246"/>
    <w:rsid w:val="0040426A"/>
    <w:rsid w:val="00405D58"/>
    <w:rsid w:val="00406605"/>
    <w:rsid w:val="004066C5"/>
    <w:rsid w:val="004100EC"/>
    <w:rsid w:val="004106A8"/>
    <w:rsid w:val="004106FB"/>
    <w:rsid w:val="0041099F"/>
    <w:rsid w:val="00410CC3"/>
    <w:rsid w:val="004111EB"/>
    <w:rsid w:val="00411289"/>
    <w:rsid w:val="0041161F"/>
    <w:rsid w:val="00411A5B"/>
    <w:rsid w:val="00411FF5"/>
    <w:rsid w:val="0041224C"/>
    <w:rsid w:val="00412873"/>
    <w:rsid w:val="00412D08"/>
    <w:rsid w:val="00412EFA"/>
    <w:rsid w:val="004136FB"/>
    <w:rsid w:val="00413936"/>
    <w:rsid w:val="00413DC2"/>
    <w:rsid w:val="00413EDA"/>
    <w:rsid w:val="004140BD"/>
    <w:rsid w:val="00415034"/>
    <w:rsid w:val="00415710"/>
    <w:rsid w:val="004159CD"/>
    <w:rsid w:val="00415D88"/>
    <w:rsid w:val="00415FEA"/>
    <w:rsid w:val="00416F9E"/>
    <w:rsid w:val="004172EA"/>
    <w:rsid w:val="0042004E"/>
    <w:rsid w:val="004203A2"/>
    <w:rsid w:val="00420C65"/>
    <w:rsid w:val="00420DCD"/>
    <w:rsid w:val="004212DD"/>
    <w:rsid w:val="00421956"/>
    <w:rsid w:val="00421C57"/>
    <w:rsid w:val="004221CC"/>
    <w:rsid w:val="00422755"/>
    <w:rsid w:val="00422899"/>
    <w:rsid w:val="00422B52"/>
    <w:rsid w:val="00423462"/>
    <w:rsid w:val="004240D1"/>
    <w:rsid w:val="00424518"/>
    <w:rsid w:val="00424BB8"/>
    <w:rsid w:val="0042532C"/>
    <w:rsid w:val="004259BD"/>
    <w:rsid w:val="00425F9A"/>
    <w:rsid w:val="00425FD4"/>
    <w:rsid w:val="00425FD5"/>
    <w:rsid w:val="00427471"/>
    <w:rsid w:val="00430291"/>
    <w:rsid w:val="0043042B"/>
    <w:rsid w:val="00430E5E"/>
    <w:rsid w:val="00431231"/>
    <w:rsid w:val="004314E8"/>
    <w:rsid w:val="0043196A"/>
    <w:rsid w:val="0043227C"/>
    <w:rsid w:val="00432B37"/>
    <w:rsid w:val="004339F1"/>
    <w:rsid w:val="00433E78"/>
    <w:rsid w:val="004343EF"/>
    <w:rsid w:val="00434DC6"/>
    <w:rsid w:val="00434E13"/>
    <w:rsid w:val="00435DFA"/>
    <w:rsid w:val="00436AA9"/>
    <w:rsid w:val="00436B15"/>
    <w:rsid w:val="00436B27"/>
    <w:rsid w:val="00436ECF"/>
    <w:rsid w:val="0043785D"/>
    <w:rsid w:val="00437C00"/>
    <w:rsid w:val="0044155D"/>
    <w:rsid w:val="0044207C"/>
    <w:rsid w:val="004420CB"/>
    <w:rsid w:val="00442373"/>
    <w:rsid w:val="004425BF"/>
    <w:rsid w:val="00442600"/>
    <w:rsid w:val="00442BC6"/>
    <w:rsid w:val="00443C1A"/>
    <w:rsid w:val="00443D97"/>
    <w:rsid w:val="00443DC6"/>
    <w:rsid w:val="00443F6E"/>
    <w:rsid w:val="00444DCE"/>
    <w:rsid w:val="0044544A"/>
    <w:rsid w:val="00445547"/>
    <w:rsid w:val="00445ABF"/>
    <w:rsid w:val="00446E28"/>
    <w:rsid w:val="004471D6"/>
    <w:rsid w:val="0044742E"/>
    <w:rsid w:val="00447532"/>
    <w:rsid w:val="004475C6"/>
    <w:rsid w:val="00447708"/>
    <w:rsid w:val="00447846"/>
    <w:rsid w:val="004479D4"/>
    <w:rsid w:val="004479F6"/>
    <w:rsid w:val="00450244"/>
    <w:rsid w:val="00450756"/>
    <w:rsid w:val="004511BF"/>
    <w:rsid w:val="004515E1"/>
    <w:rsid w:val="00451651"/>
    <w:rsid w:val="004516BA"/>
    <w:rsid w:val="00451977"/>
    <w:rsid w:val="00451EC7"/>
    <w:rsid w:val="00452567"/>
    <w:rsid w:val="00452AB8"/>
    <w:rsid w:val="004530E2"/>
    <w:rsid w:val="004538FC"/>
    <w:rsid w:val="00453919"/>
    <w:rsid w:val="004541A1"/>
    <w:rsid w:val="004543FC"/>
    <w:rsid w:val="0045460B"/>
    <w:rsid w:val="0045467D"/>
    <w:rsid w:val="00454949"/>
    <w:rsid w:val="00454C45"/>
    <w:rsid w:val="004554E4"/>
    <w:rsid w:val="00457219"/>
    <w:rsid w:val="0045779F"/>
    <w:rsid w:val="0045793F"/>
    <w:rsid w:val="00457C6C"/>
    <w:rsid w:val="00457EF7"/>
    <w:rsid w:val="0046025B"/>
    <w:rsid w:val="004602AB"/>
    <w:rsid w:val="00460A7A"/>
    <w:rsid w:val="00460EAA"/>
    <w:rsid w:val="00462162"/>
    <w:rsid w:val="004624DE"/>
    <w:rsid w:val="00462E97"/>
    <w:rsid w:val="004630CA"/>
    <w:rsid w:val="00463658"/>
    <w:rsid w:val="004636EB"/>
    <w:rsid w:val="004642E7"/>
    <w:rsid w:val="00464716"/>
    <w:rsid w:val="00464C17"/>
    <w:rsid w:val="00465220"/>
    <w:rsid w:val="004654AA"/>
    <w:rsid w:val="00465A94"/>
    <w:rsid w:val="00466EEC"/>
    <w:rsid w:val="004678C4"/>
    <w:rsid w:val="00467B0A"/>
    <w:rsid w:val="00467C77"/>
    <w:rsid w:val="00470806"/>
    <w:rsid w:val="00470908"/>
    <w:rsid w:val="00471035"/>
    <w:rsid w:val="004710C9"/>
    <w:rsid w:val="00471644"/>
    <w:rsid w:val="00471D30"/>
    <w:rsid w:val="004721F8"/>
    <w:rsid w:val="004722E6"/>
    <w:rsid w:val="004722FC"/>
    <w:rsid w:val="004725CC"/>
    <w:rsid w:val="00472805"/>
    <w:rsid w:val="0047284E"/>
    <w:rsid w:val="00473FBF"/>
    <w:rsid w:val="00474BA0"/>
    <w:rsid w:val="00474E6C"/>
    <w:rsid w:val="00475025"/>
    <w:rsid w:val="00475F12"/>
    <w:rsid w:val="004761C7"/>
    <w:rsid w:val="004764E2"/>
    <w:rsid w:val="0047698A"/>
    <w:rsid w:val="00476C57"/>
    <w:rsid w:val="00476F6F"/>
    <w:rsid w:val="004773DD"/>
    <w:rsid w:val="004776FC"/>
    <w:rsid w:val="00477D98"/>
    <w:rsid w:val="00480F52"/>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029"/>
    <w:rsid w:val="00487162"/>
    <w:rsid w:val="00491375"/>
    <w:rsid w:val="004916C7"/>
    <w:rsid w:val="00491BFA"/>
    <w:rsid w:val="00492877"/>
    <w:rsid w:val="00493504"/>
    <w:rsid w:val="00493865"/>
    <w:rsid w:val="00493D57"/>
    <w:rsid w:val="0049483D"/>
    <w:rsid w:val="0049498C"/>
    <w:rsid w:val="004949E3"/>
    <w:rsid w:val="00495265"/>
    <w:rsid w:val="0049606E"/>
    <w:rsid w:val="00496282"/>
    <w:rsid w:val="0049685A"/>
    <w:rsid w:val="004970B8"/>
    <w:rsid w:val="0049791A"/>
    <w:rsid w:val="004A0149"/>
    <w:rsid w:val="004A0181"/>
    <w:rsid w:val="004A1006"/>
    <w:rsid w:val="004A1430"/>
    <w:rsid w:val="004A16DB"/>
    <w:rsid w:val="004A1C2F"/>
    <w:rsid w:val="004A25BA"/>
    <w:rsid w:val="004A279C"/>
    <w:rsid w:val="004A2A4A"/>
    <w:rsid w:val="004A4E87"/>
    <w:rsid w:val="004A4E96"/>
    <w:rsid w:val="004A5125"/>
    <w:rsid w:val="004A5882"/>
    <w:rsid w:val="004A5E97"/>
    <w:rsid w:val="004A6054"/>
    <w:rsid w:val="004A6486"/>
    <w:rsid w:val="004A6AFE"/>
    <w:rsid w:val="004A798E"/>
    <w:rsid w:val="004A7F2F"/>
    <w:rsid w:val="004B046A"/>
    <w:rsid w:val="004B055E"/>
    <w:rsid w:val="004B0A42"/>
    <w:rsid w:val="004B1562"/>
    <w:rsid w:val="004B1840"/>
    <w:rsid w:val="004B284A"/>
    <w:rsid w:val="004B32D2"/>
    <w:rsid w:val="004B32FC"/>
    <w:rsid w:val="004B40F8"/>
    <w:rsid w:val="004B497E"/>
    <w:rsid w:val="004B4ACF"/>
    <w:rsid w:val="004B4ADB"/>
    <w:rsid w:val="004B4C5E"/>
    <w:rsid w:val="004B5B3D"/>
    <w:rsid w:val="004B6458"/>
    <w:rsid w:val="004B6C22"/>
    <w:rsid w:val="004B7478"/>
    <w:rsid w:val="004B75B5"/>
    <w:rsid w:val="004B773F"/>
    <w:rsid w:val="004B7BCE"/>
    <w:rsid w:val="004B7CB6"/>
    <w:rsid w:val="004B7D43"/>
    <w:rsid w:val="004C08AC"/>
    <w:rsid w:val="004C0DBC"/>
    <w:rsid w:val="004C22F9"/>
    <w:rsid w:val="004C3E7B"/>
    <w:rsid w:val="004C493E"/>
    <w:rsid w:val="004C4DF4"/>
    <w:rsid w:val="004C5CFC"/>
    <w:rsid w:val="004C6188"/>
    <w:rsid w:val="004C645B"/>
    <w:rsid w:val="004C6EAC"/>
    <w:rsid w:val="004C73F9"/>
    <w:rsid w:val="004C7C9A"/>
    <w:rsid w:val="004C7E0B"/>
    <w:rsid w:val="004D048D"/>
    <w:rsid w:val="004D0896"/>
    <w:rsid w:val="004D0ABD"/>
    <w:rsid w:val="004D16A3"/>
    <w:rsid w:val="004D1BC2"/>
    <w:rsid w:val="004D23AB"/>
    <w:rsid w:val="004D247C"/>
    <w:rsid w:val="004D25F6"/>
    <w:rsid w:val="004D3433"/>
    <w:rsid w:val="004D3537"/>
    <w:rsid w:val="004D397B"/>
    <w:rsid w:val="004D3B73"/>
    <w:rsid w:val="004D3BE8"/>
    <w:rsid w:val="004D3C28"/>
    <w:rsid w:val="004D42E2"/>
    <w:rsid w:val="004D55A7"/>
    <w:rsid w:val="004D55CC"/>
    <w:rsid w:val="004D5BE7"/>
    <w:rsid w:val="004D622A"/>
    <w:rsid w:val="004D7EDD"/>
    <w:rsid w:val="004E07EA"/>
    <w:rsid w:val="004E0BED"/>
    <w:rsid w:val="004E0FA6"/>
    <w:rsid w:val="004E1059"/>
    <w:rsid w:val="004E1A2B"/>
    <w:rsid w:val="004E2425"/>
    <w:rsid w:val="004E2FF7"/>
    <w:rsid w:val="004E3217"/>
    <w:rsid w:val="004E4817"/>
    <w:rsid w:val="004E4D75"/>
    <w:rsid w:val="004E5B33"/>
    <w:rsid w:val="004E6869"/>
    <w:rsid w:val="004E6A73"/>
    <w:rsid w:val="004E6EC8"/>
    <w:rsid w:val="004E7A85"/>
    <w:rsid w:val="004E7FB6"/>
    <w:rsid w:val="004F00B8"/>
    <w:rsid w:val="004F077C"/>
    <w:rsid w:val="004F0782"/>
    <w:rsid w:val="004F184B"/>
    <w:rsid w:val="004F25D6"/>
    <w:rsid w:val="004F277E"/>
    <w:rsid w:val="004F2977"/>
    <w:rsid w:val="004F2AE8"/>
    <w:rsid w:val="004F30AA"/>
    <w:rsid w:val="004F538B"/>
    <w:rsid w:val="004F552C"/>
    <w:rsid w:val="004F5A29"/>
    <w:rsid w:val="004F5CA6"/>
    <w:rsid w:val="004F69F5"/>
    <w:rsid w:val="004F6B9B"/>
    <w:rsid w:val="004F6D30"/>
    <w:rsid w:val="004F704C"/>
    <w:rsid w:val="004F75BF"/>
    <w:rsid w:val="004F7F42"/>
    <w:rsid w:val="005003F9"/>
    <w:rsid w:val="00500BF4"/>
    <w:rsid w:val="00501258"/>
    <w:rsid w:val="00501495"/>
    <w:rsid w:val="00501B03"/>
    <w:rsid w:val="005031FE"/>
    <w:rsid w:val="00503630"/>
    <w:rsid w:val="005042A4"/>
    <w:rsid w:val="00504B41"/>
    <w:rsid w:val="00504E87"/>
    <w:rsid w:val="005050C2"/>
    <w:rsid w:val="005053C1"/>
    <w:rsid w:val="00505E16"/>
    <w:rsid w:val="00506905"/>
    <w:rsid w:val="00506C7E"/>
    <w:rsid w:val="005100A4"/>
    <w:rsid w:val="0051067A"/>
    <w:rsid w:val="00510DE9"/>
    <w:rsid w:val="00512448"/>
    <w:rsid w:val="00512489"/>
    <w:rsid w:val="00512DA7"/>
    <w:rsid w:val="005137C9"/>
    <w:rsid w:val="00513FA4"/>
    <w:rsid w:val="005144A9"/>
    <w:rsid w:val="005148CD"/>
    <w:rsid w:val="00514F74"/>
    <w:rsid w:val="00515222"/>
    <w:rsid w:val="005165F1"/>
    <w:rsid w:val="005167C6"/>
    <w:rsid w:val="005170FA"/>
    <w:rsid w:val="005175D7"/>
    <w:rsid w:val="0052009F"/>
    <w:rsid w:val="005202DD"/>
    <w:rsid w:val="00520E95"/>
    <w:rsid w:val="00520F11"/>
    <w:rsid w:val="00521328"/>
    <w:rsid w:val="0052162E"/>
    <w:rsid w:val="005221C3"/>
    <w:rsid w:val="00522C2A"/>
    <w:rsid w:val="00522D51"/>
    <w:rsid w:val="0052461B"/>
    <w:rsid w:val="005259BA"/>
    <w:rsid w:val="00525DD3"/>
    <w:rsid w:val="005269F4"/>
    <w:rsid w:val="005270FB"/>
    <w:rsid w:val="00527513"/>
    <w:rsid w:val="0052751D"/>
    <w:rsid w:val="0052753E"/>
    <w:rsid w:val="00527C74"/>
    <w:rsid w:val="00530456"/>
    <w:rsid w:val="00530471"/>
    <w:rsid w:val="00530E83"/>
    <w:rsid w:val="005312A5"/>
    <w:rsid w:val="00531C5B"/>
    <w:rsid w:val="00531E32"/>
    <w:rsid w:val="00532016"/>
    <w:rsid w:val="005321A8"/>
    <w:rsid w:val="00532528"/>
    <w:rsid w:val="0053333C"/>
    <w:rsid w:val="00533704"/>
    <w:rsid w:val="005345D9"/>
    <w:rsid w:val="005350DA"/>
    <w:rsid w:val="0053533D"/>
    <w:rsid w:val="00536335"/>
    <w:rsid w:val="005368A7"/>
    <w:rsid w:val="005369C3"/>
    <w:rsid w:val="00536C85"/>
    <w:rsid w:val="00536F8B"/>
    <w:rsid w:val="00536FAF"/>
    <w:rsid w:val="005375A0"/>
    <w:rsid w:val="005375FA"/>
    <w:rsid w:val="00540638"/>
    <w:rsid w:val="005409C9"/>
    <w:rsid w:val="00540BF5"/>
    <w:rsid w:val="005414C2"/>
    <w:rsid w:val="00542454"/>
    <w:rsid w:val="00542FD4"/>
    <w:rsid w:val="005441D0"/>
    <w:rsid w:val="0054453F"/>
    <w:rsid w:val="005452DA"/>
    <w:rsid w:val="00546B48"/>
    <w:rsid w:val="00546D9C"/>
    <w:rsid w:val="00546F01"/>
    <w:rsid w:val="00547006"/>
    <w:rsid w:val="005478BB"/>
    <w:rsid w:val="005503BF"/>
    <w:rsid w:val="00550B38"/>
    <w:rsid w:val="00551A9B"/>
    <w:rsid w:val="005521C4"/>
    <w:rsid w:val="00552C0D"/>
    <w:rsid w:val="00553404"/>
    <w:rsid w:val="00553B1E"/>
    <w:rsid w:val="0055437E"/>
    <w:rsid w:val="005547BE"/>
    <w:rsid w:val="00554B09"/>
    <w:rsid w:val="005550DC"/>
    <w:rsid w:val="00555626"/>
    <w:rsid w:val="00556A7C"/>
    <w:rsid w:val="00557006"/>
    <w:rsid w:val="00557FB3"/>
    <w:rsid w:val="005600AD"/>
    <w:rsid w:val="005608BF"/>
    <w:rsid w:val="00560986"/>
    <w:rsid w:val="0056131C"/>
    <w:rsid w:val="00561583"/>
    <w:rsid w:val="0056246D"/>
    <w:rsid w:val="00562473"/>
    <w:rsid w:val="005629D0"/>
    <w:rsid w:val="00562A02"/>
    <w:rsid w:val="00562DF0"/>
    <w:rsid w:val="00564D6B"/>
    <w:rsid w:val="005651CE"/>
    <w:rsid w:val="00566941"/>
    <w:rsid w:val="00571302"/>
    <w:rsid w:val="0057140E"/>
    <w:rsid w:val="00571A5D"/>
    <w:rsid w:val="00571C2A"/>
    <w:rsid w:val="00571F85"/>
    <w:rsid w:val="005722A7"/>
    <w:rsid w:val="00572804"/>
    <w:rsid w:val="00572C93"/>
    <w:rsid w:val="005733C8"/>
    <w:rsid w:val="00574FBE"/>
    <w:rsid w:val="0057509E"/>
    <w:rsid w:val="005757FC"/>
    <w:rsid w:val="0057639A"/>
    <w:rsid w:val="0057675F"/>
    <w:rsid w:val="00577B5C"/>
    <w:rsid w:val="00577F0D"/>
    <w:rsid w:val="005807FA"/>
    <w:rsid w:val="00580FA0"/>
    <w:rsid w:val="00582F5C"/>
    <w:rsid w:val="00583F92"/>
    <w:rsid w:val="0058405E"/>
    <w:rsid w:val="0058446F"/>
    <w:rsid w:val="00584BE2"/>
    <w:rsid w:val="00584D26"/>
    <w:rsid w:val="005851BE"/>
    <w:rsid w:val="00585978"/>
    <w:rsid w:val="00585F43"/>
    <w:rsid w:val="00586130"/>
    <w:rsid w:val="005862D6"/>
    <w:rsid w:val="0058687B"/>
    <w:rsid w:val="00586A10"/>
    <w:rsid w:val="005874DE"/>
    <w:rsid w:val="00587D8D"/>
    <w:rsid w:val="00590A12"/>
    <w:rsid w:val="00590B1C"/>
    <w:rsid w:val="00590BF9"/>
    <w:rsid w:val="00590C2D"/>
    <w:rsid w:val="0059101E"/>
    <w:rsid w:val="00591538"/>
    <w:rsid w:val="00592B62"/>
    <w:rsid w:val="005930ED"/>
    <w:rsid w:val="005931F6"/>
    <w:rsid w:val="0059379C"/>
    <w:rsid w:val="005937A4"/>
    <w:rsid w:val="005938CF"/>
    <w:rsid w:val="005939D8"/>
    <w:rsid w:val="00593C20"/>
    <w:rsid w:val="00594352"/>
    <w:rsid w:val="00595426"/>
    <w:rsid w:val="00597963"/>
    <w:rsid w:val="00597A0F"/>
    <w:rsid w:val="00597C87"/>
    <w:rsid w:val="00597E33"/>
    <w:rsid w:val="00597F72"/>
    <w:rsid w:val="005A025B"/>
    <w:rsid w:val="005A0E75"/>
    <w:rsid w:val="005A11CC"/>
    <w:rsid w:val="005A1355"/>
    <w:rsid w:val="005A36EB"/>
    <w:rsid w:val="005A3AE5"/>
    <w:rsid w:val="005A417E"/>
    <w:rsid w:val="005A4485"/>
    <w:rsid w:val="005A4633"/>
    <w:rsid w:val="005A47F3"/>
    <w:rsid w:val="005A4CA5"/>
    <w:rsid w:val="005A4F6C"/>
    <w:rsid w:val="005A53DB"/>
    <w:rsid w:val="005A56AF"/>
    <w:rsid w:val="005A614A"/>
    <w:rsid w:val="005A6B09"/>
    <w:rsid w:val="005A774B"/>
    <w:rsid w:val="005A7FA2"/>
    <w:rsid w:val="005B0030"/>
    <w:rsid w:val="005B11C8"/>
    <w:rsid w:val="005B178D"/>
    <w:rsid w:val="005B1E18"/>
    <w:rsid w:val="005B21B4"/>
    <w:rsid w:val="005B291A"/>
    <w:rsid w:val="005B29CC"/>
    <w:rsid w:val="005B29DC"/>
    <w:rsid w:val="005B2A37"/>
    <w:rsid w:val="005B2BAB"/>
    <w:rsid w:val="005B2D2C"/>
    <w:rsid w:val="005B3089"/>
    <w:rsid w:val="005B3F7C"/>
    <w:rsid w:val="005B466B"/>
    <w:rsid w:val="005B521E"/>
    <w:rsid w:val="005B5224"/>
    <w:rsid w:val="005B5244"/>
    <w:rsid w:val="005B57B9"/>
    <w:rsid w:val="005B58A6"/>
    <w:rsid w:val="005B6183"/>
    <w:rsid w:val="005B6664"/>
    <w:rsid w:val="005B6AA3"/>
    <w:rsid w:val="005B6F7B"/>
    <w:rsid w:val="005B72D6"/>
    <w:rsid w:val="005B732D"/>
    <w:rsid w:val="005B7D02"/>
    <w:rsid w:val="005C00A0"/>
    <w:rsid w:val="005C0B2C"/>
    <w:rsid w:val="005C0C10"/>
    <w:rsid w:val="005C1291"/>
    <w:rsid w:val="005C12F8"/>
    <w:rsid w:val="005C150E"/>
    <w:rsid w:val="005C17CB"/>
    <w:rsid w:val="005C28DA"/>
    <w:rsid w:val="005C3132"/>
    <w:rsid w:val="005C367E"/>
    <w:rsid w:val="005C3B98"/>
    <w:rsid w:val="005C3E18"/>
    <w:rsid w:val="005C3EFE"/>
    <w:rsid w:val="005C3FDE"/>
    <w:rsid w:val="005C4D77"/>
    <w:rsid w:val="005C5208"/>
    <w:rsid w:val="005C650F"/>
    <w:rsid w:val="005C6756"/>
    <w:rsid w:val="005C6CB6"/>
    <w:rsid w:val="005C7503"/>
    <w:rsid w:val="005C75AC"/>
    <w:rsid w:val="005C7971"/>
    <w:rsid w:val="005D0A77"/>
    <w:rsid w:val="005D105B"/>
    <w:rsid w:val="005D1185"/>
    <w:rsid w:val="005D15AA"/>
    <w:rsid w:val="005D18AD"/>
    <w:rsid w:val="005D2169"/>
    <w:rsid w:val="005D253A"/>
    <w:rsid w:val="005D2B4B"/>
    <w:rsid w:val="005D2BCE"/>
    <w:rsid w:val="005D2F66"/>
    <w:rsid w:val="005D3487"/>
    <w:rsid w:val="005D3728"/>
    <w:rsid w:val="005D3852"/>
    <w:rsid w:val="005D3E67"/>
    <w:rsid w:val="005D4389"/>
    <w:rsid w:val="005D43CA"/>
    <w:rsid w:val="005D4642"/>
    <w:rsid w:val="005D4695"/>
    <w:rsid w:val="005D481E"/>
    <w:rsid w:val="005D4A32"/>
    <w:rsid w:val="005D509B"/>
    <w:rsid w:val="005D5AB8"/>
    <w:rsid w:val="005D5EF5"/>
    <w:rsid w:val="005D61E5"/>
    <w:rsid w:val="005D6C46"/>
    <w:rsid w:val="005D72D7"/>
    <w:rsid w:val="005D730C"/>
    <w:rsid w:val="005D7C41"/>
    <w:rsid w:val="005D7CFB"/>
    <w:rsid w:val="005E06B6"/>
    <w:rsid w:val="005E0A02"/>
    <w:rsid w:val="005E0D57"/>
    <w:rsid w:val="005E13C0"/>
    <w:rsid w:val="005E157D"/>
    <w:rsid w:val="005E1E62"/>
    <w:rsid w:val="005E21E0"/>
    <w:rsid w:val="005E304E"/>
    <w:rsid w:val="005E3BED"/>
    <w:rsid w:val="005E3D61"/>
    <w:rsid w:val="005E3E7E"/>
    <w:rsid w:val="005E3FE0"/>
    <w:rsid w:val="005E4305"/>
    <w:rsid w:val="005E44CF"/>
    <w:rsid w:val="005E47C8"/>
    <w:rsid w:val="005E4ACD"/>
    <w:rsid w:val="005E4DF7"/>
    <w:rsid w:val="005E5DCB"/>
    <w:rsid w:val="005E5EAA"/>
    <w:rsid w:val="005E5F4B"/>
    <w:rsid w:val="005E6730"/>
    <w:rsid w:val="005E70D3"/>
    <w:rsid w:val="005E71D9"/>
    <w:rsid w:val="005E7237"/>
    <w:rsid w:val="005E7252"/>
    <w:rsid w:val="005E72A9"/>
    <w:rsid w:val="005E787E"/>
    <w:rsid w:val="005E78FE"/>
    <w:rsid w:val="005E79A5"/>
    <w:rsid w:val="005F0395"/>
    <w:rsid w:val="005F0729"/>
    <w:rsid w:val="005F1984"/>
    <w:rsid w:val="005F22F1"/>
    <w:rsid w:val="005F26CF"/>
    <w:rsid w:val="005F2B13"/>
    <w:rsid w:val="005F2E0F"/>
    <w:rsid w:val="005F2F3F"/>
    <w:rsid w:val="005F36EE"/>
    <w:rsid w:val="005F38F5"/>
    <w:rsid w:val="005F4580"/>
    <w:rsid w:val="005F4EDA"/>
    <w:rsid w:val="005F4F7D"/>
    <w:rsid w:val="005F5CEE"/>
    <w:rsid w:val="005F654D"/>
    <w:rsid w:val="005F6943"/>
    <w:rsid w:val="005F718C"/>
    <w:rsid w:val="005F752D"/>
    <w:rsid w:val="00600458"/>
    <w:rsid w:val="00600975"/>
    <w:rsid w:val="0060142F"/>
    <w:rsid w:val="00602185"/>
    <w:rsid w:val="006021F7"/>
    <w:rsid w:val="00602420"/>
    <w:rsid w:val="00602A0C"/>
    <w:rsid w:val="00602A11"/>
    <w:rsid w:val="00602D39"/>
    <w:rsid w:val="00603260"/>
    <w:rsid w:val="00603416"/>
    <w:rsid w:val="0060362E"/>
    <w:rsid w:val="00604BBA"/>
    <w:rsid w:val="00604EE8"/>
    <w:rsid w:val="006052E6"/>
    <w:rsid w:val="006059C0"/>
    <w:rsid w:val="0060611B"/>
    <w:rsid w:val="006061C0"/>
    <w:rsid w:val="006069B2"/>
    <w:rsid w:val="00607B71"/>
    <w:rsid w:val="006100F1"/>
    <w:rsid w:val="006104AC"/>
    <w:rsid w:val="00612270"/>
    <w:rsid w:val="00612401"/>
    <w:rsid w:val="00612480"/>
    <w:rsid w:val="006129B6"/>
    <w:rsid w:val="00612BD1"/>
    <w:rsid w:val="00612C2E"/>
    <w:rsid w:val="00613640"/>
    <w:rsid w:val="00614123"/>
    <w:rsid w:val="00614334"/>
    <w:rsid w:val="00615335"/>
    <w:rsid w:val="00615CAD"/>
    <w:rsid w:val="00615FA9"/>
    <w:rsid w:val="00616A8C"/>
    <w:rsid w:val="006170C8"/>
    <w:rsid w:val="00620258"/>
    <w:rsid w:val="006202B7"/>
    <w:rsid w:val="006206BE"/>
    <w:rsid w:val="00620907"/>
    <w:rsid w:val="006218E3"/>
    <w:rsid w:val="006229C5"/>
    <w:rsid w:val="00622BB9"/>
    <w:rsid w:val="00624B7A"/>
    <w:rsid w:val="00624CD2"/>
    <w:rsid w:val="0062566F"/>
    <w:rsid w:val="0062597A"/>
    <w:rsid w:val="00626DF4"/>
    <w:rsid w:val="00627729"/>
    <w:rsid w:val="00627B72"/>
    <w:rsid w:val="00627D52"/>
    <w:rsid w:val="00627E8B"/>
    <w:rsid w:val="00630E60"/>
    <w:rsid w:val="006320E7"/>
    <w:rsid w:val="006323CD"/>
    <w:rsid w:val="00632666"/>
    <w:rsid w:val="00632DC9"/>
    <w:rsid w:val="006331A7"/>
    <w:rsid w:val="006333FC"/>
    <w:rsid w:val="00633523"/>
    <w:rsid w:val="006337EE"/>
    <w:rsid w:val="0063420A"/>
    <w:rsid w:val="00634379"/>
    <w:rsid w:val="00634651"/>
    <w:rsid w:val="00634700"/>
    <w:rsid w:val="00634A24"/>
    <w:rsid w:val="00634A94"/>
    <w:rsid w:val="00635377"/>
    <w:rsid w:val="0063608C"/>
    <w:rsid w:val="0063626E"/>
    <w:rsid w:val="0063657F"/>
    <w:rsid w:val="006369A4"/>
    <w:rsid w:val="00636D67"/>
    <w:rsid w:val="006374B7"/>
    <w:rsid w:val="00637EF1"/>
    <w:rsid w:val="00640E03"/>
    <w:rsid w:val="00641021"/>
    <w:rsid w:val="006411E6"/>
    <w:rsid w:val="006412C9"/>
    <w:rsid w:val="006420B5"/>
    <w:rsid w:val="00642797"/>
    <w:rsid w:val="00642A44"/>
    <w:rsid w:val="00643D54"/>
    <w:rsid w:val="00644ECF"/>
    <w:rsid w:val="00645240"/>
    <w:rsid w:val="00645604"/>
    <w:rsid w:val="00645A8F"/>
    <w:rsid w:val="006465A5"/>
    <w:rsid w:val="00647034"/>
    <w:rsid w:val="00647705"/>
    <w:rsid w:val="00647748"/>
    <w:rsid w:val="00647C79"/>
    <w:rsid w:val="006501E8"/>
    <w:rsid w:val="0065054E"/>
    <w:rsid w:val="006509B4"/>
    <w:rsid w:val="00650CE2"/>
    <w:rsid w:val="00650E31"/>
    <w:rsid w:val="00650F7B"/>
    <w:rsid w:val="0065134D"/>
    <w:rsid w:val="006513D0"/>
    <w:rsid w:val="0065181C"/>
    <w:rsid w:val="006519FB"/>
    <w:rsid w:val="00651EC9"/>
    <w:rsid w:val="0065286F"/>
    <w:rsid w:val="00652D1D"/>
    <w:rsid w:val="00653936"/>
    <w:rsid w:val="00653DC9"/>
    <w:rsid w:val="006540F2"/>
    <w:rsid w:val="0065423F"/>
    <w:rsid w:val="006544CF"/>
    <w:rsid w:val="00654528"/>
    <w:rsid w:val="00654A1B"/>
    <w:rsid w:val="0065622B"/>
    <w:rsid w:val="0065702F"/>
    <w:rsid w:val="006570E6"/>
    <w:rsid w:val="00657A26"/>
    <w:rsid w:val="00657D23"/>
    <w:rsid w:val="006603DC"/>
    <w:rsid w:val="0066217F"/>
    <w:rsid w:val="0066241D"/>
    <w:rsid w:val="0066356F"/>
    <w:rsid w:val="0066366B"/>
    <w:rsid w:val="00663847"/>
    <w:rsid w:val="00663B0B"/>
    <w:rsid w:val="00663E4C"/>
    <w:rsid w:val="0066596D"/>
    <w:rsid w:val="0066697E"/>
    <w:rsid w:val="00666AFD"/>
    <w:rsid w:val="00666E57"/>
    <w:rsid w:val="00667082"/>
    <w:rsid w:val="006673EC"/>
    <w:rsid w:val="00667861"/>
    <w:rsid w:val="00667E43"/>
    <w:rsid w:val="00670BF7"/>
    <w:rsid w:val="00671EA2"/>
    <w:rsid w:val="0067205B"/>
    <w:rsid w:val="00672348"/>
    <w:rsid w:val="00672B2D"/>
    <w:rsid w:val="00672DBE"/>
    <w:rsid w:val="006732CB"/>
    <w:rsid w:val="00673BCE"/>
    <w:rsid w:val="006747FD"/>
    <w:rsid w:val="00674C4A"/>
    <w:rsid w:val="00675FFE"/>
    <w:rsid w:val="00676022"/>
    <w:rsid w:val="0067630E"/>
    <w:rsid w:val="006777F8"/>
    <w:rsid w:val="006779CF"/>
    <w:rsid w:val="00677B88"/>
    <w:rsid w:val="00677CC6"/>
    <w:rsid w:val="00681270"/>
    <w:rsid w:val="006813D8"/>
    <w:rsid w:val="00682206"/>
    <w:rsid w:val="00682E48"/>
    <w:rsid w:val="006832A5"/>
    <w:rsid w:val="00683374"/>
    <w:rsid w:val="0068381E"/>
    <w:rsid w:val="00683892"/>
    <w:rsid w:val="00683F55"/>
    <w:rsid w:val="0068438B"/>
    <w:rsid w:val="00684C9C"/>
    <w:rsid w:val="006851D6"/>
    <w:rsid w:val="006857BE"/>
    <w:rsid w:val="006859FE"/>
    <w:rsid w:val="0068691C"/>
    <w:rsid w:val="00686C25"/>
    <w:rsid w:val="00686D8C"/>
    <w:rsid w:val="00686F9B"/>
    <w:rsid w:val="00690726"/>
    <w:rsid w:val="006907A1"/>
    <w:rsid w:val="00690BFB"/>
    <w:rsid w:val="00690F51"/>
    <w:rsid w:val="00691C69"/>
    <w:rsid w:val="00691D01"/>
    <w:rsid w:val="00691D78"/>
    <w:rsid w:val="006920DB"/>
    <w:rsid w:val="00692307"/>
    <w:rsid w:val="00693048"/>
    <w:rsid w:val="00693E2D"/>
    <w:rsid w:val="006943A5"/>
    <w:rsid w:val="00695D20"/>
    <w:rsid w:val="00695ED7"/>
    <w:rsid w:val="00695F34"/>
    <w:rsid w:val="006962A3"/>
    <w:rsid w:val="0069631B"/>
    <w:rsid w:val="00696D17"/>
    <w:rsid w:val="00697133"/>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944"/>
    <w:rsid w:val="006A2C4F"/>
    <w:rsid w:val="006A2E49"/>
    <w:rsid w:val="006A3141"/>
    <w:rsid w:val="006A37A4"/>
    <w:rsid w:val="006A5469"/>
    <w:rsid w:val="006A5986"/>
    <w:rsid w:val="006A6D6B"/>
    <w:rsid w:val="006A6F31"/>
    <w:rsid w:val="006A6FBB"/>
    <w:rsid w:val="006A7009"/>
    <w:rsid w:val="006A7623"/>
    <w:rsid w:val="006A76F7"/>
    <w:rsid w:val="006A7AE9"/>
    <w:rsid w:val="006B0387"/>
    <w:rsid w:val="006B093F"/>
    <w:rsid w:val="006B14A4"/>
    <w:rsid w:val="006B1648"/>
    <w:rsid w:val="006B2054"/>
    <w:rsid w:val="006B4774"/>
    <w:rsid w:val="006B4E5F"/>
    <w:rsid w:val="006B4EE8"/>
    <w:rsid w:val="006B50F5"/>
    <w:rsid w:val="006B564D"/>
    <w:rsid w:val="006B6465"/>
    <w:rsid w:val="006B6751"/>
    <w:rsid w:val="006B6931"/>
    <w:rsid w:val="006B77A5"/>
    <w:rsid w:val="006C04BA"/>
    <w:rsid w:val="006C169D"/>
    <w:rsid w:val="006C2763"/>
    <w:rsid w:val="006C2F09"/>
    <w:rsid w:val="006C34DB"/>
    <w:rsid w:val="006C3B94"/>
    <w:rsid w:val="006C3C11"/>
    <w:rsid w:val="006C3F01"/>
    <w:rsid w:val="006C3FD6"/>
    <w:rsid w:val="006C4215"/>
    <w:rsid w:val="006C44A7"/>
    <w:rsid w:val="006C4733"/>
    <w:rsid w:val="006C49CE"/>
    <w:rsid w:val="006C53DE"/>
    <w:rsid w:val="006C598E"/>
    <w:rsid w:val="006C6E36"/>
    <w:rsid w:val="006C705E"/>
    <w:rsid w:val="006C729C"/>
    <w:rsid w:val="006C759D"/>
    <w:rsid w:val="006C7CA3"/>
    <w:rsid w:val="006D0184"/>
    <w:rsid w:val="006D0885"/>
    <w:rsid w:val="006D0953"/>
    <w:rsid w:val="006D0AE0"/>
    <w:rsid w:val="006D109B"/>
    <w:rsid w:val="006D199E"/>
    <w:rsid w:val="006D1C6E"/>
    <w:rsid w:val="006D316D"/>
    <w:rsid w:val="006D341F"/>
    <w:rsid w:val="006D5073"/>
    <w:rsid w:val="006D57CA"/>
    <w:rsid w:val="006D57E2"/>
    <w:rsid w:val="006D6146"/>
    <w:rsid w:val="006D658B"/>
    <w:rsid w:val="006D6740"/>
    <w:rsid w:val="006D69C9"/>
    <w:rsid w:val="006D6D13"/>
    <w:rsid w:val="006D6E57"/>
    <w:rsid w:val="006D785B"/>
    <w:rsid w:val="006E0162"/>
    <w:rsid w:val="006E0316"/>
    <w:rsid w:val="006E039B"/>
    <w:rsid w:val="006E0C0F"/>
    <w:rsid w:val="006E1350"/>
    <w:rsid w:val="006E1F5C"/>
    <w:rsid w:val="006E22A3"/>
    <w:rsid w:val="006E2842"/>
    <w:rsid w:val="006E3209"/>
    <w:rsid w:val="006E36DE"/>
    <w:rsid w:val="006E3AEF"/>
    <w:rsid w:val="006E40B7"/>
    <w:rsid w:val="006E4AB5"/>
    <w:rsid w:val="006E603D"/>
    <w:rsid w:val="006E660E"/>
    <w:rsid w:val="006E77E5"/>
    <w:rsid w:val="006E7975"/>
    <w:rsid w:val="006F0A90"/>
    <w:rsid w:val="006F0CD9"/>
    <w:rsid w:val="006F1112"/>
    <w:rsid w:val="006F12F7"/>
    <w:rsid w:val="006F1B4A"/>
    <w:rsid w:val="006F1E0B"/>
    <w:rsid w:val="006F2EF8"/>
    <w:rsid w:val="006F3327"/>
    <w:rsid w:val="006F3579"/>
    <w:rsid w:val="006F3C22"/>
    <w:rsid w:val="006F3C43"/>
    <w:rsid w:val="006F3E0F"/>
    <w:rsid w:val="006F423F"/>
    <w:rsid w:val="006F5232"/>
    <w:rsid w:val="006F53B0"/>
    <w:rsid w:val="006F6702"/>
    <w:rsid w:val="006F6ED0"/>
    <w:rsid w:val="006F7161"/>
    <w:rsid w:val="006F7BA8"/>
    <w:rsid w:val="006F7D43"/>
    <w:rsid w:val="0070061E"/>
    <w:rsid w:val="0070081A"/>
    <w:rsid w:val="00700B29"/>
    <w:rsid w:val="00701355"/>
    <w:rsid w:val="0070176C"/>
    <w:rsid w:val="00701FE2"/>
    <w:rsid w:val="00702AD2"/>
    <w:rsid w:val="0070385F"/>
    <w:rsid w:val="007038F7"/>
    <w:rsid w:val="00703BD0"/>
    <w:rsid w:val="00704313"/>
    <w:rsid w:val="00704E54"/>
    <w:rsid w:val="007050CE"/>
    <w:rsid w:val="007056FC"/>
    <w:rsid w:val="007065D4"/>
    <w:rsid w:val="007068EC"/>
    <w:rsid w:val="0070735A"/>
    <w:rsid w:val="007077C1"/>
    <w:rsid w:val="0071030A"/>
    <w:rsid w:val="00710561"/>
    <w:rsid w:val="007108C9"/>
    <w:rsid w:val="00710DCD"/>
    <w:rsid w:val="00711464"/>
    <w:rsid w:val="00711655"/>
    <w:rsid w:val="00711D58"/>
    <w:rsid w:val="00712294"/>
    <w:rsid w:val="0071256A"/>
    <w:rsid w:val="00712655"/>
    <w:rsid w:val="00712816"/>
    <w:rsid w:val="00712D43"/>
    <w:rsid w:val="00712E61"/>
    <w:rsid w:val="00713578"/>
    <w:rsid w:val="007135AC"/>
    <w:rsid w:val="007145C5"/>
    <w:rsid w:val="00715283"/>
    <w:rsid w:val="0071552C"/>
    <w:rsid w:val="007156B7"/>
    <w:rsid w:val="00715771"/>
    <w:rsid w:val="007159D0"/>
    <w:rsid w:val="00715A4F"/>
    <w:rsid w:val="00715F09"/>
    <w:rsid w:val="00716A3D"/>
    <w:rsid w:val="00716D6E"/>
    <w:rsid w:val="00717460"/>
    <w:rsid w:val="007176EF"/>
    <w:rsid w:val="007201B7"/>
    <w:rsid w:val="00720BA4"/>
    <w:rsid w:val="00720CE5"/>
    <w:rsid w:val="007211D7"/>
    <w:rsid w:val="00721765"/>
    <w:rsid w:val="007223D6"/>
    <w:rsid w:val="007223E8"/>
    <w:rsid w:val="007226AC"/>
    <w:rsid w:val="00722729"/>
    <w:rsid w:val="007228A4"/>
    <w:rsid w:val="00722A3E"/>
    <w:rsid w:val="00722F8F"/>
    <w:rsid w:val="00723A67"/>
    <w:rsid w:val="0072416B"/>
    <w:rsid w:val="00724236"/>
    <w:rsid w:val="00724EEC"/>
    <w:rsid w:val="0072696F"/>
    <w:rsid w:val="00727043"/>
    <w:rsid w:val="00727228"/>
    <w:rsid w:val="0072751A"/>
    <w:rsid w:val="007275BA"/>
    <w:rsid w:val="00731BBB"/>
    <w:rsid w:val="0073298E"/>
    <w:rsid w:val="0073299A"/>
    <w:rsid w:val="00732B83"/>
    <w:rsid w:val="00732C85"/>
    <w:rsid w:val="00732F35"/>
    <w:rsid w:val="0073363F"/>
    <w:rsid w:val="00733CB2"/>
    <w:rsid w:val="00733E8D"/>
    <w:rsid w:val="00733FD1"/>
    <w:rsid w:val="007343A4"/>
    <w:rsid w:val="00734464"/>
    <w:rsid w:val="00735257"/>
    <w:rsid w:val="00735411"/>
    <w:rsid w:val="00735B15"/>
    <w:rsid w:val="007362F3"/>
    <w:rsid w:val="007376AA"/>
    <w:rsid w:val="0074044A"/>
    <w:rsid w:val="007426EF"/>
    <w:rsid w:val="00743010"/>
    <w:rsid w:val="00743732"/>
    <w:rsid w:val="00743B7A"/>
    <w:rsid w:val="0074438D"/>
    <w:rsid w:val="007447CF"/>
    <w:rsid w:val="00745887"/>
    <w:rsid w:val="00745AE1"/>
    <w:rsid w:val="00747317"/>
    <w:rsid w:val="00750276"/>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21F"/>
    <w:rsid w:val="00757440"/>
    <w:rsid w:val="0076188B"/>
    <w:rsid w:val="00762440"/>
    <w:rsid w:val="007624AD"/>
    <w:rsid w:val="00762565"/>
    <w:rsid w:val="00763098"/>
    <w:rsid w:val="00763C98"/>
    <w:rsid w:val="00764368"/>
    <w:rsid w:val="00764404"/>
    <w:rsid w:val="007646E5"/>
    <w:rsid w:val="00766246"/>
    <w:rsid w:val="00766B22"/>
    <w:rsid w:val="007676AF"/>
    <w:rsid w:val="007705B3"/>
    <w:rsid w:val="007706F8"/>
    <w:rsid w:val="00770B76"/>
    <w:rsid w:val="0077102B"/>
    <w:rsid w:val="0077111D"/>
    <w:rsid w:val="007716D8"/>
    <w:rsid w:val="00771AD7"/>
    <w:rsid w:val="00771E38"/>
    <w:rsid w:val="007722C9"/>
    <w:rsid w:val="00772928"/>
    <w:rsid w:val="00772BF3"/>
    <w:rsid w:val="00772EC4"/>
    <w:rsid w:val="007732EA"/>
    <w:rsid w:val="00774409"/>
    <w:rsid w:val="00774A38"/>
    <w:rsid w:val="00776719"/>
    <w:rsid w:val="0077693F"/>
    <w:rsid w:val="00776957"/>
    <w:rsid w:val="007770F2"/>
    <w:rsid w:val="00777336"/>
    <w:rsid w:val="007776AF"/>
    <w:rsid w:val="00777E74"/>
    <w:rsid w:val="00781691"/>
    <w:rsid w:val="0078282A"/>
    <w:rsid w:val="00782EE3"/>
    <w:rsid w:val="00784096"/>
    <w:rsid w:val="007846D9"/>
    <w:rsid w:val="007849E6"/>
    <w:rsid w:val="00784A07"/>
    <w:rsid w:val="00784B33"/>
    <w:rsid w:val="0078547B"/>
    <w:rsid w:val="007854DE"/>
    <w:rsid w:val="00786E7D"/>
    <w:rsid w:val="007872C9"/>
    <w:rsid w:val="00787D6C"/>
    <w:rsid w:val="00787ED1"/>
    <w:rsid w:val="00787FE2"/>
    <w:rsid w:val="00790D84"/>
    <w:rsid w:val="00790FD8"/>
    <w:rsid w:val="0079121D"/>
    <w:rsid w:val="0079205D"/>
    <w:rsid w:val="007929ED"/>
    <w:rsid w:val="00792E20"/>
    <w:rsid w:val="00793007"/>
    <w:rsid w:val="007938CA"/>
    <w:rsid w:val="00793F8D"/>
    <w:rsid w:val="007944B0"/>
    <w:rsid w:val="007946C0"/>
    <w:rsid w:val="0079472B"/>
    <w:rsid w:val="007956E0"/>
    <w:rsid w:val="007959F7"/>
    <w:rsid w:val="007961CD"/>
    <w:rsid w:val="007963B5"/>
    <w:rsid w:val="007965A1"/>
    <w:rsid w:val="00797694"/>
    <w:rsid w:val="007A0160"/>
    <w:rsid w:val="007A08D9"/>
    <w:rsid w:val="007A124C"/>
    <w:rsid w:val="007A2600"/>
    <w:rsid w:val="007A26DE"/>
    <w:rsid w:val="007A279C"/>
    <w:rsid w:val="007A3605"/>
    <w:rsid w:val="007A3A40"/>
    <w:rsid w:val="007A4028"/>
    <w:rsid w:val="007A4798"/>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06F"/>
    <w:rsid w:val="007B1937"/>
    <w:rsid w:val="007B1D72"/>
    <w:rsid w:val="007B1EA2"/>
    <w:rsid w:val="007B220E"/>
    <w:rsid w:val="007B3BFD"/>
    <w:rsid w:val="007B4667"/>
    <w:rsid w:val="007B4A04"/>
    <w:rsid w:val="007B4A0A"/>
    <w:rsid w:val="007B4AA5"/>
    <w:rsid w:val="007B4FD7"/>
    <w:rsid w:val="007B5455"/>
    <w:rsid w:val="007B606F"/>
    <w:rsid w:val="007B652B"/>
    <w:rsid w:val="007B7022"/>
    <w:rsid w:val="007B707F"/>
    <w:rsid w:val="007B751F"/>
    <w:rsid w:val="007B7561"/>
    <w:rsid w:val="007B787B"/>
    <w:rsid w:val="007B7EE2"/>
    <w:rsid w:val="007C0B12"/>
    <w:rsid w:val="007C0EFE"/>
    <w:rsid w:val="007C14DB"/>
    <w:rsid w:val="007C19D1"/>
    <w:rsid w:val="007C1AEF"/>
    <w:rsid w:val="007C240A"/>
    <w:rsid w:val="007C2488"/>
    <w:rsid w:val="007C2F3A"/>
    <w:rsid w:val="007C30ED"/>
    <w:rsid w:val="007C3DFE"/>
    <w:rsid w:val="007C42C2"/>
    <w:rsid w:val="007C4D00"/>
    <w:rsid w:val="007C4D4B"/>
    <w:rsid w:val="007C4F48"/>
    <w:rsid w:val="007C5A5F"/>
    <w:rsid w:val="007C5B6C"/>
    <w:rsid w:val="007C5DBB"/>
    <w:rsid w:val="007C6621"/>
    <w:rsid w:val="007C6656"/>
    <w:rsid w:val="007C7D4A"/>
    <w:rsid w:val="007D0A17"/>
    <w:rsid w:val="007D104F"/>
    <w:rsid w:val="007D1595"/>
    <w:rsid w:val="007D1912"/>
    <w:rsid w:val="007D26A2"/>
    <w:rsid w:val="007D2742"/>
    <w:rsid w:val="007D324A"/>
    <w:rsid w:val="007D3A36"/>
    <w:rsid w:val="007D3AC3"/>
    <w:rsid w:val="007D3C2D"/>
    <w:rsid w:val="007D42D5"/>
    <w:rsid w:val="007D4781"/>
    <w:rsid w:val="007D4C42"/>
    <w:rsid w:val="007D4E85"/>
    <w:rsid w:val="007D4FBD"/>
    <w:rsid w:val="007D5275"/>
    <w:rsid w:val="007D55E3"/>
    <w:rsid w:val="007D5733"/>
    <w:rsid w:val="007D57FD"/>
    <w:rsid w:val="007D5BD0"/>
    <w:rsid w:val="007D5FCF"/>
    <w:rsid w:val="007D60E1"/>
    <w:rsid w:val="007D635D"/>
    <w:rsid w:val="007D783A"/>
    <w:rsid w:val="007D7A5B"/>
    <w:rsid w:val="007D7FBE"/>
    <w:rsid w:val="007E13C9"/>
    <w:rsid w:val="007E1A19"/>
    <w:rsid w:val="007E1B02"/>
    <w:rsid w:val="007E266B"/>
    <w:rsid w:val="007E2C7D"/>
    <w:rsid w:val="007E3667"/>
    <w:rsid w:val="007E3D38"/>
    <w:rsid w:val="007E45E2"/>
    <w:rsid w:val="007E4DF7"/>
    <w:rsid w:val="007E4F34"/>
    <w:rsid w:val="007E52FC"/>
    <w:rsid w:val="007E608E"/>
    <w:rsid w:val="007E6952"/>
    <w:rsid w:val="007E6A55"/>
    <w:rsid w:val="007E6B8E"/>
    <w:rsid w:val="007E741E"/>
    <w:rsid w:val="007E797F"/>
    <w:rsid w:val="007E7AC1"/>
    <w:rsid w:val="007E7B62"/>
    <w:rsid w:val="007F0695"/>
    <w:rsid w:val="007F06C1"/>
    <w:rsid w:val="007F0797"/>
    <w:rsid w:val="007F092E"/>
    <w:rsid w:val="007F0B8E"/>
    <w:rsid w:val="007F0FC2"/>
    <w:rsid w:val="007F1AA4"/>
    <w:rsid w:val="007F1B3C"/>
    <w:rsid w:val="007F1E5A"/>
    <w:rsid w:val="007F1E7B"/>
    <w:rsid w:val="007F22A3"/>
    <w:rsid w:val="007F248B"/>
    <w:rsid w:val="007F26B1"/>
    <w:rsid w:val="007F2BA5"/>
    <w:rsid w:val="007F2DA0"/>
    <w:rsid w:val="007F383E"/>
    <w:rsid w:val="007F3A04"/>
    <w:rsid w:val="007F3D47"/>
    <w:rsid w:val="007F43A6"/>
    <w:rsid w:val="007F4B3D"/>
    <w:rsid w:val="007F4B43"/>
    <w:rsid w:val="007F5060"/>
    <w:rsid w:val="007F5F8E"/>
    <w:rsid w:val="007F6647"/>
    <w:rsid w:val="007F726C"/>
    <w:rsid w:val="007F74AF"/>
    <w:rsid w:val="007F77EB"/>
    <w:rsid w:val="007F7B93"/>
    <w:rsid w:val="007F7F8D"/>
    <w:rsid w:val="008007C8"/>
    <w:rsid w:val="00800D9B"/>
    <w:rsid w:val="00801125"/>
    <w:rsid w:val="0080164B"/>
    <w:rsid w:val="0080181B"/>
    <w:rsid w:val="00801952"/>
    <w:rsid w:val="00801990"/>
    <w:rsid w:val="00801A0B"/>
    <w:rsid w:val="00802374"/>
    <w:rsid w:val="00802701"/>
    <w:rsid w:val="00802FD3"/>
    <w:rsid w:val="00803631"/>
    <w:rsid w:val="00803AA5"/>
    <w:rsid w:val="00804398"/>
    <w:rsid w:val="00804AB2"/>
    <w:rsid w:val="00804BBF"/>
    <w:rsid w:val="00805D6B"/>
    <w:rsid w:val="0080605F"/>
    <w:rsid w:val="008063E5"/>
    <w:rsid w:val="00806456"/>
    <w:rsid w:val="00806AB9"/>
    <w:rsid w:val="00806DD9"/>
    <w:rsid w:val="0080731C"/>
    <w:rsid w:val="00807C0D"/>
    <w:rsid w:val="00810A2B"/>
    <w:rsid w:val="00810EE4"/>
    <w:rsid w:val="00810EEE"/>
    <w:rsid w:val="008110F7"/>
    <w:rsid w:val="00811258"/>
    <w:rsid w:val="00811775"/>
    <w:rsid w:val="00811AA5"/>
    <w:rsid w:val="00812728"/>
    <w:rsid w:val="00812CF6"/>
    <w:rsid w:val="00812E64"/>
    <w:rsid w:val="00813E6C"/>
    <w:rsid w:val="008140BC"/>
    <w:rsid w:val="00814220"/>
    <w:rsid w:val="0081456E"/>
    <w:rsid w:val="00814F37"/>
    <w:rsid w:val="008153C4"/>
    <w:rsid w:val="008157EC"/>
    <w:rsid w:val="008163F8"/>
    <w:rsid w:val="008165DF"/>
    <w:rsid w:val="00816EA4"/>
    <w:rsid w:val="00816FBC"/>
    <w:rsid w:val="008174A5"/>
    <w:rsid w:val="00817740"/>
    <w:rsid w:val="00817B35"/>
    <w:rsid w:val="00817FA8"/>
    <w:rsid w:val="008207AA"/>
    <w:rsid w:val="00820E26"/>
    <w:rsid w:val="008217FE"/>
    <w:rsid w:val="0082183A"/>
    <w:rsid w:val="00821F31"/>
    <w:rsid w:val="008225C9"/>
    <w:rsid w:val="008233BA"/>
    <w:rsid w:val="00823858"/>
    <w:rsid w:val="00823B7C"/>
    <w:rsid w:val="00823E02"/>
    <w:rsid w:val="00824867"/>
    <w:rsid w:val="008249A5"/>
    <w:rsid w:val="00824CC5"/>
    <w:rsid w:val="00824DF3"/>
    <w:rsid w:val="00826229"/>
    <w:rsid w:val="00826B82"/>
    <w:rsid w:val="00826E19"/>
    <w:rsid w:val="00830093"/>
    <w:rsid w:val="00830408"/>
    <w:rsid w:val="008305B2"/>
    <w:rsid w:val="00830816"/>
    <w:rsid w:val="0083122A"/>
    <w:rsid w:val="008314EE"/>
    <w:rsid w:val="00831860"/>
    <w:rsid w:val="00831D84"/>
    <w:rsid w:val="0083265D"/>
    <w:rsid w:val="00832670"/>
    <w:rsid w:val="00832F65"/>
    <w:rsid w:val="00833408"/>
    <w:rsid w:val="008344D4"/>
    <w:rsid w:val="008346AD"/>
    <w:rsid w:val="00834E25"/>
    <w:rsid w:val="00835E0D"/>
    <w:rsid w:val="008368CC"/>
    <w:rsid w:val="00836D5E"/>
    <w:rsid w:val="00836F7C"/>
    <w:rsid w:val="008370C4"/>
    <w:rsid w:val="00837876"/>
    <w:rsid w:val="00837B75"/>
    <w:rsid w:val="00837E30"/>
    <w:rsid w:val="00840A7F"/>
    <w:rsid w:val="00841093"/>
    <w:rsid w:val="0084124D"/>
    <w:rsid w:val="00841650"/>
    <w:rsid w:val="008422A1"/>
    <w:rsid w:val="00842688"/>
    <w:rsid w:val="0084283C"/>
    <w:rsid w:val="00842A84"/>
    <w:rsid w:val="0084325C"/>
    <w:rsid w:val="008437C2"/>
    <w:rsid w:val="008437EE"/>
    <w:rsid w:val="008449E9"/>
    <w:rsid w:val="00844AFB"/>
    <w:rsid w:val="00844D94"/>
    <w:rsid w:val="00845216"/>
    <w:rsid w:val="008457D9"/>
    <w:rsid w:val="008460EA"/>
    <w:rsid w:val="008463D5"/>
    <w:rsid w:val="008467E4"/>
    <w:rsid w:val="00846876"/>
    <w:rsid w:val="00847470"/>
    <w:rsid w:val="008479F8"/>
    <w:rsid w:val="00847B5A"/>
    <w:rsid w:val="00847DE0"/>
    <w:rsid w:val="00847E95"/>
    <w:rsid w:val="0085024F"/>
    <w:rsid w:val="00851214"/>
    <w:rsid w:val="008513C7"/>
    <w:rsid w:val="00852CEB"/>
    <w:rsid w:val="00852DFE"/>
    <w:rsid w:val="0085341C"/>
    <w:rsid w:val="00853B36"/>
    <w:rsid w:val="00853C74"/>
    <w:rsid w:val="00853ECD"/>
    <w:rsid w:val="008549BD"/>
    <w:rsid w:val="00854F91"/>
    <w:rsid w:val="0085516F"/>
    <w:rsid w:val="008558C1"/>
    <w:rsid w:val="00855F4D"/>
    <w:rsid w:val="008561E2"/>
    <w:rsid w:val="008564BB"/>
    <w:rsid w:val="008565FB"/>
    <w:rsid w:val="008569CC"/>
    <w:rsid w:val="00856ABF"/>
    <w:rsid w:val="008572FE"/>
    <w:rsid w:val="00857371"/>
    <w:rsid w:val="00857632"/>
    <w:rsid w:val="00857697"/>
    <w:rsid w:val="00857704"/>
    <w:rsid w:val="00857D74"/>
    <w:rsid w:val="008600AC"/>
    <w:rsid w:val="0086038A"/>
    <w:rsid w:val="008605DA"/>
    <w:rsid w:val="008606F7"/>
    <w:rsid w:val="00860CD5"/>
    <w:rsid w:val="00861EF5"/>
    <w:rsid w:val="00861F43"/>
    <w:rsid w:val="008625AB"/>
    <w:rsid w:val="008635B5"/>
    <w:rsid w:val="00863BB4"/>
    <w:rsid w:val="00863C28"/>
    <w:rsid w:val="00863D76"/>
    <w:rsid w:val="00864D2D"/>
    <w:rsid w:val="00865EC7"/>
    <w:rsid w:val="00866387"/>
    <w:rsid w:val="008666B2"/>
    <w:rsid w:val="00866A1F"/>
    <w:rsid w:val="008670EF"/>
    <w:rsid w:val="00867988"/>
    <w:rsid w:val="00867A87"/>
    <w:rsid w:val="008700F3"/>
    <w:rsid w:val="00870DEE"/>
    <w:rsid w:val="0087134E"/>
    <w:rsid w:val="00871389"/>
    <w:rsid w:val="00871737"/>
    <w:rsid w:val="00871789"/>
    <w:rsid w:val="00871C05"/>
    <w:rsid w:val="008726C2"/>
    <w:rsid w:val="0087300E"/>
    <w:rsid w:val="00873156"/>
    <w:rsid w:val="0087463A"/>
    <w:rsid w:val="00875765"/>
    <w:rsid w:val="00875C65"/>
    <w:rsid w:val="00877632"/>
    <w:rsid w:val="00877879"/>
    <w:rsid w:val="00880458"/>
    <w:rsid w:val="0088099D"/>
    <w:rsid w:val="0088264C"/>
    <w:rsid w:val="00882C51"/>
    <w:rsid w:val="00882CB1"/>
    <w:rsid w:val="00883261"/>
    <w:rsid w:val="008834EE"/>
    <w:rsid w:val="00883C8F"/>
    <w:rsid w:val="00884033"/>
    <w:rsid w:val="008845B3"/>
    <w:rsid w:val="0088465B"/>
    <w:rsid w:val="0088487D"/>
    <w:rsid w:val="00885207"/>
    <w:rsid w:val="008854C9"/>
    <w:rsid w:val="0088617B"/>
    <w:rsid w:val="00886288"/>
    <w:rsid w:val="0088647F"/>
    <w:rsid w:val="0088674E"/>
    <w:rsid w:val="0088675B"/>
    <w:rsid w:val="0088739A"/>
    <w:rsid w:val="00887683"/>
    <w:rsid w:val="0089013A"/>
    <w:rsid w:val="0089162C"/>
    <w:rsid w:val="008916AE"/>
    <w:rsid w:val="00891891"/>
    <w:rsid w:val="00891935"/>
    <w:rsid w:val="00892F32"/>
    <w:rsid w:val="00892FDE"/>
    <w:rsid w:val="00893647"/>
    <w:rsid w:val="00894630"/>
    <w:rsid w:val="008952EA"/>
    <w:rsid w:val="008953E2"/>
    <w:rsid w:val="00895A5C"/>
    <w:rsid w:val="00895A62"/>
    <w:rsid w:val="00895EF7"/>
    <w:rsid w:val="00897DD9"/>
    <w:rsid w:val="008A0FA0"/>
    <w:rsid w:val="008A1733"/>
    <w:rsid w:val="008A1BAF"/>
    <w:rsid w:val="008A1BCA"/>
    <w:rsid w:val="008A1FD6"/>
    <w:rsid w:val="008A2A90"/>
    <w:rsid w:val="008A2BFB"/>
    <w:rsid w:val="008A2D9E"/>
    <w:rsid w:val="008A3034"/>
    <w:rsid w:val="008A4B39"/>
    <w:rsid w:val="008A5578"/>
    <w:rsid w:val="008A5585"/>
    <w:rsid w:val="008A6837"/>
    <w:rsid w:val="008A7339"/>
    <w:rsid w:val="008B006C"/>
    <w:rsid w:val="008B0757"/>
    <w:rsid w:val="008B1E51"/>
    <w:rsid w:val="008B2B66"/>
    <w:rsid w:val="008B3315"/>
    <w:rsid w:val="008B399D"/>
    <w:rsid w:val="008B3D34"/>
    <w:rsid w:val="008B4CD1"/>
    <w:rsid w:val="008B50FA"/>
    <w:rsid w:val="008B539F"/>
    <w:rsid w:val="008B5B7D"/>
    <w:rsid w:val="008B6661"/>
    <w:rsid w:val="008B679C"/>
    <w:rsid w:val="008B79A8"/>
    <w:rsid w:val="008B7D0A"/>
    <w:rsid w:val="008B7E67"/>
    <w:rsid w:val="008B7FF9"/>
    <w:rsid w:val="008C001B"/>
    <w:rsid w:val="008C0ACE"/>
    <w:rsid w:val="008C0B8C"/>
    <w:rsid w:val="008C0CF8"/>
    <w:rsid w:val="008C141C"/>
    <w:rsid w:val="008C16E1"/>
    <w:rsid w:val="008C18CD"/>
    <w:rsid w:val="008C1A94"/>
    <w:rsid w:val="008C1AEF"/>
    <w:rsid w:val="008C1FF2"/>
    <w:rsid w:val="008C24E4"/>
    <w:rsid w:val="008C265B"/>
    <w:rsid w:val="008C2CF0"/>
    <w:rsid w:val="008C31CF"/>
    <w:rsid w:val="008C37F9"/>
    <w:rsid w:val="008C3EE4"/>
    <w:rsid w:val="008C3F7B"/>
    <w:rsid w:val="008C40BD"/>
    <w:rsid w:val="008C40CB"/>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B8A"/>
    <w:rsid w:val="008D1D9E"/>
    <w:rsid w:val="008D1EA1"/>
    <w:rsid w:val="008D1EFA"/>
    <w:rsid w:val="008D290A"/>
    <w:rsid w:val="008D31DB"/>
    <w:rsid w:val="008D3636"/>
    <w:rsid w:val="008D3939"/>
    <w:rsid w:val="008D3ACA"/>
    <w:rsid w:val="008D426D"/>
    <w:rsid w:val="008D4479"/>
    <w:rsid w:val="008D46BB"/>
    <w:rsid w:val="008D4837"/>
    <w:rsid w:val="008D4C41"/>
    <w:rsid w:val="008D5626"/>
    <w:rsid w:val="008D5A18"/>
    <w:rsid w:val="008D60A5"/>
    <w:rsid w:val="008D670B"/>
    <w:rsid w:val="008D6C63"/>
    <w:rsid w:val="008D7190"/>
    <w:rsid w:val="008D75C2"/>
    <w:rsid w:val="008D75F5"/>
    <w:rsid w:val="008D77DD"/>
    <w:rsid w:val="008D7ACC"/>
    <w:rsid w:val="008E023C"/>
    <w:rsid w:val="008E0716"/>
    <w:rsid w:val="008E098C"/>
    <w:rsid w:val="008E0F19"/>
    <w:rsid w:val="008E1438"/>
    <w:rsid w:val="008E1800"/>
    <w:rsid w:val="008E1C69"/>
    <w:rsid w:val="008E1FC4"/>
    <w:rsid w:val="008E212C"/>
    <w:rsid w:val="008E2275"/>
    <w:rsid w:val="008E244B"/>
    <w:rsid w:val="008E2511"/>
    <w:rsid w:val="008E3902"/>
    <w:rsid w:val="008E3CDE"/>
    <w:rsid w:val="008E3E7E"/>
    <w:rsid w:val="008E43EE"/>
    <w:rsid w:val="008E57FA"/>
    <w:rsid w:val="008E6450"/>
    <w:rsid w:val="008E68BC"/>
    <w:rsid w:val="008E7024"/>
    <w:rsid w:val="008E70CE"/>
    <w:rsid w:val="008E721E"/>
    <w:rsid w:val="008E7310"/>
    <w:rsid w:val="008E7537"/>
    <w:rsid w:val="008E754D"/>
    <w:rsid w:val="008E778E"/>
    <w:rsid w:val="008E7BDB"/>
    <w:rsid w:val="008F016C"/>
    <w:rsid w:val="008F0606"/>
    <w:rsid w:val="008F0684"/>
    <w:rsid w:val="008F09A5"/>
    <w:rsid w:val="008F0B95"/>
    <w:rsid w:val="008F159B"/>
    <w:rsid w:val="008F1944"/>
    <w:rsid w:val="008F1B83"/>
    <w:rsid w:val="008F225B"/>
    <w:rsid w:val="008F24F9"/>
    <w:rsid w:val="008F2504"/>
    <w:rsid w:val="008F2647"/>
    <w:rsid w:val="008F317C"/>
    <w:rsid w:val="008F32FB"/>
    <w:rsid w:val="008F3356"/>
    <w:rsid w:val="008F356B"/>
    <w:rsid w:val="008F3900"/>
    <w:rsid w:val="008F3E55"/>
    <w:rsid w:val="008F4F81"/>
    <w:rsid w:val="008F519B"/>
    <w:rsid w:val="008F5E5E"/>
    <w:rsid w:val="008F658D"/>
    <w:rsid w:val="008F669F"/>
    <w:rsid w:val="008F6AA9"/>
    <w:rsid w:val="008F7370"/>
    <w:rsid w:val="008F781E"/>
    <w:rsid w:val="008F7FFD"/>
    <w:rsid w:val="009009AB"/>
    <w:rsid w:val="00900BC9"/>
    <w:rsid w:val="009013D6"/>
    <w:rsid w:val="0090158F"/>
    <w:rsid w:val="00901978"/>
    <w:rsid w:val="00901EC1"/>
    <w:rsid w:val="00902495"/>
    <w:rsid w:val="00902836"/>
    <w:rsid w:val="00902866"/>
    <w:rsid w:val="00902C2F"/>
    <w:rsid w:val="00903433"/>
    <w:rsid w:val="00903506"/>
    <w:rsid w:val="00903B0F"/>
    <w:rsid w:val="00903C57"/>
    <w:rsid w:val="00903CE3"/>
    <w:rsid w:val="009044E3"/>
    <w:rsid w:val="0090553F"/>
    <w:rsid w:val="009055DA"/>
    <w:rsid w:val="00905D74"/>
    <w:rsid w:val="00907E8F"/>
    <w:rsid w:val="009106D3"/>
    <w:rsid w:val="00911F6E"/>
    <w:rsid w:val="009121CC"/>
    <w:rsid w:val="009127F8"/>
    <w:rsid w:val="00912823"/>
    <w:rsid w:val="00912C68"/>
    <w:rsid w:val="0091320A"/>
    <w:rsid w:val="009132A1"/>
    <w:rsid w:val="00913418"/>
    <w:rsid w:val="00914253"/>
    <w:rsid w:val="00914E34"/>
    <w:rsid w:val="00915919"/>
    <w:rsid w:val="00915B64"/>
    <w:rsid w:val="009166F8"/>
    <w:rsid w:val="00916C82"/>
    <w:rsid w:val="00916FF9"/>
    <w:rsid w:val="009171B1"/>
    <w:rsid w:val="00917319"/>
    <w:rsid w:val="00917B19"/>
    <w:rsid w:val="00920306"/>
    <w:rsid w:val="00920C7C"/>
    <w:rsid w:val="00920E37"/>
    <w:rsid w:val="0092128B"/>
    <w:rsid w:val="00921C3C"/>
    <w:rsid w:val="0092227C"/>
    <w:rsid w:val="00923153"/>
    <w:rsid w:val="00923381"/>
    <w:rsid w:val="009235B0"/>
    <w:rsid w:val="00923AD6"/>
    <w:rsid w:val="00924184"/>
    <w:rsid w:val="009249FD"/>
    <w:rsid w:val="009252A7"/>
    <w:rsid w:val="00925588"/>
    <w:rsid w:val="00926FF7"/>
    <w:rsid w:val="00927485"/>
    <w:rsid w:val="00927973"/>
    <w:rsid w:val="00927B15"/>
    <w:rsid w:val="009308C2"/>
    <w:rsid w:val="00930B27"/>
    <w:rsid w:val="009310A4"/>
    <w:rsid w:val="00931915"/>
    <w:rsid w:val="00931E02"/>
    <w:rsid w:val="00932021"/>
    <w:rsid w:val="0093285D"/>
    <w:rsid w:val="00932B17"/>
    <w:rsid w:val="009331D6"/>
    <w:rsid w:val="0093388E"/>
    <w:rsid w:val="009347A6"/>
    <w:rsid w:val="00934E0C"/>
    <w:rsid w:val="00934F95"/>
    <w:rsid w:val="009351C1"/>
    <w:rsid w:val="00935394"/>
    <w:rsid w:val="00936126"/>
    <w:rsid w:val="009361D6"/>
    <w:rsid w:val="0093651D"/>
    <w:rsid w:val="00936909"/>
    <w:rsid w:val="00937419"/>
    <w:rsid w:val="00937B88"/>
    <w:rsid w:val="009405A3"/>
    <w:rsid w:val="00940A43"/>
    <w:rsid w:val="009410AE"/>
    <w:rsid w:val="009410DA"/>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47D8E"/>
    <w:rsid w:val="00950F20"/>
    <w:rsid w:val="00951447"/>
    <w:rsid w:val="009514B5"/>
    <w:rsid w:val="00951B62"/>
    <w:rsid w:val="00953B2E"/>
    <w:rsid w:val="00955461"/>
    <w:rsid w:val="0095558A"/>
    <w:rsid w:val="009555B8"/>
    <w:rsid w:val="00955D16"/>
    <w:rsid w:val="00956703"/>
    <w:rsid w:val="00957EF7"/>
    <w:rsid w:val="009608FA"/>
    <w:rsid w:val="00961D50"/>
    <w:rsid w:val="00961E13"/>
    <w:rsid w:val="00961E79"/>
    <w:rsid w:val="00961F92"/>
    <w:rsid w:val="00962270"/>
    <w:rsid w:val="0096273A"/>
    <w:rsid w:val="00962C2A"/>
    <w:rsid w:val="009631C2"/>
    <w:rsid w:val="00964A5A"/>
    <w:rsid w:val="00965810"/>
    <w:rsid w:val="00965C95"/>
    <w:rsid w:val="009660AC"/>
    <w:rsid w:val="00966209"/>
    <w:rsid w:val="00970631"/>
    <w:rsid w:val="009708CE"/>
    <w:rsid w:val="0097106B"/>
    <w:rsid w:val="00971389"/>
    <w:rsid w:val="0097167F"/>
    <w:rsid w:val="00971CAB"/>
    <w:rsid w:val="009723FC"/>
    <w:rsid w:val="009728A8"/>
    <w:rsid w:val="009728F8"/>
    <w:rsid w:val="009729E5"/>
    <w:rsid w:val="00974CF3"/>
    <w:rsid w:val="00974D26"/>
    <w:rsid w:val="0097595F"/>
    <w:rsid w:val="00975CBB"/>
    <w:rsid w:val="00977408"/>
    <w:rsid w:val="00977769"/>
    <w:rsid w:val="009779AC"/>
    <w:rsid w:val="00977B1C"/>
    <w:rsid w:val="0098045D"/>
    <w:rsid w:val="00981466"/>
    <w:rsid w:val="009815EF"/>
    <w:rsid w:val="009818B0"/>
    <w:rsid w:val="009818C5"/>
    <w:rsid w:val="00981CA3"/>
    <w:rsid w:val="00981D65"/>
    <w:rsid w:val="00981D9F"/>
    <w:rsid w:val="0098249A"/>
    <w:rsid w:val="009826A5"/>
    <w:rsid w:val="00982AEA"/>
    <w:rsid w:val="00982EB9"/>
    <w:rsid w:val="00983366"/>
    <w:rsid w:val="0098368F"/>
    <w:rsid w:val="00983998"/>
    <w:rsid w:val="00983BBE"/>
    <w:rsid w:val="0098433F"/>
    <w:rsid w:val="009859A0"/>
    <w:rsid w:val="00985A87"/>
    <w:rsid w:val="00985D11"/>
    <w:rsid w:val="00986689"/>
    <w:rsid w:val="00986723"/>
    <w:rsid w:val="0098674D"/>
    <w:rsid w:val="00986EA5"/>
    <w:rsid w:val="00987261"/>
    <w:rsid w:val="0098729D"/>
    <w:rsid w:val="00987401"/>
    <w:rsid w:val="00990705"/>
    <w:rsid w:val="00990EC1"/>
    <w:rsid w:val="009911F1"/>
    <w:rsid w:val="009919DB"/>
    <w:rsid w:val="00991A36"/>
    <w:rsid w:val="0099231E"/>
    <w:rsid w:val="00992708"/>
    <w:rsid w:val="00992AA7"/>
    <w:rsid w:val="00993A13"/>
    <w:rsid w:val="00993C11"/>
    <w:rsid w:val="00993E43"/>
    <w:rsid w:val="00993F07"/>
    <w:rsid w:val="0099401F"/>
    <w:rsid w:val="00994848"/>
    <w:rsid w:val="00994D7E"/>
    <w:rsid w:val="00994E7F"/>
    <w:rsid w:val="009950F5"/>
    <w:rsid w:val="009955B3"/>
    <w:rsid w:val="00995945"/>
    <w:rsid w:val="00995DCB"/>
    <w:rsid w:val="009968F5"/>
    <w:rsid w:val="009A0654"/>
    <w:rsid w:val="009A0B0D"/>
    <w:rsid w:val="009A0EDA"/>
    <w:rsid w:val="009A1421"/>
    <w:rsid w:val="009A1869"/>
    <w:rsid w:val="009A1B71"/>
    <w:rsid w:val="009A1E19"/>
    <w:rsid w:val="009A1FE5"/>
    <w:rsid w:val="009A33BA"/>
    <w:rsid w:val="009A361E"/>
    <w:rsid w:val="009A4034"/>
    <w:rsid w:val="009A547B"/>
    <w:rsid w:val="009A599C"/>
    <w:rsid w:val="009A610E"/>
    <w:rsid w:val="009A6B19"/>
    <w:rsid w:val="009A6CBC"/>
    <w:rsid w:val="009A6CDA"/>
    <w:rsid w:val="009A6F02"/>
    <w:rsid w:val="009B064C"/>
    <w:rsid w:val="009B0B2F"/>
    <w:rsid w:val="009B0B87"/>
    <w:rsid w:val="009B0BBF"/>
    <w:rsid w:val="009B12CA"/>
    <w:rsid w:val="009B19C2"/>
    <w:rsid w:val="009B2D34"/>
    <w:rsid w:val="009B2E6E"/>
    <w:rsid w:val="009B32BF"/>
    <w:rsid w:val="009B3AC5"/>
    <w:rsid w:val="009B4031"/>
    <w:rsid w:val="009B4099"/>
    <w:rsid w:val="009B46B8"/>
    <w:rsid w:val="009B4717"/>
    <w:rsid w:val="009B4B07"/>
    <w:rsid w:val="009B4B97"/>
    <w:rsid w:val="009B5C55"/>
    <w:rsid w:val="009B6C1D"/>
    <w:rsid w:val="009B7236"/>
    <w:rsid w:val="009B743F"/>
    <w:rsid w:val="009B77CD"/>
    <w:rsid w:val="009C078B"/>
    <w:rsid w:val="009C0A5D"/>
    <w:rsid w:val="009C0D04"/>
    <w:rsid w:val="009C23BA"/>
    <w:rsid w:val="009C28E9"/>
    <w:rsid w:val="009C29AB"/>
    <w:rsid w:val="009C3237"/>
    <w:rsid w:val="009C4522"/>
    <w:rsid w:val="009C4634"/>
    <w:rsid w:val="009C47EC"/>
    <w:rsid w:val="009C5022"/>
    <w:rsid w:val="009C51E7"/>
    <w:rsid w:val="009C5596"/>
    <w:rsid w:val="009C5796"/>
    <w:rsid w:val="009C6633"/>
    <w:rsid w:val="009C6A77"/>
    <w:rsid w:val="009C7206"/>
    <w:rsid w:val="009C7F9D"/>
    <w:rsid w:val="009D01A7"/>
    <w:rsid w:val="009D07DE"/>
    <w:rsid w:val="009D0FF9"/>
    <w:rsid w:val="009D19B2"/>
    <w:rsid w:val="009D1E46"/>
    <w:rsid w:val="009D2027"/>
    <w:rsid w:val="009D249A"/>
    <w:rsid w:val="009D24B7"/>
    <w:rsid w:val="009D2F90"/>
    <w:rsid w:val="009D4198"/>
    <w:rsid w:val="009D46AE"/>
    <w:rsid w:val="009D5B48"/>
    <w:rsid w:val="009D687A"/>
    <w:rsid w:val="009D7B45"/>
    <w:rsid w:val="009E1235"/>
    <w:rsid w:val="009E16EF"/>
    <w:rsid w:val="009E1784"/>
    <w:rsid w:val="009E2766"/>
    <w:rsid w:val="009E3414"/>
    <w:rsid w:val="009E36FA"/>
    <w:rsid w:val="009E38AE"/>
    <w:rsid w:val="009E4240"/>
    <w:rsid w:val="009E4DEB"/>
    <w:rsid w:val="009E58F1"/>
    <w:rsid w:val="009E6968"/>
    <w:rsid w:val="009E701E"/>
    <w:rsid w:val="009E7225"/>
    <w:rsid w:val="009E75FB"/>
    <w:rsid w:val="009E783E"/>
    <w:rsid w:val="009E79E0"/>
    <w:rsid w:val="009E7C9E"/>
    <w:rsid w:val="009F0943"/>
    <w:rsid w:val="009F0961"/>
    <w:rsid w:val="009F0E7F"/>
    <w:rsid w:val="009F1194"/>
    <w:rsid w:val="009F2085"/>
    <w:rsid w:val="009F2638"/>
    <w:rsid w:val="009F32E1"/>
    <w:rsid w:val="009F35BA"/>
    <w:rsid w:val="009F45F4"/>
    <w:rsid w:val="009F4B33"/>
    <w:rsid w:val="009F54D5"/>
    <w:rsid w:val="009F5907"/>
    <w:rsid w:val="009F5D9B"/>
    <w:rsid w:val="009F6009"/>
    <w:rsid w:val="009F6177"/>
    <w:rsid w:val="009F7039"/>
    <w:rsid w:val="009F749E"/>
    <w:rsid w:val="009F7923"/>
    <w:rsid w:val="009F7DCD"/>
    <w:rsid w:val="00A0005A"/>
    <w:rsid w:val="00A0038F"/>
    <w:rsid w:val="00A00F5A"/>
    <w:rsid w:val="00A014BA"/>
    <w:rsid w:val="00A016D2"/>
    <w:rsid w:val="00A01A5F"/>
    <w:rsid w:val="00A01C4D"/>
    <w:rsid w:val="00A01EDB"/>
    <w:rsid w:val="00A023AB"/>
    <w:rsid w:val="00A0250A"/>
    <w:rsid w:val="00A034F3"/>
    <w:rsid w:val="00A038AC"/>
    <w:rsid w:val="00A0395E"/>
    <w:rsid w:val="00A03B53"/>
    <w:rsid w:val="00A03C36"/>
    <w:rsid w:val="00A03D6D"/>
    <w:rsid w:val="00A03DD0"/>
    <w:rsid w:val="00A03E9E"/>
    <w:rsid w:val="00A0412F"/>
    <w:rsid w:val="00A04638"/>
    <w:rsid w:val="00A05022"/>
    <w:rsid w:val="00A054F0"/>
    <w:rsid w:val="00A06686"/>
    <w:rsid w:val="00A06E0D"/>
    <w:rsid w:val="00A0732F"/>
    <w:rsid w:val="00A074E3"/>
    <w:rsid w:val="00A1002D"/>
    <w:rsid w:val="00A1098A"/>
    <w:rsid w:val="00A10A14"/>
    <w:rsid w:val="00A10A94"/>
    <w:rsid w:val="00A10E9C"/>
    <w:rsid w:val="00A11386"/>
    <w:rsid w:val="00A11A38"/>
    <w:rsid w:val="00A123E7"/>
    <w:rsid w:val="00A12482"/>
    <w:rsid w:val="00A1250B"/>
    <w:rsid w:val="00A12A3D"/>
    <w:rsid w:val="00A13B96"/>
    <w:rsid w:val="00A13F8D"/>
    <w:rsid w:val="00A14017"/>
    <w:rsid w:val="00A1439B"/>
    <w:rsid w:val="00A145BD"/>
    <w:rsid w:val="00A147F0"/>
    <w:rsid w:val="00A14839"/>
    <w:rsid w:val="00A14CC2"/>
    <w:rsid w:val="00A14F36"/>
    <w:rsid w:val="00A16244"/>
    <w:rsid w:val="00A166DB"/>
    <w:rsid w:val="00A16C23"/>
    <w:rsid w:val="00A178AA"/>
    <w:rsid w:val="00A20FEF"/>
    <w:rsid w:val="00A22960"/>
    <w:rsid w:val="00A2354B"/>
    <w:rsid w:val="00A235BD"/>
    <w:rsid w:val="00A23BE4"/>
    <w:rsid w:val="00A23D93"/>
    <w:rsid w:val="00A2496B"/>
    <w:rsid w:val="00A24FA7"/>
    <w:rsid w:val="00A2501F"/>
    <w:rsid w:val="00A25A95"/>
    <w:rsid w:val="00A263CA"/>
    <w:rsid w:val="00A264DC"/>
    <w:rsid w:val="00A26F40"/>
    <w:rsid w:val="00A272E2"/>
    <w:rsid w:val="00A278F4"/>
    <w:rsid w:val="00A30C6E"/>
    <w:rsid w:val="00A30DC5"/>
    <w:rsid w:val="00A31BCA"/>
    <w:rsid w:val="00A3276A"/>
    <w:rsid w:val="00A329A6"/>
    <w:rsid w:val="00A32DF5"/>
    <w:rsid w:val="00A334F4"/>
    <w:rsid w:val="00A33927"/>
    <w:rsid w:val="00A33C34"/>
    <w:rsid w:val="00A33C80"/>
    <w:rsid w:val="00A33CE6"/>
    <w:rsid w:val="00A34285"/>
    <w:rsid w:val="00A3462D"/>
    <w:rsid w:val="00A34C28"/>
    <w:rsid w:val="00A34C74"/>
    <w:rsid w:val="00A3512A"/>
    <w:rsid w:val="00A353D4"/>
    <w:rsid w:val="00A357B7"/>
    <w:rsid w:val="00A3663A"/>
    <w:rsid w:val="00A3678C"/>
    <w:rsid w:val="00A378EE"/>
    <w:rsid w:val="00A415AF"/>
    <w:rsid w:val="00A415CF"/>
    <w:rsid w:val="00A41856"/>
    <w:rsid w:val="00A41D5C"/>
    <w:rsid w:val="00A41EB5"/>
    <w:rsid w:val="00A42142"/>
    <w:rsid w:val="00A43194"/>
    <w:rsid w:val="00A4354C"/>
    <w:rsid w:val="00A4388B"/>
    <w:rsid w:val="00A43B52"/>
    <w:rsid w:val="00A443C3"/>
    <w:rsid w:val="00A4455C"/>
    <w:rsid w:val="00A447C8"/>
    <w:rsid w:val="00A45845"/>
    <w:rsid w:val="00A45D9B"/>
    <w:rsid w:val="00A45F5B"/>
    <w:rsid w:val="00A464E9"/>
    <w:rsid w:val="00A4691A"/>
    <w:rsid w:val="00A46BEA"/>
    <w:rsid w:val="00A477E6"/>
    <w:rsid w:val="00A47C93"/>
    <w:rsid w:val="00A5078E"/>
    <w:rsid w:val="00A50F27"/>
    <w:rsid w:val="00A51025"/>
    <w:rsid w:val="00A51734"/>
    <w:rsid w:val="00A518CE"/>
    <w:rsid w:val="00A522F7"/>
    <w:rsid w:val="00A5309A"/>
    <w:rsid w:val="00A5468C"/>
    <w:rsid w:val="00A54BB3"/>
    <w:rsid w:val="00A556E3"/>
    <w:rsid w:val="00A55829"/>
    <w:rsid w:val="00A5609B"/>
    <w:rsid w:val="00A569B2"/>
    <w:rsid w:val="00A56D98"/>
    <w:rsid w:val="00A603B6"/>
    <w:rsid w:val="00A608CD"/>
    <w:rsid w:val="00A608D5"/>
    <w:rsid w:val="00A61948"/>
    <w:rsid w:val="00A62177"/>
    <w:rsid w:val="00A623E6"/>
    <w:rsid w:val="00A63172"/>
    <w:rsid w:val="00A6442D"/>
    <w:rsid w:val="00A645EA"/>
    <w:rsid w:val="00A64783"/>
    <w:rsid w:val="00A64829"/>
    <w:rsid w:val="00A64DB6"/>
    <w:rsid w:val="00A654F9"/>
    <w:rsid w:val="00A65D0C"/>
    <w:rsid w:val="00A65DAA"/>
    <w:rsid w:val="00A65FCE"/>
    <w:rsid w:val="00A6632A"/>
    <w:rsid w:val="00A668E5"/>
    <w:rsid w:val="00A67939"/>
    <w:rsid w:val="00A704C5"/>
    <w:rsid w:val="00A71FFC"/>
    <w:rsid w:val="00A7208B"/>
    <w:rsid w:val="00A72512"/>
    <w:rsid w:val="00A73377"/>
    <w:rsid w:val="00A733DE"/>
    <w:rsid w:val="00A746DB"/>
    <w:rsid w:val="00A747BC"/>
    <w:rsid w:val="00A749A7"/>
    <w:rsid w:val="00A74B35"/>
    <w:rsid w:val="00A74DB6"/>
    <w:rsid w:val="00A74E76"/>
    <w:rsid w:val="00A74FAD"/>
    <w:rsid w:val="00A753EA"/>
    <w:rsid w:val="00A768A0"/>
    <w:rsid w:val="00A76965"/>
    <w:rsid w:val="00A76A65"/>
    <w:rsid w:val="00A76E8E"/>
    <w:rsid w:val="00A7700E"/>
    <w:rsid w:val="00A77990"/>
    <w:rsid w:val="00A77A3B"/>
    <w:rsid w:val="00A77AC3"/>
    <w:rsid w:val="00A80AD7"/>
    <w:rsid w:val="00A80DF8"/>
    <w:rsid w:val="00A81E62"/>
    <w:rsid w:val="00A82957"/>
    <w:rsid w:val="00A834F5"/>
    <w:rsid w:val="00A83ADE"/>
    <w:rsid w:val="00A83F0B"/>
    <w:rsid w:val="00A843EC"/>
    <w:rsid w:val="00A84617"/>
    <w:rsid w:val="00A84AF4"/>
    <w:rsid w:val="00A86060"/>
    <w:rsid w:val="00A8617B"/>
    <w:rsid w:val="00A86F31"/>
    <w:rsid w:val="00A86FE9"/>
    <w:rsid w:val="00A874F2"/>
    <w:rsid w:val="00A87DAE"/>
    <w:rsid w:val="00A9005C"/>
    <w:rsid w:val="00A9123B"/>
    <w:rsid w:val="00A913D2"/>
    <w:rsid w:val="00A917CB"/>
    <w:rsid w:val="00A91C9F"/>
    <w:rsid w:val="00A9270A"/>
    <w:rsid w:val="00A93B40"/>
    <w:rsid w:val="00A94F67"/>
    <w:rsid w:val="00A96695"/>
    <w:rsid w:val="00A9690D"/>
    <w:rsid w:val="00AA01A9"/>
    <w:rsid w:val="00AA04E5"/>
    <w:rsid w:val="00AA0546"/>
    <w:rsid w:val="00AA0738"/>
    <w:rsid w:val="00AA0D36"/>
    <w:rsid w:val="00AA14E9"/>
    <w:rsid w:val="00AA1B16"/>
    <w:rsid w:val="00AA1DBA"/>
    <w:rsid w:val="00AA22A4"/>
    <w:rsid w:val="00AA29EE"/>
    <w:rsid w:val="00AA2A4E"/>
    <w:rsid w:val="00AA36C4"/>
    <w:rsid w:val="00AA380B"/>
    <w:rsid w:val="00AA407E"/>
    <w:rsid w:val="00AA4347"/>
    <w:rsid w:val="00AA448A"/>
    <w:rsid w:val="00AA5255"/>
    <w:rsid w:val="00AA529A"/>
    <w:rsid w:val="00AA640B"/>
    <w:rsid w:val="00AA69A0"/>
    <w:rsid w:val="00AA72BB"/>
    <w:rsid w:val="00AA7639"/>
    <w:rsid w:val="00AB0802"/>
    <w:rsid w:val="00AB09B1"/>
    <w:rsid w:val="00AB0FE4"/>
    <w:rsid w:val="00AB1039"/>
    <w:rsid w:val="00AB126F"/>
    <w:rsid w:val="00AB19C5"/>
    <w:rsid w:val="00AB1F2B"/>
    <w:rsid w:val="00AB2E30"/>
    <w:rsid w:val="00AB3936"/>
    <w:rsid w:val="00AB398E"/>
    <w:rsid w:val="00AB3A23"/>
    <w:rsid w:val="00AB3C6B"/>
    <w:rsid w:val="00AB522A"/>
    <w:rsid w:val="00AB639C"/>
    <w:rsid w:val="00AB6552"/>
    <w:rsid w:val="00AB67FD"/>
    <w:rsid w:val="00AB6A00"/>
    <w:rsid w:val="00AB6E54"/>
    <w:rsid w:val="00AB7117"/>
    <w:rsid w:val="00AC06F8"/>
    <w:rsid w:val="00AC130C"/>
    <w:rsid w:val="00AC1B5E"/>
    <w:rsid w:val="00AC1E23"/>
    <w:rsid w:val="00AC2E13"/>
    <w:rsid w:val="00AC2E20"/>
    <w:rsid w:val="00AC3077"/>
    <w:rsid w:val="00AC37DA"/>
    <w:rsid w:val="00AC41C8"/>
    <w:rsid w:val="00AC43C7"/>
    <w:rsid w:val="00AC49D9"/>
    <w:rsid w:val="00AC4C55"/>
    <w:rsid w:val="00AC4E4C"/>
    <w:rsid w:val="00AC6262"/>
    <w:rsid w:val="00AC64D7"/>
    <w:rsid w:val="00AC6762"/>
    <w:rsid w:val="00AC74CF"/>
    <w:rsid w:val="00AC7BE9"/>
    <w:rsid w:val="00AD00F0"/>
    <w:rsid w:val="00AD07DC"/>
    <w:rsid w:val="00AD1469"/>
    <w:rsid w:val="00AD1EBB"/>
    <w:rsid w:val="00AD1F03"/>
    <w:rsid w:val="00AD228D"/>
    <w:rsid w:val="00AD2AED"/>
    <w:rsid w:val="00AD2EA6"/>
    <w:rsid w:val="00AD30FD"/>
    <w:rsid w:val="00AD33DA"/>
    <w:rsid w:val="00AD44B6"/>
    <w:rsid w:val="00AD50BA"/>
    <w:rsid w:val="00AD5207"/>
    <w:rsid w:val="00AD540D"/>
    <w:rsid w:val="00AD58AC"/>
    <w:rsid w:val="00AD5BC5"/>
    <w:rsid w:val="00AD6372"/>
    <w:rsid w:val="00AD6E4A"/>
    <w:rsid w:val="00AD78D9"/>
    <w:rsid w:val="00AD7CD3"/>
    <w:rsid w:val="00AD7CFC"/>
    <w:rsid w:val="00AD7EFA"/>
    <w:rsid w:val="00AE07C0"/>
    <w:rsid w:val="00AE0AA6"/>
    <w:rsid w:val="00AE0B10"/>
    <w:rsid w:val="00AE1238"/>
    <w:rsid w:val="00AE14E5"/>
    <w:rsid w:val="00AE1629"/>
    <w:rsid w:val="00AE1BBF"/>
    <w:rsid w:val="00AE2207"/>
    <w:rsid w:val="00AE22D1"/>
    <w:rsid w:val="00AE249D"/>
    <w:rsid w:val="00AE299F"/>
    <w:rsid w:val="00AE331A"/>
    <w:rsid w:val="00AE33DF"/>
    <w:rsid w:val="00AE3B0A"/>
    <w:rsid w:val="00AE3D19"/>
    <w:rsid w:val="00AE413D"/>
    <w:rsid w:val="00AE44F7"/>
    <w:rsid w:val="00AE4533"/>
    <w:rsid w:val="00AE479D"/>
    <w:rsid w:val="00AE4955"/>
    <w:rsid w:val="00AE4D2C"/>
    <w:rsid w:val="00AE5648"/>
    <w:rsid w:val="00AE6207"/>
    <w:rsid w:val="00AE678D"/>
    <w:rsid w:val="00AE6BBD"/>
    <w:rsid w:val="00AE75B0"/>
    <w:rsid w:val="00AE7E4E"/>
    <w:rsid w:val="00AF015E"/>
    <w:rsid w:val="00AF024C"/>
    <w:rsid w:val="00AF120D"/>
    <w:rsid w:val="00AF1C9E"/>
    <w:rsid w:val="00AF203A"/>
    <w:rsid w:val="00AF31E3"/>
    <w:rsid w:val="00AF4079"/>
    <w:rsid w:val="00AF4310"/>
    <w:rsid w:val="00AF46F9"/>
    <w:rsid w:val="00AF4D41"/>
    <w:rsid w:val="00AF501D"/>
    <w:rsid w:val="00AF51B0"/>
    <w:rsid w:val="00AF54DD"/>
    <w:rsid w:val="00AF55FD"/>
    <w:rsid w:val="00AF64F1"/>
    <w:rsid w:val="00AF709B"/>
    <w:rsid w:val="00AF72FB"/>
    <w:rsid w:val="00AF7E90"/>
    <w:rsid w:val="00B00947"/>
    <w:rsid w:val="00B0195A"/>
    <w:rsid w:val="00B019B9"/>
    <w:rsid w:val="00B01CFF"/>
    <w:rsid w:val="00B01D63"/>
    <w:rsid w:val="00B01D9F"/>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326"/>
    <w:rsid w:val="00B07434"/>
    <w:rsid w:val="00B07FC9"/>
    <w:rsid w:val="00B10113"/>
    <w:rsid w:val="00B10870"/>
    <w:rsid w:val="00B10EB7"/>
    <w:rsid w:val="00B11341"/>
    <w:rsid w:val="00B113BD"/>
    <w:rsid w:val="00B113E8"/>
    <w:rsid w:val="00B114AA"/>
    <w:rsid w:val="00B12A2C"/>
    <w:rsid w:val="00B12AA2"/>
    <w:rsid w:val="00B146B6"/>
    <w:rsid w:val="00B15734"/>
    <w:rsid w:val="00B15922"/>
    <w:rsid w:val="00B15C40"/>
    <w:rsid w:val="00B1627E"/>
    <w:rsid w:val="00B16333"/>
    <w:rsid w:val="00B16D7E"/>
    <w:rsid w:val="00B16E21"/>
    <w:rsid w:val="00B1782E"/>
    <w:rsid w:val="00B202A8"/>
    <w:rsid w:val="00B20BDD"/>
    <w:rsid w:val="00B215A1"/>
    <w:rsid w:val="00B215A3"/>
    <w:rsid w:val="00B21D92"/>
    <w:rsid w:val="00B2270D"/>
    <w:rsid w:val="00B22F53"/>
    <w:rsid w:val="00B2346A"/>
    <w:rsid w:val="00B23D01"/>
    <w:rsid w:val="00B2461A"/>
    <w:rsid w:val="00B24685"/>
    <w:rsid w:val="00B24EA7"/>
    <w:rsid w:val="00B255C4"/>
    <w:rsid w:val="00B255DA"/>
    <w:rsid w:val="00B25AC0"/>
    <w:rsid w:val="00B25CB6"/>
    <w:rsid w:val="00B265A7"/>
    <w:rsid w:val="00B268A7"/>
    <w:rsid w:val="00B269A7"/>
    <w:rsid w:val="00B269F4"/>
    <w:rsid w:val="00B26B2E"/>
    <w:rsid w:val="00B26B85"/>
    <w:rsid w:val="00B2776F"/>
    <w:rsid w:val="00B279AD"/>
    <w:rsid w:val="00B27AD0"/>
    <w:rsid w:val="00B27CAB"/>
    <w:rsid w:val="00B303E4"/>
    <w:rsid w:val="00B30BE4"/>
    <w:rsid w:val="00B324CB"/>
    <w:rsid w:val="00B328D2"/>
    <w:rsid w:val="00B32A85"/>
    <w:rsid w:val="00B32EB1"/>
    <w:rsid w:val="00B331A5"/>
    <w:rsid w:val="00B33508"/>
    <w:rsid w:val="00B347CA"/>
    <w:rsid w:val="00B34827"/>
    <w:rsid w:val="00B359BD"/>
    <w:rsid w:val="00B36890"/>
    <w:rsid w:val="00B36CA8"/>
    <w:rsid w:val="00B36E90"/>
    <w:rsid w:val="00B36FDD"/>
    <w:rsid w:val="00B37361"/>
    <w:rsid w:val="00B37932"/>
    <w:rsid w:val="00B37C9F"/>
    <w:rsid w:val="00B41648"/>
    <w:rsid w:val="00B41B1D"/>
    <w:rsid w:val="00B420D5"/>
    <w:rsid w:val="00B423BB"/>
    <w:rsid w:val="00B42569"/>
    <w:rsid w:val="00B42772"/>
    <w:rsid w:val="00B42FDE"/>
    <w:rsid w:val="00B448D7"/>
    <w:rsid w:val="00B450C6"/>
    <w:rsid w:val="00B45B08"/>
    <w:rsid w:val="00B45DFF"/>
    <w:rsid w:val="00B461BF"/>
    <w:rsid w:val="00B46A27"/>
    <w:rsid w:val="00B46A50"/>
    <w:rsid w:val="00B46C4E"/>
    <w:rsid w:val="00B4704B"/>
    <w:rsid w:val="00B47628"/>
    <w:rsid w:val="00B47A5A"/>
    <w:rsid w:val="00B502BD"/>
    <w:rsid w:val="00B5042A"/>
    <w:rsid w:val="00B50BC8"/>
    <w:rsid w:val="00B5158B"/>
    <w:rsid w:val="00B51873"/>
    <w:rsid w:val="00B52266"/>
    <w:rsid w:val="00B52273"/>
    <w:rsid w:val="00B52FDD"/>
    <w:rsid w:val="00B530E4"/>
    <w:rsid w:val="00B5389B"/>
    <w:rsid w:val="00B5406C"/>
    <w:rsid w:val="00B54868"/>
    <w:rsid w:val="00B54E36"/>
    <w:rsid w:val="00B54E47"/>
    <w:rsid w:val="00B54EB3"/>
    <w:rsid w:val="00B54FAA"/>
    <w:rsid w:val="00B56A66"/>
    <w:rsid w:val="00B571FD"/>
    <w:rsid w:val="00B57435"/>
    <w:rsid w:val="00B57AC3"/>
    <w:rsid w:val="00B57B6B"/>
    <w:rsid w:val="00B60316"/>
    <w:rsid w:val="00B60D71"/>
    <w:rsid w:val="00B60DD7"/>
    <w:rsid w:val="00B61557"/>
    <w:rsid w:val="00B61923"/>
    <w:rsid w:val="00B62344"/>
    <w:rsid w:val="00B62719"/>
    <w:rsid w:val="00B62C63"/>
    <w:rsid w:val="00B62E37"/>
    <w:rsid w:val="00B63D00"/>
    <w:rsid w:val="00B64251"/>
    <w:rsid w:val="00B64729"/>
    <w:rsid w:val="00B649BE"/>
    <w:rsid w:val="00B64FCF"/>
    <w:rsid w:val="00B652C7"/>
    <w:rsid w:val="00B656FE"/>
    <w:rsid w:val="00B65D34"/>
    <w:rsid w:val="00B662FB"/>
    <w:rsid w:val="00B664A4"/>
    <w:rsid w:val="00B66C24"/>
    <w:rsid w:val="00B66D60"/>
    <w:rsid w:val="00B66E3A"/>
    <w:rsid w:val="00B66EE8"/>
    <w:rsid w:val="00B6718D"/>
    <w:rsid w:val="00B673D3"/>
    <w:rsid w:val="00B70646"/>
    <w:rsid w:val="00B70F8A"/>
    <w:rsid w:val="00B7102E"/>
    <w:rsid w:val="00B71586"/>
    <w:rsid w:val="00B71E7E"/>
    <w:rsid w:val="00B71F24"/>
    <w:rsid w:val="00B73160"/>
    <w:rsid w:val="00B7335C"/>
    <w:rsid w:val="00B73E6E"/>
    <w:rsid w:val="00B7431E"/>
    <w:rsid w:val="00B746A2"/>
    <w:rsid w:val="00B746CA"/>
    <w:rsid w:val="00B746D8"/>
    <w:rsid w:val="00B74F98"/>
    <w:rsid w:val="00B75405"/>
    <w:rsid w:val="00B7581C"/>
    <w:rsid w:val="00B75BAF"/>
    <w:rsid w:val="00B75C36"/>
    <w:rsid w:val="00B76062"/>
    <w:rsid w:val="00B76427"/>
    <w:rsid w:val="00B765A5"/>
    <w:rsid w:val="00B7678E"/>
    <w:rsid w:val="00B76B14"/>
    <w:rsid w:val="00B76E02"/>
    <w:rsid w:val="00B7708E"/>
    <w:rsid w:val="00B7715E"/>
    <w:rsid w:val="00B77C4E"/>
    <w:rsid w:val="00B77D65"/>
    <w:rsid w:val="00B8015E"/>
    <w:rsid w:val="00B80525"/>
    <w:rsid w:val="00B80A3F"/>
    <w:rsid w:val="00B80EED"/>
    <w:rsid w:val="00B813CE"/>
    <w:rsid w:val="00B81B6D"/>
    <w:rsid w:val="00B81D3F"/>
    <w:rsid w:val="00B81FCE"/>
    <w:rsid w:val="00B821B9"/>
    <w:rsid w:val="00B83ED9"/>
    <w:rsid w:val="00B83F51"/>
    <w:rsid w:val="00B84221"/>
    <w:rsid w:val="00B842DA"/>
    <w:rsid w:val="00B84645"/>
    <w:rsid w:val="00B84D42"/>
    <w:rsid w:val="00B84FA7"/>
    <w:rsid w:val="00B8564C"/>
    <w:rsid w:val="00B85792"/>
    <w:rsid w:val="00B86294"/>
    <w:rsid w:val="00B8634A"/>
    <w:rsid w:val="00B867F0"/>
    <w:rsid w:val="00B86F54"/>
    <w:rsid w:val="00B87067"/>
    <w:rsid w:val="00B872B3"/>
    <w:rsid w:val="00B8745F"/>
    <w:rsid w:val="00B878A2"/>
    <w:rsid w:val="00B87D1F"/>
    <w:rsid w:val="00B87E8A"/>
    <w:rsid w:val="00B903D3"/>
    <w:rsid w:val="00B9072D"/>
    <w:rsid w:val="00B9133C"/>
    <w:rsid w:val="00B91E21"/>
    <w:rsid w:val="00B924D8"/>
    <w:rsid w:val="00B92BDF"/>
    <w:rsid w:val="00B930B0"/>
    <w:rsid w:val="00B93355"/>
    <w:rsid w:val="00B93BA3"/>
    <w:rsid w:val="00B93C59"/>
    <w:rsid w:val="00B94DEA"/>
    <w:rsid w:val="00B95D0E"/>
    <w:rsid w:val="00B9765E"/>
    <w:rsid w:val="00B97AA5"/>
    <w:rsid w:val="00B97F2C"/>
    <w:rsid w:val="00BA05BE"/>
    <w:rsid w:val="00BA05E4"/>
    <w:rsid w:val="00BA0F15"/>
    <w:rsid w:val="00BA1150"/>
    <w:rsid w:val="00BA139B"/>
    <w:rsid w:val="00BA13B9"/>
    <w:rsid w:val="00BA15D8"/>
    <w:rsid w:val="00BA1737"/>
    <w:rsid w:val="00BA17A1"/>
    <w:rsid w:val="00BA1C4C"/>
    <w:rsid w:val="00BA2941"/>
    <w:rsid w:val="00BA2E33"/>
    <w:rsid w:val="00BA31C0"/>
    <w:rsid w:val="00BA35B6"/>
    <w:rsid w:val="00BA3DCD"/>
    <w:rsid w:val="00BA43D1"/>
    <w:rsid w:val="00BA45DE"/>
    <w:rsid w:val="00BA4A34"/>
    <w:rsid w:val="00BA4CF6"/>
    <w:rsid w:val="00BA524A"/>
    <w:rsid w:val="00BA536F"/>
    <w:rsid w:val="00BA58DD"/>
    <w:rsid w:val="00BA5E50"/>
    <w:rsid w:val="00BA6098"/>
    <w:rsid w:val="00BA61EF"/>
    <w:rsid w:val="00BA7310"/>
    <w:rsid w:val="00BA75D8"/>
    <w:rsid w:val="00BA7DDF"/>
    <w:rsid w:val="00BB007D"/>
    <w:rsid w:val="00BB0B11"/>
    <w:rsid w:val="00BB0C95"/>
    <w:rsid w:val="00BB0E22"/>
    <w:rsid w:val="00BB1E55"/>
    <w:rsid w:val="00BB1FB7"/>
    <w:rsid w:val="00BB1FDE"/>
    <w:rsid w:val="00BB2620"/>
    <w:rsid w:val="00BB2CB3"/>
    <w:rsid w:val="00BB2D99"/>
    <w:rsid w:val="00BB2EA6"/>
    <w:rsid w:val="00BB436E"/>
    <w:rsid w:val="00BB4E20"/>
    <w:rsid w:val="00BB4E45"/>
    <w:rsid w:val="00BB5739"/>
    <w:rsid w:val="00BB5D47"/>
    <w:rsid w:val="00BB692B"/>
    <w:rsid w:val="00BB6E1A"/>
    <w:rsid w:val="00BB6FD1"/>
    <w:rsid w:val="00BB71CC"/>
    <w:rsid w:val="00BB756E"/>
    <w:rsid w:val="00BB7625"/>
    <w:rsid w:val="00BB7B17"/>
    <w:rsid w:val="00BC0243"/>
    <w:rsid w:val="00BC12C7"/>
    <w:rsid w:val="00BC13E8"/>
    <w:rsid w:val="00BC142F"/>
    <w:rsid w:val="00BC168F"/>
    <w:rsid w:val="00BC170F"/>
    <w:rsid w:val="00BC1A93"/>
    <w:rsid w:val="00BC2015"/>
    <w:rsid w:val="00BC205D"/>
    <w:rsid w:val="00BC334B"/>
    <w:rsid w:val="00BC347B"/>
    <w:rsid w:val="00BC3611"/>
    <w:rsid w:val="00BC3F8A"/>
    <w:rsid w:val="00BC414A"/>
    <w:rsid w:val="00BC4E9F"/>
    <w:rsid w:val="00BC4FFD"/>
    <w:rsid w:val="00BC5833"/>
    <w:rsid w:val="00BC5A95"/>
    <w:rsid w:val="00BC6D3E"/>
    <w:rsid w:val="00BC74DC"/>
    <w:rsid w:val="00BC7649"/>
    <w:rsid w:val="00BC79C5"/>
    <w:rsid w:val="00BD0B02"/>
    <w:rsid w:val="00BD0DB9"/>
    <w:rsid w:val="00BD0FE7"/>
    <w:rsid w:val="00BD1064"/>
    <w:rsid w:val="00BD11EE"/>
    <w:rsid w:val="00BD2A70"/>
    <w:rsid w:val="00BD325D"/>
    <w:rsid w:val="00BD3B93"/>
    <w:rsid w:val="00BD47AC"/>
    <w:rsid w:val="00BD4FB5"/>
    <w:rsid w:val="00BD543A"/>
    <w:rsid w:val="00BD55DF"/>
    <w:rsid w:val="00BD58A8"/>
    <w:rsid w:val="00BD62A7"/>
    <w:rsid w:val="00BD6840"/>
    <w:rsid w:val="00BD7749"/>
    <w:rsid w:val="00BD7CAB"/>
    <w:rsid w:val="00BE0676"/>
    <w:rsid w:val="00BE0F7B"/>
    <w:rsid w:val="00BE1134"/>
    <w:rsid w:val="00BE116F"/>
    <w:rsid w:val="00BE153E"/>
    <w:rsid w:val="00BE24F3"/>
    <w:rsid w:val="00BE258D"/>
    <w:rsid w:val="00BE34D7"/>
    <w:rsid w:val="00BE3AD1"/>
    <w:rsid w:val="00BE3BA7"/>
    <w:rsid w:val="00BE3EC3"/>
    <w:rsid w:val="00BE52CD"/>
    <w:rsid w:val="00BE5FEC"/>
    <w:rsid w:val="00BE60F2"/>
    <w:rsid w:val="00BE7BDA"/>
    <w:rsid w:val="00BE7C8A"/>
    <w:rsid w:val="00BF071E"/>
    <w:rsid w:val="00BF14C8"/>
    <w:rsid w:val="00BF1BD9"/>
    <w:rsid w:val="00BF2459"/>
    <w:rsid w:val="00BF251D"/>
    <w:rsid w:val="00BF26D3"/>
    <w:rsid w:val="00BF2812"/>
    <w:rsid w:val="00BF2B77"/>
    <w:rsid w:val="00BF2D2E"/>
    <w:rsid w:val="00BF35C8"/>
    <w:rsid w:val="00BF45C2"/>
    <w:rsid w:val="00BF59B4"/>
    <w:rsid w:val="00BF6B6B"/>
    <w:rsid w:val="00BF717B"/>
    <w:rsid w:val="00BF724A"/>
    <w:rsid w:val="00BF73FB"/>
    <w:rsid w:val="00BF7926"/>
    <w:rsid w:val="00BF7949"/>
    <w:rsid w:val="00BF7D2E"/>
    <w:rsid w:val="00C000E3"/>
    <w:rsid w:val="00C0063C"/>
    <w:rsid w:val="00C006D2"/>
    <w:rsid w:val="00C00BE1"/>
    <w:rsid w:val="00C01275"/>
    <w:rsid w:val="00C01315"/>
    <w:rsid w:val="00C02D9E"/>
    <w:rsid w:val="00C02F05"/>
    <w:rsid w:val="00C035D4"/>
    <w:rsid w:val="00C03C5F"/>
    <w:rsid w:val="00C03DB0"/>
    <w:rsid w:val="00C03F2D"/>
    <w:rsid w:val="00C05149"/>
    <w:rsid w:val="00C05823"/>
    <w:rsid w:val="00C05C38"/>
    <w:rsid w:val="00C06174"/>
    <w:rsid w:val="00C068C0"/>
    <w:rsid w:val="00C06E58"/>
    <w:rsid w:val="00C072F1"/>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4B89"/>
    <w:rsid w:val="00C14BEA"/>
    <w:rsid w:val="00C15138"/>
    <w:rsid w:val="00C157F3"/>
    <w:rsid w:val="00C15961"/>
    <w:rsid w:val="00C15A25"/>
    <w:rsid w:val="00C15D41"/>
    <w:rsid w:val="00C1653B"/>
    <w:rsid w:val="00C16C2E"/>
    <w:rsid w:val="00C177BA"/>
    <w:rsid w:val="00C17F33"/>
    <w:rsid w:val="00C216DB"/>
    <w:rsid w:val="00C224F3"/>
    <w:rsid w:val="00C22BDA"/>
    <w:rsid w:val="00C23B68"/>
    <w:rsid w:val="00C245F6"/>
    <w:rsid w:val="00C24E62"/>
    <w:rsid w:val="00C25326"/>
    <w:rsid w:val="00C257D8"/>
    <w:rsid w:val="00C26068"/>
    <w:rsid w:val="00C267EE"/>
    <w:rsid w:val="00C26A79"/>
    <w:rsid w:val="00C26E3C"/>
    <w:rsid w:val="00C270AB"/>
    <w:rsid w:val="00C271C6"/>
    <w:rsid w:val="00C275C1"/>
    <w:rsid w:val="00C276CE"/>
    <w:rsid w:val="00C27EB3"/>
    <w:rsid w:val="00C27F2F"/>
    <w:rsid w:val="00C301DA"/>
    <w:rsid w:val="00C306A1"/>
    <w:rsid w:val="00C3122C"/>
    <w:rsid w:val="00C32071"/>
    <w:rsid w:val="00C326BB"/>
    <w:rsid w:val="00C328AA"/>
    <w:rsid w:val="00C328D8"/>
    <w:rsid w:val="00C32A89"/>
    <w:rsid w:val="00C330DE"/>
    <w:rsid w:val="00C33AA0"/>
    <w:rsid w:val="00C33F4C"/>
    <w:rsid w:val="00C3460A"/>
    <w:rsid w:val="00C34ADC"/>
    <w:rsid w:val="00C353BF"/>
    <w:rsid w:val="00C3553F"/>
    <w:rsid w:val="00C357EF"/>
    <w:rsid w:val="00C35899"/>
    <w:rsid w:val="00C35B53"/>
    <w:rsid w:val="00C35CE9"/>
    <w:rsid w:val="00C36B3C"/>
    <w:rsid w:val="00C374A3"/>
    <w:rsid w:val="00C376D3"/>
    <w:rsid w:val="00C37F06"/>
    <w:rsid w:val="00C405E1"/>
    <w:rsid w:val="00C40F11"/>
    <w:rsid w:val="00C40F75"/>
    <w:rsid w:val="00C41169"/>
    <w:rsid w:val="00C42041"/>
    <w:rsid w:val="00C425B5"/>
    <w:rsid w:val="00C42C20"/>
    <w:rsid w:val="00C431B2"/>
    <w:rsid w:val="00C4322C"/>
    <w:rsid w:val="00C4370D"/>
    <w:rsid w:val="00C43714"/>
    <w:rsid w:val="00C438AD"/>
    <w:rsid w:val="00C43B2C"/>
    <w:rsid w:val="00C448E3"/>
    <w:rsid w:val="00C45610"/>
    <w:rsid w:val="00C45B24"/>
    <w:rsid w:val="00C45F2C"/>
    <w:rsid w:val="00C46777"/>
    <w:rsid w:val="00C467A0"/>
    <w:rsid w:val="00C46A7D"/>
    <w:rsid w:val="00C478D7"/>
    <w:rsid w:val="00C47A93"/>
    <w:rsid w:val="00C50772"/>
    <w:rsid w:val="00C50C49"/>
    <w:rsid w:val="00C510CA"/>
    <w:rsid w:val="00C51234"/>
    <w:rsid w:val="00C518D2"/>
    <w:rsid w:val="00C51E03"/>
    <w:rsid w:val="00C52396"/>
    <w:rsid w:val="00C52450"/>
    <w:rsid w:val="00C52A9E"/>
    <w:rsid w:val="00C52F43"/>
    <w:rsid w:val="00C53AB9"/>
    <w:rsid w:val="00C53C77"/>
    <w:rsid w:val="00C5468A"/>
    <w:rsid w:val="00C549B2"/>
    <w:rsid w:val="00C54DBA"/>
    <w:rsid w:val="00C55626"/>
    <w:rsid w:val="00C5592F"/>
    <w:rsid w:val="00C55B59"/>
    <w:rsid w:val="00C55B8E"/>
    <w:rsid w:val="00C564C7"/>
    <w:rsid w:val="00C56E76"/>
    <w:rsid w:val="00C573A2"/>
    <w:rsid w:val="00C57633"/>
    <w:rsid w:val="00C57C54"/>
    <w:rsid w:val="00C57F49"/>
    <w:rsid w:val="00C601B4"/>
    <w:rsid w:val="00C616D8"/>
    <w:rsid w:val="00C619A2"/>
    <w:rsid w:val="00C61A22"/>
    <w:rsid w:val="00C62669"/>
    <w:rsid w:val="00C6279C"/>
    <w:rsid w:val="00C62B99"/>
    <w:rsid w:val="00C632EA"/>
    <w:rsid w:val="00C641DE"/>
    <w:rsid w:val="00C6490F"/>
    <w:rsid w:val="00C64CFA"/>
    <w:rsid w:val="00C65C62"/>
    <w:rsid w:val="00C65E71"/>
    <w:rsid w:val="00C65F67"/>
    <w:rsid w:val="00C66452"/>
    <w:rsid w:val="00C664A5"/>
    <w:rsid w:val="00C6656B"/>
    <w:rsid w:val="00C66813"/>
    <w:rsid w:val="00C67547"/>
    <w:rsid w:val="00C67B58"/>
    <w:rsid w:val="00C67CC7"/>
    <w:rsid w:val="00C67F92"/>
    <w:rsid w:val="00C7047D"/>
    <w:rsid w:val="00C708D2"/>
    <w:rsid w:val="00C71AF7"/>
    <w:rsid w:val="00C71BCA"/>
    <w:rsid w:val="00C71DE6"/>
    <w:rsid w:val="00C71E16"/>
    <w:rsid w:val="00C71EBB"/>
    <w:rsid w:val="00C72BD3"/>
    <w:rsid w:val="00C732D4"/>
    <w:rsid w:val="00C73906"/>
    <w:rsid w:val="00C744B4"/>
    <w:rsid w:val="00C74BD1"/>
    <w:rsid w:val="00C75025"/>
    <w:rsid w:val="00C7568B"/>
    <w:rsid w:val="00C75F1A"/>
    <w:rsid w:val="00C76E4A"/>
    <w:rsid w:val="00C76F51"/>
    <w:rsid w:val="00C77092"/>
    <w:rsid w:val="00C80064"/>
    <w:rsid w:val="00C8020E"/>
    <w:rsid w:val="00C80B6A"/>
    <w:rsid w:val="00C80EDB"/>
    <w:rsid w:val="00C81F75"/>
    <w:rsid w:val="00C823D4"/>
    <w:rsid w:val="00C82CC7"/>
    <w:rsid w:val="00C833D9"/>
    <w:rsid w:val="00C83977"/>
    <w:rsid w:val="00C83CFC"/>
    <w:rsid w:val="00C83F84"/>
    <w:rsid w:val="00C84155"/>
    <w:rsid w:val="00C84265"/>
    <w:rsid w:val="00C84658"/>
    <w:rsid w:val="00C846F7"/>
    <w:rsid w:val="00C84966"/>
    <w:rsid w:val="00C84EB3"/>
    <w:rsid w:val="00C85BEC"/>
    <w:rsid w:val="00C85DAC"/>
    <w:rsid w:val="00C865C8"/>
    <w:rsid w:val="00C86650"/>
    <w:rsid w:val="00C868B2"/>
    <w:rsid w:val="00C87C2A"/>
    <w:rsid w:val="00C91270"/>
    <w:rsid w:val="00C91FBC"/>
    <w:rsid w:val="00C925B6"/>
    <w:rsid w:val="00C92B4E"/>
    <w:rsid w:val="00C92ED3"/>
    <w:rsid w:val="00C92F57"/>
    <w:rsid w:val="00C93869"/>
    <w:rsid w:val="00C93A95"/>
    <w:rsid w:val="00C9479A"/>
    <w:rsid w:val="00C957E9"/>
    <w:rsid w:val="00C95FEA"/>
    <w:rsid w:val="00C96200"/>
    <w:rsid w:val="00C96ABA"/>
    <w:rsid w:val="00C96C95"/>
    <w:rsid w:val="00C96D07"/>
    <w:rsid w:val="00C96EB6"/>
    <w:rsid w:val="00C973C0"/>
    <w:rsid w:val="00C9764A"/>
    <w:rsid w:val="00C97733"/>
    <w:rsid w:val="00CA0CC5"/>
    <w:rsid w:val="00CA3885"/>
    <w:rsid w:val="00CA3A1C"/>
    <w:rsid w:val="00CA414A"/>
    <w:rsid w:val="00CA42F3"/>
    <w:rsid w:val="00CA4355"/>
    <w:rsid w:val="00CA4FD6"/>
    <w:rsid w:val="00CA5285"/>
    <w:rsid w:val="00CA5682"/>
    <w:rsid w:val="00CA6079"/>
    <w:rsid w:val="00CA6E0D"/>
    <w:rsid w:val="00CA71A7"/>
    <w:rsid w:val="00CA76E3"/>
    <w:rsid w:val="00CA7C1A"/>
    <w:rsid w:val="00CA7EB8"/>
    <w:rsid w:val="00CA7F1D"/>
    <w:rsid w:val="00CB03D5"/>
    <w:rsid w:val="00CB0F66"/>
    <w:rsid w:val="00CB102B"/>
    <w:rsid w:val="00CB241B"/>
    <w:rsid w:val="00CB31DF"/>
    <w:rsid w:val="00CB3A82"/>
    <w:rsid w:val="00CB3DA7"/>
    <w:rsid w:val="00CB430B"/>
    <w:rsid w:val="00CB4744"/>
    <w:rsid w:val="00CB52CA"/>
    <w:rsid w:val="00CB5354"/>
    <w:rsid w:val="00CB5D64"/>
    <w:rsid w:val="00CB63A3"/>
    <w:rsid w:val="00CB693F"/>
    <w:rsid w:val="00CB699A"/>
    <w:rsid w:val="00CB7251"/>
    <w:rsid w:val="00CC00F2"/>
    <w:rsid w:val="00CC0132"/>
    <w:rsid w:val="00CC0FE0"/>
    <w:rsid w:val="00CC1557"/>
    <w:rsid w:val="00CC15D1"/>
    <w:rsid w:val="00CC25B4"/>
    <w:rsid w:val="00CC2660"/>
    <w:rsid w:val="00CC2F3B"/>
    <w:rsid w:val="00CC37C5"/>
    <w:rsid w:val="00CC3E64"/>
    <w:rsid w:val="00CC3EB4"/>
    <w:rsid w:val="00CC3F64"/>
    <w:rsid w:val="00CC478E"/>
    <w:rsid w:val="00CC4A31"/>
    <w:rsid w:val="00CC4B96"/>
    <w:rsid w:val="00CC4D80"/>
    <w:rsid w:val="00CC5127"/>
    <w:rsid w:val="00CC5888"/>
    <w:rsid w:val="00CC5BB9"/>
    <w:rsid w:val="00CC5DCD"/>
    <w:rsid w:val="00CC669E"/>
    <w:rsid w:val="00CC6832"/>
    <w:rsid w:val="00CC69B1"/>
    <w:rsid w:val="00CC69C6"/>
    <w:rsid w:val="00CC6B3D"/>
    <w:rsid w:val="00CC72A8"/>
    <w:rsid w:val="00CC7E51"/>
    <w:rsid w:val="00CC7EA5"/>
    <w:rsid w:val="00CD0072"/>
    <w:rsid w:val="00CD1128"/>
    <w:rsid w:val="00CD11E2"/>
    <w:rsid w:val="00CD1A58"/>
    <w:rsid w:val="00CD2AA9"/>
    <w:rsid w:val="00CD2C57"/>
    <w:rsid w:val="00CD3DBA"/>
    <w:rsid w:val="00CD4260"/>
    <w:rsid w:val="00CD4728"/>
    <w:rsid w:val="00CD48D9"/>
    <w:rsid w:val="00CD4E34"/>
    <w:rsid w:val="00CD527A"/>
    <w:rsid w:val="00CD5315"/>
    <w:rsid w:val="00CD5597"/>
    <w:rsid w:val="00CD5A18"/>
    <w:rsid w:val="00CD5BC6"/>
    <w:rsid w:val="00CD6159"/>
    <w:rsid w:val="00CD7739"/>
    <w:rsid w:val="00CD7805"/>
    <w:rsid w:val="00CD7860"/>
    <w:rsid w:val="00CD7B6D"/>
    <w:rsid w:val="00CD7D3F"/>
    <w:rsid w:val="00CD7E35"/>
    <w:rsid w:val="00CD7F18"/>
    <w:rsid w:val="00CE02CE"/>
    <w:rsid w:val="00CE03C4"/>
    <w:rsid w:val="00CE04A6"/>
    <w:rsid w:val="00CE0733"/>
    <w:rsid w:val="00CE0807"/>
    <w:rsid w:val="00CE107A"/>
    <w:rsid w:val="00CE14DF"/>
    <w:rsid w:val="00CE166B"/>
    <w:rsid w:val="00CE166F"/>
    <w:rsid w:val="00CE16AC"/>
    <w:rsid w:val="00CE1E8B"/>
    <w:rsid w:val="00CE1EAA"/>
    <w:rsid w:val="00CE27E8"/>
    <w:rsid w:val="00CE2853"/>
    <w:rsid w:val="00CE37C2"/>
    <w:rsid w:val="00CE3D7E"/>
    <w:rsid w:val="00CE474D"/>
    <w:rsid w:val="00CE4952"/>
    <w:rsid w:val="00CE4DCE"/>
    <w:rsid w:val="00CE5336"/>
    <w:rsid w:val="00CE5D15"/>
    <w:rsid w:val="00CE7FF3"/>
    <w:rsid w:val="00CF01CC"/>
    <w:rsid w:val="00CF172A"/>
    <w:rsid w:val="00CF2AEA"/>
    <w:rsid w:val="00CF2E19"/>
    <w:rsid w:val="00CF36E5"/>
    <w:rsid w:val="00CF3898"/>
    <w:rsid w:val="00CF422E"/>
    <w:rsid w:val="00CF450A"/>
    <w:rsid w:val="00CF4E9D"/>
    <w:rsid w:val="00CF58EF"/>
    <w:rsid w:val="00CF6423"/>
    <w:rsid w:val="00CF6F21"/>
    <w:rsid w:val="00CF7482"/>
    <w:rsid w:val="00CF79E4"/>
    <w:rsid w:val="00CF7F38"/>
    <w:rsid w:val="00D00202"/>
    <w:rsid w:val="00D00BA1"/>
    <w:rsid w:val="00D00E84"/>
    <w:rsid w:val="00D01369"/>
    <w:rsid w:val="00D01B98"/>
    <w:rsid w:val="00D01F4E"/>
    <w:rsid w:val="00D02560"/>
    <w:rsid w:val="00D0305B"/>
    <w:rsid w:val="00D0313F"/>
    <w:rsid w:val="00D03656"/>
    <w:rsid w:val="00D03EE6"/>
    <w:rsid w:val="00D04055"/>
    <w:rsid w:val="00D047D2"/>
    <w:rsid w:val="00D049E4"/>
    <w:rsid w:val="00D04A46"/>
    <w:rsid w:val="00D04FC2"/>
    <w:rsid w:val="00D05B3D"/>
    <w:rsid w:val="00D05E93"/>
    <w:rsid w:val="00D06790"/>
    <w:rsid w:val="00D06EEE"/>
    <w:rsid w:val="00D071FA"/>
    <w:rsid w:val="00D07311"/>
    <w:rsid w:val="00D07783"/>
    <w:rsid w:val="00D10450"/>
    <w:rsid w:val="00D10543"/>
    <w:rsid w:val="00D10BC4"/>
    <w:rsid w:val="00D11293"/>
    <w:rsid w:val="00D12192"/>
    <w:rsid w:val="00D126B8"/>
    <w:rsid w:val="00D12893"/>
    <w:rsid w:val="00D12CD5"/>
    <w:rsid w:val="00D13A99"/>
    <w:rsid w:val="00D13D67"/>
    <w:rsid w:val="00D14191"/>
    <w:rsid w:val="00D1422E"/>
    <w:rsid w:val="00D14263"/>
    <w:rsid w:val="00D15147"/>
    <w:rsid w:val="00D156D1"/>
    <w:rsid w:val="00D15F12"/>
    <w:rsid w:val="00D165EC"/>
    <w:rsid w:val="00D16A25"/>
    <w:rsid w:val="00D16F5E"/>
    <w:rsid w:val="00D17372"/>
    <w:rsid w:val="00D1788A"/>
    <w:rsid w:val="00D17A18"/>
    <w:rsid w:val="00D17B72"/>
    <w:rsid w:val="00D17C36"/>
    <w:rsid w:val="00D17E44"/>
    <w:rsid w:val="00D17EA4"/>
    <w:rsid w:val="00D20463"/>
    <w:rsid w:val="00D20978"/>
    <w:rsid w:val="00D212FF"/>
    <w:rsid w:val="00D21827"/>
    <w:rsid w:val="00D219DB"/>
    <w:rsid w:val="00D21A50"/>
    <w:rsid w:val="00D21F67"/>
    <w:rsid w:val="00D238AB"/>
    <w:rsid w:val="00D239A3"/>
    <w:rsid w:val="00D23AA1"/>
    <w:rsid w:val="00D240DA"/>
    <w:rsid w:val="00D24231"/>
    <w:rsid w:val="00D244AA"/>
    <w:rsid w:val="00D247EC"/>
    <w:rsid w:val="00D24DBD"/>
    <w:rsid w:val="00D24FE9"/>
    <w:rsid w:val="00D255F6"/>
    <w:rsid w:val="00D25B44"/>
    <w:rsid w:val="00D25B70"/>
    <w:rsid w:val="00D25C11"/>
    <w:rsid w:val="00D25DD7"/>
    <w:rsid w:val="00D2609D"/>
    <w:rsid w:val="00D260EA"/>
    <w:rsid w:val="00D26A78"/>
    <w:rsid w:val="00D26DFE"/>
    <w:rsid w:val="00D26F91"/>
    <w:rsid w:val="00D279B8"/>
    <w:rsid w:val="00D30073"/>
    <w:rsid w:val="00D3033E"/>
    <w:rsid w:val="00D3041C"/>
    <w:rsid w:val="00D30533"/>
    <w:rsid w:val="00D3066D"/>
    <w:rsid w:val="00D30FC7"/>
    <w:rsid w:val="00D3296B"/>
    <w:rsid w:val="00D32A5C"/>
    <w:rsid w:val="00D32E60"/>
    <w:rsid w:val="00D32FEC"/>
    <w:rsid w:val="00D3308A"/>
    <w:rsid w:val="00D337BB"/>
    <w:rsid w:val="00D338ED"/>
    <w:rsid w:val="00D34D5F"/>
    <w:rsid w:val="00D35A12"/>
    <w:rsid w:val="00D35E65"/>
    <w:rsid w:val="00D361E9"/>
    <w:rsid w:val="00D3647F"/>
    <w:rsid w:val="00D36AA8"/>
    <w:rsid w:val="00D36E05"/>
    <w:rsid w:val="00D36E3E"/>
    <w:rsid w:val="00D40503"/>
    <w:rsid w:val="00D41852"/>
    <w:rsid w:val="00D41D7E"/>
    <w:rsid w:val="00D4344D"/>
    <w:rsid w:val="00D43CEF"/>
    <w:rsid w:val="00D44B6D"/>
    <w:rsid w:val="00D44FD8"/>
    <w:rsid w:val="00D45465"/>
    <w:rsid w:val="00D4598C"/>
    <w:rsid w:val="00D46A4D"/>
    <w:rsid w:val="00D475AD"/>
    <w:rsid w:val="00D47647"/>
    <w:rsid w:val="00D47CDE"/>
    <w:rsid w:val="00D50807"/>
    <w:rsid w:val="00D50EC1"/>
    <w:rsid w:val="00D50F44"/>
    <w:rsid w:val="00D50F88"/>
    <w:rsid w:val="00D51938"/>
    <w:rsid w:val="00D51EBA"/>
    <w:rsid w:val="00D52EBD"/>
    <w:rsid w:val="00D530A1"/>
    <w:rsid w:val="00D53F42"/>
    <w:rsid w:val="00D54060"/>
    <w:rsid w:val="00D545B6"/>
    <w:rsid w:val="00D550EE"/>
    <w:rsid w:val="00D55194"/>
    <w:rsid w:val="00D554A1"/>
    <w:rsid w:val="00D561C5"/>
    <w:rsid w:val="00D5647B"/>
    <w:rsid w:val="00D578D0"/>
    <w:rsid w:val="00D578E8"/>
    <w:rsid w:val="00D60533"/>
    <w:rsid w:val="00D6093A"/>
    <w:rsid w:val="00D60A26"/>
    <w:rsid w:val="00D60A67"/>
    <w:rsid w:val="00D61693"/>
    <w:rsid w:val="00D616F0"/>
    <w:rsid w:val="00D6194A"/>
    <w:rsid w:val="00D62185"/>
    <w:rsid w:val="00D62332"/>
    <w:rsid w:val="00D62B57"/>
    <w:rsid w:val="00D635FA"/>
    <w:rsid w:val="00D63978"/>
    <w:rsid w:val="00D63D87"/>
    <w:rsid w:val="00D63FCF"/>
    <w:rsid w:val="00D6490A"/>
    <w:rsid w:val="00D64ABC"/>
    <w:rsid w:val="00D64CF9"/>
    <w:rsid w:val="00D65D15"/>
    <w:rsid w:val="00D6668C"/>
    <w:rsid w:val="00D66E8E"/>
    <w:rsid w:val="00D6775F"/>
    <w:rsid w:val="00D7160A"/>
    <w:rsid w:val="00D72397"/>
    <w:rsid w:val="00D72BDC"/>
    <w:rsid w:val="00D72D7C"/>
    <w:rsid w:val="00D72D9C"/>
    <w:rsid w:val="00D73CD6"/>
    <w:rsid w:val="00D73D9B"/>
    <w:rsid w:val="00D756CE"/>
    <w:rsid w:val="00D75D8E"/>
    <w:rsid w:val="00D76AAB"/>
    <w:rsid w:val="00D77411"/>
    <w:rsid w:val="00D77A88"/>
    <w:rsid w:val="00D77B03"/>
    <w:rsid w:val="00D80103"/>
    <w:rsid w:val="00D80173"/>
    <w:rsid w:val="00D802FF"/>
    <w:rsid w:val="00D8052B"/>
    <w:rsid w:val="00D80871"/>
    <w:rsid w:val="00D810F0"/>
    <w:rsid w:val="00D81250"/>
    <w:rsid w:val="00D8169F"/>
    <w:rsid w:val="00D820A5"/>
    <w:rsid w:val="00D82480"/>
    <w:rsid w:val="00D82DF5"/>
    <w:rsid w:val="00D8303D"/>
    <w:rsid w:val="00D83258"/>
    <w:rsid w:val="00D8385D"/>
    <w:rsid w:val="00D83B03"/>
    <w:rsid w:val="00D83F14"/>
    <w:rsid w:val="00D8461C"/>
    <w:rsid w:val="00D84D8C"/>
    <w:rsid w:val="00D8588B"/>
    <w:rsid w:val="00D85EFF"/>
    <w:rsid w:val="00D878C8"/>
    <w:rsid w:val="00D90219"/>
    <w:rsid w:val="00D903BB"/>
    <w:rsid w:val="00D9179A"/>
    <w:rsid w:val="00D92E44"/>
    <w:rsid w:val="00D93445"/>
    <w:rsid w:val="00D9381D"/>
    <w:rsid w:val="00D939A2"/>
    <w:rsid w:val="00D94846"/>
    <w:rsid w:val="00D9620F"/>
    <w:rsid w:val="00D96332"/>
    <w:rsid w:val="00D96409"/>
    <w:rsid w:val="00D97DAE"/>
    <w:rsid w:val="00DA0327"/>
    <w:rsid w:val="00DA0843"/>
    <w:rsid w:val="00DA1020"/>
    <w:rsid w:val="00DA11C4"/>
    <w:rsid w:val="00DA1FDD"/>
    <w:rsid w:val="00DA2318"/>
    <w:rsid w:val="00DA314D"/>
    <w:rsid w:val="00DA3A7C"/>
    <w:rsid w:val="00DA3B37"/>
    <w:rsid w:val="00DA3BFA"/>
    <w:rsid w:val="00DA3D51"/>
    <w:rsid w:val="00DA3D76"/>
    <w:rsid w:val="00DA4371"/>
    <w:rsid w:val="00DA4497"/>
    <w:rsid w:val="00DA4898"/>
    <w:rsid w:val="00DA52ED"/>
    <w:rsid w:val="00DA5B14"/>
    <w:rsid w:val="00DA5CD4"/>
    <w:rsid w:val="00DA5D97"/>
    <w:rsid w:val="00DA611D"/>
    <w:rsid w:val="00DA6275"/>
    <w:rsid w:val="00DA6E42"/>
    <w:rsid w:val="00DA704B"/>
    <w:rsid w:val="00DB0390"/>
    <w:rsid w:val="00DB0F80"/>
    <w:rsid w:val="00DB127D"/>
    <w:rsid w:val="00DB1598"/>
    <w:rsid w:val="00DB1732"/>
    <w:rsid w:val="00DB18F8"/>
    <w:rsid w:val="00DB2694"/>
    <w:rsid w:val="00DB33EA"/>
    <w:rsid w:val="00DB42AB"/>
    <w:rsid w:val="00DB4694"/>
    <w:rsid w:val="00DB4C69"/>
    <w:rsid w:val="00DB5AF9"/>
    <w:rsid w:val="00DB6165"/>
    <w:rsid w:val="00DB62FB"/>
    <w:rsid w:val="00DB6AAA"/>
    <w:rsid w:val="00DB6B1F"/>
    <w:rsid w:val="00DB6C3C"/>
    <w:rsid w:val="00DB6DC4"/>
    <w:rsid w:val="00DB6F90"/>
    <w:rsid w:val="00DB7523"/>
    <w:rsid w:val="00DC01CE"/>
    <w:rsid w:val="00DC04C7"/>
    <w:rsid w:val="00DC0ABB"/>
    <w:rsid w:val="00DC0B1E"/>
    <w:rsid w:val="00DC0EBB"/>
    <w:rsid w:val="00DC1FB4"/>
    <w:rsid w:val="00DC224F"/>
    <w:rsid w:val="00DC26E9"/>
    <w:rsid w:val="00DC2884"/>
    <w:rsid w:val="00DC3308"/>
    <w:rsid w:val="00DC3388"/>
    <w:rsid w:val="00DC3423"/>
    <w:rsid w:val="00DC34FD"/>
    <w:rsid w:val="00DC3F97"/>
    <w:rsid w:val="00DC4735"/>
    <w:rsid w:val="00DC5D43"/>
    <w:rsid w:val="00DC5EF3"/>
    <w:rsid w:val="00DC758D"/>
    <w:rsid w:val="00DC78AA"/>
    <w:rsid w:val="00DC7D30"/>
    <w:rsid w:val="00DC7F67"/>
    <w:rsid w:val="00DC7FAE"/>
    <w:rsid w:val="00DD08C5"/>
    <w:rsid w:val="00DD1411"/>
    <w:rsid w:val="00DD17D2"/>
    <w:rsid w:val="00DD1981"/>
    <w:rsid w:val="00DD1CCD"/>
    <w:rsid w:val="00DD25E6"/>
    <w:rsid w:val="00DD2844"/>
    <w:rsid w:val="00DD2ABB"/>
    <w:rsid w:val="00DD2BF8"/>
    <w:rsid w:val="00DD393C"/>
    <w:rsid w:val="00DD3BCE"/>
    <w:rsid w:val="00DD40EF"/>
    <w:rsid w:val="00DD4588"/>
    <w:rsid w:val="00DD51A0"/>
    <w:rsid w:val="00DD540C"/>
    <w:rsid w:val="00DD5D12"/>
    <w:rsid w:val="00DD609E"/>
    <w:rsid w:val="00DD61A9"/>
    <w:rsid w:val="00DD69F3"/>
    <w:rsid w:val="00DD6DAE"/>
    <w:rsid w:val="00DD790B"/>
    <w:rsid w:val="00DD7B3C"/>
    <w:rsid w:val="00DD7BB9"/>
    <w:rsid w:val="00DE05C3"/>
    <w:rsid w:val="00DE09F1"/>
    <w:rsid w:val="00DE0BF1"/>
    <w:rsid w:val="00DE115B"/>
    <w:rsid w:val="00DE1D5A"/>
    <w:rsid w:val="00DE263B"/>
    <w:rsid w:val="00DE2C59"/>
    <w:rsid w:val="00DE2D6D"/>
    <w:rsid w:val="00DE308A"/>
    <w:rsid w:val="00DE3FD1"/>
    <w:rsid w:val="00DE47A1"/>
    <w:rsid w:val="00DE49A4"/>
    <w:rsid w:val="00DE5228"/>
    <w:rsid w:val="00DE5E57"/>
    <w:rsid w:val="00DE5EE7"/>
    <w:rsid w:val="00DE6267"/>
    <w:rsid w:val="00DE6B7F"/>
    <w:rsid w:val="00DE6D28"/>
    <w:rsid w:val="00DE73D4"/>
    <w:rsid w:val="00DE7E5E"/>
    <w:rsid w:val="00DF07CB"/>
    <w:rsid w:val="00DF0BC8"/>
    <w:rsid w:val="00DF104A"/>
    <w:rsid w:val="00DF1CCE"/>
    <w:rsid w:val="00DF1F0C"/>
    <w:rsid w:val="00DF1F15"/>
    <w:rsid w:val="00DF2696"/>
    <w:rsid w:val="00DF37BD"/>
    <w:rsid w:val="00DF5245"/>
    <w:rsid w:val="00DF5328"/>
    <w:rsid w:val="00DF5BCE"/>
    <w:rsid w:val="00DF60A1"/>
    <w:rsid w:val="00DF6920"/>
    <w:rsid w:val="00DF7A7E"/>
    <w:rsid w:val="00DF7D9E"/>
    <w:rsid w:val="00DF7F50"/>
    <w:rsid w:val="00E011AC"/>
    <w:rsid w:val="00E028CA"/>
    <w:rsid w:val="00E03194"/>
    <w:rsid w:val="00E035EC"/>
    <w:rsid w:val="00E037AE"/>
    <w:rsid w:val="00E03B67"/>
    <w:rsid w:val="00E03E82"/>
    <w:rsid w:val="00E0491A"/>
    <w:rsid w:val="00E04957"/>
    <w:rsid w:val="00E04FC8"/>
    <w:rsid w:val="00E06358"/>
    <w:rsid w:val="00E069D3"/>
    <w:rsid w:val="00E06B4D"/>
    <w:rsid w:val="00E06FED"/>
    <w:rsid w:val="00E0746F"/>
    <w:rsid w:val="00E076E0"/>
    <w:rsid w:val="00E07BAB"/>
    <w:rsid w:val="00E1020B"/>
    <w:rsid w:val="00E10520"/>
    <w:rsid w:val="00E109F9"/>
    <w:rsid w:val="00E10E60"/>
    <w:rsid w:val="00E1118A"/>
    <w:rsid w:val="00E11229"/>
    <w:rsid w:val="00E11E85"/>
    <w:rsid w:val="00E1206A"/>
    <w:rsid w:val="00E124D8"/>
    <w:rsid w:val="00E137FC"/>
    <w:rsid w:val="00E138BE"/>
    <w:rsid w:val="00E13EE4"/>
    <w:rsid w:val="00E15374"/>
    <w:rsid w:val="00E153B4"/>
    <w:rsid w:val="00E1655A"/>
    <w:rsid w:val="00E167F1"/>
    <w:rsid w:val="00E16847"/>
    <w:rsid w:val="00E16A7F"/>
    <w:rsid w:val="00E16C73"/>
    <w:rsid w:val="00E16D6A"/>
    <w:rsid w:val="00E177F7"/>
    <w:rsid w:val="00E17D22"/>
    <w:rsid w:val="00E205AB"/>
    <w:rsid w:val="00E206F7"/>
    <w:rsid w:val="00E21027"/>
    <w:rsid w:val="00E210F2"/>
    <w:rsid w:val="00E213BF"/>
    <w:rsid w:val="00E2159C"/>
    <w:rsid w:val="00E2175F"/>
    <w:rsid w:val="00E21795"/>
    <w:rsid w:val="00E21ADE"/>
    <w:rsid w:val="00E21CC0"/>
    <w:rsid w:val="00E21DBF"/>
    <w:rsid w:val="00E21DF8"/>
    <w:rsid w:val="00E22C25"/>
    <w:rsid w:val="00E232C1"/>
    <w:rsid w:val="00E242B8"/>
    <w:rsid w:val="00E24BED"/>
    <w:rsid w:val="00E24E21"/>
    <w:rsid w:val="00E24F4E"/>
    <w:rsid w:val="00E26421"/>
    <w:rsid w:val="00E26AD1"/>
    <w:rsid w:val="00E26B8E"/>
    <w:rsid w:val="00E27332"/>
    <w:rsid w:val="00E2734A"/>
    <w:rsid w:val="00E273CC"/>
    <w:rsid w:val="00E27A32"/>
    <w:rsid w:val="00E27A86"/>
    <w:rsid w:val="00E3094F"/>
    <w:rsid w:val="00E309B4"/>
    <w:rsid w:val="00E316BA"/>
    <w:rsid w:val="00E31B17"/>
    <w:rsid w:val="00E31DDE"/>
    <w:rsid w:val="00E32564"/>
    <w:rsid w:val="00E32727"/>
    <w:rsid w:val="00E32D03"/>
    <w:rsid w:val="00E32D66"/>
    <w:rsid w:val="00E33272"/>
    <w:rsid w:val="00E333C8"/>
    <w:rsid w:val="00E33B3D"/>
    <w:rsid w:val="00E33FFC"/>
    <w:rsid w:val="00E34BDD"/>
    <w:rsid w:val="00E34E2E"/>
    <w:rsid w:val="00E358BD"/>
    <w:rsid w:val="00E3594F"/>
    <w:rsid w:val="00E35FAC"/>
    <w:rsid w:val="00E362E5"/>
    <w:rsid w:val="00E366FC"/>
    <w:rsid w:val="00E36BF1"/>
    <w:rsid w:val="00E36E43"/>
    <w:rsid w:val="00E379E4"/>
    <w:rsid w:val="00E37F8B"/>
    <w:rsid w:val="00E40179"/>
    <w:rsid w:val="00E4052F"/>
    <w:rsid w:val="00E41AF6"/>
    <w:rsid w:val="00E41B86"/>
    <w:rsid w:val="00E41C57"/>
    <w:rsid w:val="00E42A2D"/>
    <w:rsid w:val="00E42E2A"/>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2CC"/>
    <w:rsid w:val="00E47334"/>
    <w:rsid w:val="00E47801"/>
    <w:rsid w:val="00E47BB0"/>
    <w:rsid w:val="00E47EE6"/>
    <w:rsid w:val="00E47F49"/>
    <w:rsid w:val="00E50E11"/>
    <w:rsid w:val="00E50F7A"/>
    <w:rsid w:val="00E51573"/>
    <w:rsid w:val="00E5220A"/>
    <w:rsid w:val="00E52358"/>
    <w:rsid w:val="00E5250B"/>
    <w:rsid w:val="00E52640"/>
    <w:rsid w:val="00E530E1"/>
    <w:rsid w:val="00E5398F"/>
    <w:rsid w:val="00E53C1B"/>
    <w:rsid w:val="00E554F2"/>
    <w:rsid w:val="00E56331"/>
    <w:rsid w:val="00E5659B"/>
    <w:rsid w:val="00E56A6F"/>
    <w:rsid w:val="00E56CFD"/>
    <w:rsid w:val="00E56D3E"/>
    <w:rsid w:val="00E56EFD"/>
    <w:rsid w:val="00E5747E"/>
    <w:rsid w:val="00E574BE"/>
    <w:rsid w:val="00E578DD"/>
    <w:rsid w:val="00E57D79"/>
    <w:rsid w:val="00E60148"/>
    <w:rsid w:val="00E601F8"/>
    <w:rsid w:val="00E60318"/>
    <w:rsid w:val="00E60D87"/>
    <w:rsid w:val="00E61104"/>
    <w:rsid w:val="00E61E83"/>
    <w:rsid w:val="00E61F6C"/>
    <w:rsid w:val="00E6204D"/>
    <w:rsid w:val="00E62543"/>
    <w:rsid w:val="00E6265D"/>
    <w:rsid w:val="00E62ACD"/>
    <w:rsid w:val="00E637CC"/>
    <w:rsid w:val="00E63A5E"/>
    <w:rsid w:val="00E63DA4"/>
    <w:rsid w:val="00E64CA9"/>
    <w:rsid w:val="00E64EFA"/>
    <w:rsid w:val="00E65EF7"/>
    <w:rsid w:val="00E661B2"/>
    <w:rsid w:val="00E665C9"/>
    <w:rsid w:val="00E6757C"/>
    <w:rsid w:val="00E67AC5"/>
    <w:rsid w:val="00E67F86"/>
    <w:rsid w:val="00E70070"/>
    <w:rsid w:val="00E70317"/>
    <w:rsid w:val="00E70D78"/>
    <w:rsid w:val="00E71013"/>
    <w:rsid w:val="00E71832"/>
    <w:rsid w:val="00E71F61"/>
    <w:rsid w:val="00E72418"/>
    <w:rsid w:val="00E72592"/>
    <w:rsid w:val="00E72877"/>
    <w:rsid w:val="00E72926"/>
    <w:rsid w:val="00E72CAD"/>
    <w:rsid w:val="00E73EC1"/>
    <w:rsid w:val="00E73FAD"/>
    <w:rsid w:val="00E7475A"/>
    <w:rsid w:val="00E74EC0"/>
    <w:rsid w:val="00E756CD"/>
    <w:rsid w:val="00E758A9"/>
    <w:rsid w:val="00E765B5"/>
    <w:rsid w:val="00E76D36"/>
    <w:rsid w:val="00E76EB5"/>
    <w:rsid w:val="00E77581"/>
    <w:rsid w:val="00E77E5F"/>
    <w:rsid w:val="00E77FF6"/>
    <w:rsid w:val="00E802EB"/>
    <w:rsid w:val="00E8092B"/>
    <w:rsid w:val="00E811DE"/>
    <w:rsid w:val="00E812B0"/>
    <w:rsid w:val="00E8157D"/>
    <w:rsid w:val="00E817A3"/>
    <w:rsid w:val="00E82030"/>
    <w:rsid w:val="00E82376"/>
    <w:rsid w:val="00E823A2"/>
    <w:rsid w:val="00E82865"/>
    <w:rsid w:val="00E82BE8"/>
    <w:rsid w:val="00E831C0"/>
    <w:rsid w:val="00E8320E"/>
    <w:rsid w:val="00E83444"/>
    <w:rsid w:val="00E83491"/>
    <w:rsid w:val="00E83610"/>
    <w:rsid w:val="00E83930"/>
    <w:rsid w:val="00E83C7E"/>
    <w:rsid w:val="00E8413B"/>
    <w:rsid w:val="00E844B9"/>
    <w:rsid w:val="00E85A78"/>
    <w:rsid w:val="00E85B35"/>
    <w:rsid w:val="00E86D38"/>
    <w:rsid w:val="00E87225"/>
    <w:rsid w:val="00E87404"/>
    <w:rsid w:val="00E87519"/>
    <w:rsid w:val="00E87D99"/>
    <w:rsid w:val="00E87F39"/>
    <w:rsid w:val="00E9021E"/>
    <w:rsid w:val="00E90994"/>
    <w:rsid w:val="00E90A20"/>
    <w:rsid w:val="00E90D60"/>
    <w:rsid w:val="00E90DFB"/>
    <w:rsid w:val="00E90E1A"/>
    <w:rsid w:val="00E90EC8"/>
    <w:rsid w:val="00E91053"/>
    <w:rsid w:val="00E9151E"/>
    <w:rsid w:val="00E9164E"/>
    <w:rsid w:val="00E918EF"/>
    <w:rsid w:val="00E91973"/>
    <w:rsid w:val="00E919C5"/>
    <w:rsid w:val="00E91BA0"/>
    <w:rsid w:val="00E91E82"/>
    <w:rsid w:val="00E93098"/>
    <w:rsid w:val="00E945C3"/>
    <w:rsid w:val="00E9540D"/>
    <w:rsid w:val="00E955DB"/>
    <w:rsid w:val="00E9574E"/>
    <w:rsid w:val="00E95BD0"/>
    <w:rsid w:val="00E96A7E"/>
    <w:rsid w:val="00E97679"/>
    <w:rsid w:val="00E976B7"/>
    <w:rsid w:val="00E97B63"/>
    <w:rsid w:val="00E97CAA"/>
    <w:rsid w:val="00EA00E7"/>
    <w:rsid w:val="00EA042C"/>
    <w:rsid w:val="00EA0E36"/>
    <w:rsid w:val="00EA1847"/>
    <w:rsid w:val="00EA1B70"/>
    <w:rsid w:val="00EA1D60"/>
    <w:rsid w:val="00EA254E"/>
    <w:rsid w:val="00EA2976"/>
    <w:rsid w:val="00EA2FC5"/>
    <w:rsid w:val="00EA339F"/>
    <w:rsid w:val="00EA38A8"/>
    <w:rsid w:val="00EA3B53"/>
    <w:rsid w:val="00EA3B62"/>
    <w:rsid w:val="00EA5849"/>
    <w:rsid w:val="00EA5944"/>
    <w:rsid w:val="00EA5D86"/>
    <w:rsid w:val="00EA6E45"/>
    <w:rsid w:val="00EA71E8"/>
    <w:rsid w:val="00EA79DC"/>
    <w:rsid w:val="00EB1800"/>
    <w:rsid w:val="00EB18AE"/>
    <w:rsid w:val="00EB1DBE"/>
    <w:rsid w:val="00EB20E6"/>
    <w:rsid w:val="00EB24F2"/>
    <w:rsid w:val="00EB31C4"/>
    <w:rsid w:val="00EB3669"/>
    <w:rsid w:val="00EB3C44"/>
    <w:rsid w:val="00EB6084"/>
    <w:rsid w:val="00EB6F73"/>
    <w:rsid w:val="00EB7363"/>
    <w:rsid w:val="00EB78A0"/>
    <w:rsid w:val="00EB7B45"/>
    <w:rsid w:val="00EB7B51"/>
    <w:rsid w:val="00EC03B2"/>
    <w:rsid w:val="00EC0600"/>
    <w:rsid w:val="00EC0ADC"/>
    <w:rsid w:val="00EC0BCF"/>
    <w:rsid w:val="00EC1988"/>
    <w:rsid w:val="00EC2207"/>
    <w:rsid w:val="00EC223E"/>
    <w:rsid w:val="00EC2456"/>
    <w:rsid w:val="00EC2475"/>
    <w:rsid w:val="00EC29CF"/>
    <w:rsid w:val="00EC2BBB"/>
    <w:rsid w:val="00EC2F1F"/>
    <w:rsid w:val="00EC3462"/>
    <w:rsid w:val="00EC36CB"/>
    <w:rsid w:val="00EC3AE0"/>
    <w:rsid w:val="00EC3C04"/>
    <w:rsid w:val="00EC3F5B"/>
    <w:rsid w:val="00EC44BA"/>
    <w:rsid w:val="00EC550E"/>
    <w:rsid w:val="00EC5AA4"/>
    <w:rsid w:val="00EC6726"/>
    <w:rsid w:val="00EC6ABB"/>
    <w:rsid w:val="00EC6EEA"/>
    <w:rsid w:val="00EC75B0"/>
    <w:rsid w:val="00EC7AC7"/>
    <w:rsid w:val="00ED08C5"/>
    <w:rsid w:val="00ED0A72"/>
    <w:rsid w:val="00ED0A7B"/>
    <w:rsid w:val="00ED0B49"/>
    <w:rsid w:val="00ED0EAF"/>
    <w:rsid w:val="00ED0F28"/>
    <w:rsid w:val="00ED20C9"/>
    <w:rsid w:val="00ED2D41"/>
    <w:rsid w:val="00ED354E"/>
    <w:rsid w:val="00ED3A02"/>
    <w:rsid w:val="00ED4112"/>
    <w:rsid w:val="00ED4577"/>
    <w:rsid w:val="00ED5B50"/>
    <w:rsid w:val="00ED6A51"/>
    <w:rsid w:val="00ED6B45"/>
    <w:rsid w:val="00ED7119"/>
    <w:rsid w:val="00ED79E5"/>
    <w:rsid w:val="00EE02B0"/>
    <w:rsid w:val="00EE161C"/>
    <w:rsid w:val="00EE191C"/>
    <w:rsid w:val="00EE1CA7"/>
    <w:rsid w:val="00EE1D1A"/>
    <w:rsid w:val="00EE1FEE"/>
    <w:rsid w:val="00EE2343"/>
    <w:rsid w:val="00EE27DE"/>
    <w:rsid w:val="00EE2CA6"/>
    <w:rsid w:val="00EE2FEF"/>
    <w:rsid w:val="00EE3285"/>
    <w:rsid w:val="00EE3BC8"/>
    <w:rsid w:val="00EE47FC"/>
    <w:rsid w:val="00EE5E8F"/>
    <w:rsid w:val="00EE5F94"/>
    <w:rsid w:val="00EE60DF"/>
    <w:rsid w:val="00EE652E"/>
    <w:rsid w:val="00EE67AD"/>
    <w:rsid w:val="00EE6E6A"/>
    <w:rsid w:val="00EE704F"/>
    <w:rsid w:val="00EE7FF5"/>
    <w:rsid w:val="00EF05A2"/>
    <w:rsid w:val="00EF0813"/>
    <w:rsid w:val="00EF13FD"/>
    <w:rsid w:val="00EF1B8D"/>
    <w:rsid w:val="00EF2093"/>
    <w:rsid w:val="00EF20BE"/>
    <w:rsid w:val="00EF2223"/>
    <w:rsid w:val="00EF2429"/>
    <w:rsid w:val="00EF27B2"/>
    <w:rsid w:val="00EF2972"/>
    <w:rsid w:val="00EF2AE0"/>
    <w:rsid w:val="00EF2BBA"/>
    <w:rsid w:val="00EF2DB1"/>
    <w:rsid w:val="00EF303C"/>
    <w:rsid w:val="00EF3425"/>
    <w:rsid w:val="00EF3643"/>
    <w:rsid w:val="00EF42AC"/>
    <w:rsid w:val="00EF45F5"/>
    <w:rsid w:val="00EF4624"/>
    <w:rsid w:val="00EF4E22"/>
    <w:rsid w:val="00EF4F57"/>
    <w:rsid w:val="00EF51C9"/>
    <w:rsid w:val="00EF5800"/>
    <w:rsid w:val="00EF5A88"/>
    <w:rsid w:val="00EF5C4F"/>
    <w:rsid w:val="00EF5D84"/>
    <w:rsid w:val="00EF699E"/>
    <w:rsid w:val="00EF7269"/>
    <w:rsid w:val="00F01407"/>
    <w:rsid w:val="00F0152D"/>
    <w:rsid w:val="00F01C80"/>
    <w:rsid w:val="00F01D45"/>
    <w:rsid w:val="00F0235E"/>
    <w:rsid w:val="00F027A4"/>
    <w:rsid w:val="00F02B63"/>
    <w:rsid w:val="00F02CAB"/>
    <w:rsid w:val="00F032EA"/>
    <w:rsid w:val="00F034CC"/>
    <w:rsid w:val="00F03B92"/>
    <w:rsid w:val="00F03ECF"/>
    <w:rsid w:val="00F03FFC"/>
    <w:rsid w:val="00F04466"/>
    <w:rsid w:val="00F0451E"/>
    <w:rsid w:val="00F04F7B"/>
    <w:rsid w:val="00F05990"/>
    <w:rsid w:val="00F068A6"/>
    <w:rsid w:val="00F06964"/>
    <w:rsid w:val="00F06ADE"/>
    <w:rsid w:val="00F06EE1"/>
    <w:rsid w:val="00F07275"/>
    <w:rsid w:val="00F1027D"/>
    <w:rsid w:val="00F10ADA"/>
    <w:rsid w:val="00F10B7F"/>
    <w:rsid w:val="00F10D3E"/>
    <w:rsid w:val="00F1156E"/>
    <w:rsid w:val="00F11C3F"/>
    <w:rsid w:val="00F11C68"/>
    <w:rsid w:val="00F12248"/>
    <w:rsid w:val="00F12272"/>
    <w:rsid w:val="00F1232E"/>
    <w:rsid w:val="00F1241E"/>
    <w:rsid w:val="00F12501"/>
    <w:rsid w:val="00F12C26"/>
    <w:rsid w:val="00F12E57"/>
    <w:rsid w:val="00F131AD"/>
    <w:rsid w:val="00F131CA"/>
    <w:rsid w:val="00F13913"/>
    <w:rsid w:val="00F13C55"/>
    <w:rsid w:val="00F14A1B"/>
    <w:rsid w:val="00F14A95"/>
    <w:rsid w:val="00F14E73"/>
    <w:rsid w:val="00F15014"/>
    <w:rsid w:val="00F15022"/>
    <w:rsid w:val="00F1507A"/>
    <w:rsid w:val="00F153C2"/>
    <w:rsid w:val="00F155C0"/>
    <w:rsid w:val="00F15A6A"/>
    <w:rsid w:val="00F1684C"/>
    <w:rsid w:val="00F16E3D"/>
    <w:rsid w:val="00F17088"/>
    <w:rsid w:val="00F2027E"/>
    <w:rsid w:val="00F209CC"/>
    <w:rsid w:val="00F2238B"/>
    <w:rsid w:val="00F22638"/>
    <w:rsid w:val="00F22A05"/>
    <w:rsid w:val="00F22E34"/>
    <w:rsid w:val="00F2324C"/>
    <w:rsid w:val="00F2405D"/>
    <w:rsid w:val="00F256D0"/>
    <w:rsid w:val="00F257F0"/>
    <w:rsid w:val="00F25B41"/>
    <w:rsid w:val="00F26EA0"/>
    <w:rsid w:val="00F2710C"/>
    <w:rsid w:val="00F27218"/>
    <w:rsid w:val="00F30237"/>
    <w:rsid w:val="00F311C6"/>
    <w:rsid w:val="00F314FB"/>
    <w:rsid w:val="00F320E2"/>
    <w:rsid w:val="00F32902"/>
    <w:rsid w:val="00F33433"/>
    <w:rsid w:val="00F338EB"/>
    <w:rsid w:val="00F34248"/>
    <w:rsid w:val="00F34922"/>
    <w:rsid w:val="00F34CF5"/>
    <w:rsid w:val="00F37C44"/>
    <w:rsid w:val="00F40B91"/>
    <w:rsid w:val="00F4111F"/>
    <w:rsid w:val="00F4187D"/>
    <w:rsid w:val="00F41F89"/>
    <w:rsid w:val="00F42460"/>
    <w:rsid w:val="00F42D54"/>
    <w:rsid w:val="00F42E4A"/>
    <w:rsid w:val="00F4346F"/>
    <w:rsid w:val="00F43515"/>
    <w:rsid w:val="00F4352F"/>
    <w:rsid w:val="00F43C91"/>
    <w:rsid w:val="00F43E01"/>
    <w:rsid w:val="00F44C49"/>
    <w:rsid w:val="00F451DB"/>
    <w:rsid w:val="00F452E1"/>
    <w:rsid w:val="00F46C66"/>
    <w:rsid w:val="00F47497"/>
    <w:rsid w:val="00F478BF"/>
    <w:rsid w:val="00F47A00"/>
    <w:rsid w:val="00F47A1F"/>
    <w:rsid w:val="00F47D66"/>
    <w:rsid w:val="00F50840"/>
    <w:rsid w:val="00F50F6C"/>
    <w:rsid w:val="00F51473"/>
    <w:rsid w:val="00F51C1A"/>
    <w:rsid w:val="00F51E39"/>
    <w:rsid w:val="00F52556"/>
    <w:rsid w:val="00F530A7"/>
    <w:rsid w:val="00F5373A"/>
    <w:rsid w:val="00F540E9"/>
    <w:rsid w:val="00F5410F"/>
    <w:rsid w:val="00F5423C"/>
    <w:rsid w:val="00F5424F"/>
    <w:rsid w:val="00F54C02"/>
    <w:rsid w:val="00F552FE"/>
    <w:rsid w:val="00F556CE"/>
    <w:rsid w:val="00F5579C"/>
    <w:rsid w:val="00F55C53"/>
    <w:rsid w:val="00F564B3"/>
    <w:rsid w:val="00F56AF4"/>
    <w:rsid w:val="00F56E26"/>
    <w:rsid w:val="00F56EDE"/>
    <w:rsid w:val="00F57633"/>
    <w:rsid w:val="00F601C7"/>
    <w:rsid w:val="00F6071A"/>
    <w:rsid w:val="00F6209A"/>
    <w:rsid w:val="00F62196"/>
    <w:rsid w:val="00F6230F"/>
    <w:rsid w:val="00F623EB"/>
    <w:rsid w:val="00F6310B"/>
    <w:rsid w:val="00F6352E"/>
    <w:rsid w:val="00F6414D"/>
    <w:rsid w:val="00F64B36"/>
    <w:rsid w:val="00F6597A"/>
    <w:rsid w:val="00F665AD"/>
    <w:rsid w:val="00F665F1"/>
    <w:rsid w:val="00F67892"/>
    <w:rsid w:val="00F678FF"/>
    <w:rsid w:val="00F67E2E"/>
    <w:rsid w:val="00F708DA"/>
    <w:rsid w:val="00F70CF6"/>
    <w:rsid w:val="00F70F35"/>
    <w:rsid w:val="00F71100"/>
    <w:rsid w:val="00F71233"/>
    <w:rsid w:val="00F71732"/>
    <w:rsid w:val="00F71D74"/>
    <w:rsid w:val="00F71E6E"/>
    <w:rsid w:val="00F71ED2"/>
    <w:rsid w:val="00F72443"/>
    <w:rsid w:val="00F72806"/>
    <w:rsid w:val="00F72CF3"/>
    <w:rsid w:val="00F730C1"/>
    <w:rsid w:val="00F7316F"/>
    <w:rsid w:val="00F73866"/>
    <w:rsid w:val="00F74835"/>
    <w:rsid w:val="00F748B6"/>
    <w:rsid w:val="00F74D47"/>
    <w:rsid w:val="00F75810"/>
    <w:rsid w:val="00F75AD9"/>
    <w:rsid w:val="00F75B00"/>
    <w:rsid w:val="00F761AE"/>
    <w:rsid w:val="00F7625A"/>
    <w:rsid w:val="00F76508"/>
    <w:rsid w:val="00F76668"/>
    <w:rsid w:val="00F76EA2"/>
    <w:rsid w:val="00F76EF3"/>
    <w:rsid w:val="00F772B7"/>
    <w:rsid w:val="00F772FF"/>
    <w:rsid w:val="00F77E5F"/>
    <w:rsid w:val="00F77E7E"/>
    <w:rsid w:val="00F80CCA"/>
    <w:rsid w:val="00F81C0E"/>
    <w:rsid w:val="00F82268"/>
    <w:rsid w:val="00F82593"/>
    <w:rsid w:val="00F82976"/>
    <w:rsid w:val="00F82F84"/>
    <w:rsid w:val="00F83585"/>
    <w:rsid w:val="00F84129"/>
    <w:rsid w:val="00F84D15"/>
    <w:rsid w:val="00F84EE7"/>
    <w:rsid w:val="00F85D80"/>
    <w:rsid w:val="00F85DEE"/>
    <w:rsid w:val="00F8655B"/>
    <w:rsid w:val="00F86740"/>
    <w:rsid w:val="00F86E80"/>
    <w:rsid w:val="00F87D86"/>
    <w:rsid w:val="00F903C5"/>
    <w:rsid w:val="00F904AF"/>
    <w:rsid w:val="00F90C52"/>
    <w:rsid w:val="00F91460"/>
    <w:rsid w:val="00F937A4"/>
    <w:rsid w:val="00F93A19"/>
    <w:rsid w:val="00F94C5B"/>
    <w:rsid w:val="00F950BA"/>
    <w:rsid w:val="00F951ED"/>
    <w:rsid w:val="00F95382"/>
    <w:rsid w:val="00F95902"/>
    <w:rsid w:val="00F95B4D"/>
    <w:rsid w:val="00F969A7"/>
    <w:rsid w:val="00F96E35"/>
    <w:rsid w:val="00F96F01"/>
    <w:rsid w:val="00F9717F"/>
    <w:rsid w:val="00F97998"/>
    <w:rsid w:val="00F97A5D"/>
    <w:rsid w:val="00FA0738"/>
    <w:rsid w:val="00FA10E3"/>
    <w:rsid w:val="00FA118D"/>
    <w:rsid w:val="00FA1442"/>
    <w:rsid w:val="00FA17C3"/>
    <w:rsid w:val="00FA1B7B"/>
    <w:rsid w:val="00FA1C9E"/>
    <w:rsid w:val="00FA2A7D"/>
    <w:rsid w:val="00FA2DEC"/>
    <w:rsid w:val="00FA2DF7"/>
    <w:rsid w:val="00FA391F"/>
    <w:rsid w:val="00FA41D3"/>
    <w:rsid w:val="00FA4218"/>
    <w:rsid w:val="00FA47DB"/>
    <w:rsid w:val="00FA4B7A"/>
    <w:rsid w:val="00FA531E"/>
    <w:rsid w:val="00FA5C00"/>
    <w:rsid w:val="00FA616E"/>
    <w:rsid w:val="00FA629C"/>
    <w:rsid w:val="00FA688F"/>
    <w:rsid w:val="00FA6B6C"/>
    <w:rsid w:val="00FA6ED1"/>
    <w:rsid w:val="00FA715F"/>
    <w:rsid w:val="00FA7190"/>
    <w:rsid w:val="00FA7AD2"/>
    <w:rsid w:val="00FA7E3A"/>
    <w:rsid w:val="00FA7F41"/>
    <w:rsid w:val="00FB1582"/>
    <w:rsid w:val="00FB173A"/>
    <w:rsid w:val="00FB246E"/>
    <w:rsid w:val="00FB2B64"/>
    <w:rsid w:val="00FB2FC4"/>
    <w:rsid w:val="00FB3186"/>
    <w:rsid w:val="00FB3690"/>
    <w:rsid w:val="00FB4046"/>
    <w:rsid w:val="00FB4326"/>
    <w:rsid w:val="00FB448A"/>
    <w:rsid w:val="00FB4B4A"/>
    <w:rsid w:val="00FB5720"/>
    <w:rsid w:val="00FB5805"/>
    <w:rsid w:val="00FB5C90"/>
    <w:rsid w:val="00FB64A4"/>
    <w:rsid w:val="00FB69B3"/>
    <w:rsid w:val="00FB6A15"/>
    <w:rsid w:val="00FB6EB9"/>
    <w:rsid w:val="00FB6FAB"/>
    <w:rsid w:val="00FB73B5"/>
    <w:rsid w:val="00FB7EB9"/>
    <w:rsid w:val="00FB7FF6"/>
    <w:rsid w:val="00FC0AA8"/>
    <w:rsid w:val="00FC0E54"/>
    <w:rsid w:val="00FC1B35"/>
    <w:rsid w:val="00FC200F"/>
    <w:rsid w:val="00FC2DAF"/>
    <w:rsid w:val="00FC3338"/>
    <w:rsid w:val="00FC3B3D"/>
    <w:rsid w:val="00FC3BCE"/>
    <w:rsid w:val="00FC3C08"/>
    <w:rsid w:val="00FC47F3"/>
    <w:rsid w:val="00FC5261"/>
    <w:rsid w:val="00FC567E"/>
    <w:rsid w:val="00FC5828"/>
    <w:rsid w:val="00FC5E3E"/>
    <w:rsid w:val="00FC62E1"/>
    <w:rsid w:val="00FC650D"/>
    <w:rsid w:val="00FC6824"/>
    <w:rsid w:val="00FC6847"/>
    <w:rsid w:val="00FC6C9B"/>
    <w:rsid w:val="00FC6D33"/>
    <w:rsid w:val="00FC77E4"/>
    <w:rsid w:val="00FC7AA3"/>
    <w:rsid w:val="00FD056F"/>
    <w:rsid w:val="00FD0D12"/>
    <w:rsid w:val="00FD1373"/>
    <w:rsid w:val="00FD15D1"/>
    <w:rsid w:val="00FD1647"/>
    <w:rsid w:val="00FD16C7"/>
    <w:rsid w:val="00FD1DD6"/>
    <w:rsid w:val="00FD3A3E"/>
    <w:rsid w:val="00FD3D48"/>
    <w:rsid w:val="00FD41CB"/>
    <w:rsid w:val="00FD48A8"/>
    <w:rsid w:val="00FD5228"/>
    <w:rsid w:val="00FD578D"/>
    <w:rsid w:val="00FD5B0D"/>
    <w:rsid w:val="00FD5C94"/>
    <w:rsid w:val="00FD6277"/>
    <w:rsid w:val="00FD62A1"/>
    <w:rsid w:val="00FD62F6"/>
    <w:rsid w:val="00FD64C2"/>
    <w:rsid w:val="00FD68AD"/>
    <w:rsid w:val="00FD7F58"/>
    <w:rsid w:val="00FE08FA"/>
    <w:rsid w:val="00FE0DBC"/>
    <w:rsid w:val="00FE0FA3"/>
    <w:rsid w:val="00FE1038"/>
    <w:rsid w:val="00FE1262"/>
    <w:rsid w:val="00FE1E91"/>
    <w:rsid w:val="00FE21A3"/>
    <w:rsid w:val="00FE2CBB"/>
    <w:rsid w:val="00FE2F46"/>
    <w:rsid w:val="00FE3068"/>
    <w:rsid w:val="00FE37A5"/>
    <w:rsid w:val="00FE4098"/>
    <w:rsid w:val="00FE42CA"/>
    <w:rsid w:val="00FE4AA0"/>
    <w:rsid w:val="00FE5380"/>
    <w:rsid w:val="00FE58DA"/>
    <w:rsid w:val="00FE5AE6"/>
    <w:rsid w:val="00FE5D8C"/>
    <w:rsid w:val="00FE613C"/>
    <w:rsid w:val="00FE680A"/>
    <w:rsid w:val="00FE73A2"/>
    <w:rsid w:val="00FE74CB"/>
    <w:rsid w:val="00FE750C"/>
    <w:rsid w:val="00FE759D"/>
    <w:rsid w:val="00FE7956"/>
    <w:rsid w:val="00FE7EC0"/>
    <w:rsid w:val="00FF0BBA"/>
    <w:rsid w:val="00FF0BF9"/>
    <w:rsid w:val="00FF0E64"/>
    <w:rsid w:val="00FF113C"/>
    <w:rsid w:val="00FF1500"/>
    <w:rsid w:val="00FF1596"/>
    <w:rsid w:val="00FF244D"/>
    <w:rsid w:val="00FF2FB9"/>
    <w:rsid w:val="00FF3629"/>
    <w:rsid w:val="00FF3830"/>
    <w:rsid w:val="00FF3AF6"/>
    <w:rsid w:val="00FF4BE4"/>
    <w:rsid w:val="00FF5437"/>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1C71E"/>
  <w15:docId w15:val="{EB749BEE-EC8D-4F2A-8C43-A26D7AF1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FBC"/>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s0">
    <w:name w:val="s0"/>
    <w:rsid w:val="001114B1"/>
  </w:style>
  <w:style w:type="paragraph" w:customStyle="1" w:styleId="ConsPlusNormal">
    <w:name w:val="ConsPlusNormal"/>
    <w:rsid w:val="00DE49A4"/>
    <w:pPr>
      <w:widowControl w:val="0"/>
      <w:autoSpaceDE w:val="0"/>
      <w:autoSpaceDN w:val="0"/>
      <w:adjustRightInd w:val="0"/>
    </w:pPr>
    <w:rPr>
      <w:sz w:val="24"/>
      <w:szCs w:val="24"/>
    </w:rPr>
  </w:style>
  <w:style w:type="paragraph" w:customStyle="1" w:styleId="s1">
    <w:name w:val="s_1"/>
    <w:basedOn w:val="a"/>
    <w:uiPriority w:val="99"/>
    <w:rsid w:val="00ED20C9"/>
    <w:pPr>
      <w:spacing w:before="100" w:beforeAutospacing="1" w:after="100" w:afterAutospacing="1"/>
    </w:pPr>
  </w:style>
  <w:style w:type="character" w:customStyle="1" w:styleId="8">
    <w:name w:val="Неразрешенное упоминание8"/>
    <w:basedOn w:val="a0"/>
    <w:uiPriority w:val="99"/>
    <w:semiHidden/>
    <w:unhideWhenUsed/>
    <w:rsid w:val="009132A1"/>
    <w:rPr>
      <w:color w:val="605E5C"/>
      <w:shd w:val="clear" w:color="auto" w:fill="E1DFDD"/>
    </w:rPr>
  </w:style>
  <w:style w:type="paragraph" w:styleId="aff3">
    <w:name w:val="Revision"/>
    <w:hidden/>
    <w:uiPriority w:val="99"/>
    <w:semiHidden/>
    <w:rsid w:val="008007C8"/>
    <w:rPr>
      <w:sz w:val="24"/>
      <w:szCs w:val="24"/>
    </w:rPr>
  </w:style>
  <w:style w:type="paragraph" w:styleId="aff4">
    <w:name w:val="TOC Heading"/>
    <w:basedOn w:val="1"/>
    <w:next w:val="a"/>
    <w:uiPriority w:val="39"/>
    <w:unhideWhenUsed/>
    <w:qFormat/>
    <w:rsid w:val="00FB448A"/>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9">
    <w:name w:val="Неразрешенное упоминание9"/>
    <w:basedOn w:val="a0"/>
    <w:uiPriority w:val="99"/>
    <w:semiHidden/>
    <w:unhideWhenUsed/>
    <w:rsid w:val="006C53DE"/>
    <w:rPr>
      <w:color w:val="605E5C"/>
      <w:shd w:val="clear" w:color="auto" w:fill="E1DFDD"/>
    </w:rPr>
  </w:style>
  <w:style w:type="character" w:styleId="aff5">
    <w:name w:val="Unresolved Mention"/>
    <w:basedOn w:val="a0"/>
    <w:uiPriority w:val="99"/>
    <w:semiHidden/>
    <w:unhideWhenUsed/>
    <w:rsid w:val="00BE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655">
      <w:bodyDiv w:val="1"/>
      <w:marLeft w:val="0"/>
      <w:marRight w:val="0"/>
      <w:marTop w:val="0"/>
      <w:marBottom w:val="0"/>
      <w:divBdr>
        <w:top w:val="none" w:sz="0" w:space="0" w:color="auto"/>
        <w:left w:val="none" w:sz="0" w:space="0" w:color="auto"/>
        <w:bottom w:val="none" w:sz="0" w:space="0" w:color="auto"/>
        <w:right w:val="none" w:sz="0" w:space="0" w:color="auto"/>
      </w:divBdr>
    </w:div>
    <w:div w:id="29453456">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97916735">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48060820">
      <w:bodyDiv w:val="1"/>
      <w:marLeft w:val="0"/>
      <w:marRight w:val="0"/>
      <w:marTop w:val="0"/>
      <w:marBottom w:val="0"/>
      <w:divBdr>
        <w:top w:val="none" w:sz="0" w:space="0" w:color="auto"/>
        <w:left w:val="none" w:sz="0" w:space="0" w:color="auto"/>
        <w:bottom w:val="none" w:sz="0" w:space="0" w:color="auto"/>
        <w:right w:val="none" w:sz="0" w:space="0" w:color="auto"/>
      </w:divBdr>
    </w:div>
    <w:div w:id="160241880">
      <w:bodyDiv w:val="1"/>
      <w:marLeft w:val="0"/>
      <w:marRight w:val="0"/>
      <w:marTop w:val="0"/>
      <w:marBottom w:val="0"/>
      <w:divBdr>
        <w:top w:val="none" w:sz="0" w:space="0" w:color="auto"/>
        <w:left w:val="none" w:sz="0" w:space="0" w:color="auto"/>
        <w:bottom w:val="none" w:sz="0" w:space="0" w:color="auto"/>
        <w:right w:val="none" w:sz="0" w:space="0" w:color="auto"/>
      </w:divBdr>
    </w:div>
    <w:div w:id="279654203">
      <w:bodyDiv w:val="1"/>
      <w:marLeft w:val="0"/>
      <w:marRight w:val="0"/>
      <w:marTop w:val="0"/>
      <w:marBottom w:val="0"/>
      <w:divBdr>
        <w:top w:val="none" w:sz="0" w:space="0" w:color="auto"/>
        <w:left w:val="none" w:sz="0" w:space="0" w:color="auto"/>
        <w:bottom w:val="none" w:sz="0" w:space="0" w:color="auto"/>
        <w:right w:val="none" w:sz="0" w:space="0" w:color="auto"/>
      </w:divBdr>
      <w:divsChild>
        <w:div w:id="1121072726">
          <w:marLeft w:val="0"/>
          <w:marRight w:val="120"/>
          <w:marTop w:val="0"/>
          <w:marBottom w:val="0"/>
          <w:divBdr>
            <w:top w:val="none" w:sz="0" w:space="0" w:color="auto"/>
            <w:left w:val="none" w:sz="0" w:space="0" w:color="auto"/>
            <w:bottom w:val="none" w:sz="0" w:space="0" w:color="auto"/>
            <w:right w:val="none" w:sz="0" w:space="0" w:color="auto"/>
          </w:divBdr>
        </w:div>
      </w:divsChild>
    </w:div>
    <w:div w:id="297612997">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365062059">
      <w:bodyDiv w:val="1"/>
      <w:marLeft w:val="0"/>
      <w:marRight w:val="0"/>
      <w:marTop w:val="0"/>
      <w:marBottom w:val="0"/>
      <w:divBdr>
        <w:top w:val="none" w:sz="0" w:space="0" w:color="auto"/>
        <w:left w:val="none" w:sz="0" w:space="0" w:color="auto"/>
        <w:bottom w:val="none" w:sz="0" w:space="0" w:color="auto"/>
        <w:right w:val="none" w:sz="0" w:space="0" w:color="auto"/>
      </w:divBdr>
    </w:div>
    <w:div w:id="396250501">
      <w:bodyDiv w:val="1"/>
      <w:marLeft w:val="0"/>
      <w:marRight w:val="0"/>
      <w:marTop w:val="0"/>
      <w:marBottom w:val="0"/>
      <w:divBdr>
        <w:top w:val="none" w:sz="0" w:space="0" w:color="auto"/>
        <w:left w:val="none" w:sz="0" w:space="0" w:color="auto"/>
        <w:bottom w:val="none" w:sz="0" w:space="0" w:color="auto"/>
        <w:right w:val="none" w:sz="0" w:space="0" w:color="auto"/>
      </w:divBdr>
    </w:div>
    <w:div w:id="502742842">
      <w:bodyDiv w:val="1"/>
      <w:marLeft w:val="0"/>
      <w:marRight w:val="0"/>
      <w:marTop w:val="0"/>
      <w:marBottom w:val="0"/>
      <w:divBdr>
        <w:top w:val="none" w:sz="0" w:space="0" w:color="auto"/>
        <w:left w:val="none" w:sz="0" w:space="0" w:color="auto"/>
        <w:bottom w:val="none" w:sz="0" w:space="0" w:color="auto"/>
        <w:right w:val="none" w:sz="0" w:space="0" w:color="auto"/>
      </w:divBdr>
    </w:div>
    <w:div w:id="593363965">
      <w:bodyDiv w:val="1"/>
      <w:marLeft w:val="0"/>
      <w:marRight w:val="0"/>
      <w:marTop w:val="0"/>
      <w:marBottom w:val="0"/>
      <w:divBdr>
        <w:top w:val="none" w:sz="0" w:space="0" w:color="auto"/>
        <w:left w:val="none" w:sz="0" w:space="0" w:color="auto"/>
        <w:bottom w:val="none" w:sz="0" w:space="0" w:color="auto"/>
        <w:right w:val="none" w:sz="0" w:space="0" w:color="auto"/>
      </w:divBdr>
    </w:div>
    <w:div w:id="653529584">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888153140">
      <w:bodyDiv w:val="1"/>
      <w:marLeft w:val="0"/>
      <w:marRight w:val="0"/>
      <w:marTop w:val="0"/>
      <w:marBottom w:val="0"/>
      <w:divBdr>
        <w:top w:val="none" w:sz="0" w:space="0" w:color="auto"/>
        <w:left w:val="none" w:sz="0" w:space="0" w:color="auto"/>
        <w:bottom w:val="none" w:sz="0" w:space="0" w:color="auto"/>
        <w:right w:val="none" w:sz="0" w:space="0" w:color="auto"/>
      </w:divBdr>
    </w:div>
    <w:div w:id="940914866">
      <w:bodyDiv w:val="1"/>
      <w:marLeft w:val="0"/>
      <w:marRight w:val="0"/>
      <w:marTop w:val="0"/>
      <w:marBottom w:val="0"/>
      <w:divBdr>
        <w:top w:val="none" w:sz="0" w:space="0" w:color="auto"/>
        <w:left w:val="none" w:sz="0" w:space="0" w:color="auto"/>
        <w:bottom w:val="none" w:sz="0" w:space="0" w:color="auto"/>
        <w:right w:val="none" w:sz="0" w:space="0" w:color="auto"/>
      </w:divBdr>
    </w:div>
    <w:div w:id="970983766">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26444056">
      <w:bodyDiv w:val="1"/>
      <w:marLeft w:val="0"/>
      <w:marRight w:val="0"/>
      <w:marTop w:val="0"/>
      <w:marBottom w:val="0"/>
      <w:divBdr>
        <w:top w:val="none" w:sz="0" w:space="0" w:color="auto"/>
        <w:left w:val="none" w:sz="0" w:space="0" w:color="auto"/>
        <w:bottom w:val="none" w:sz="0" w:space="0" w:color="auto"/>
        <w:right w:val="none" w:sz="0" w:space="0" w:color="auto"/>
      </w:divBdr>
    </w:div>
    <w:div w:id="106733727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097293845">
      <w:bodyDiv w:val="1"/>
      <w:marLeft w:val="0"/>
      <w:marRight w:val="0"/>
      <w:marTop w:val="0"/>
      <w:marBottom w:val="0"/>
      <w:divBdr>
        <w:top w:val="none" w:sz="0" w:space="0" w:color="auto"/>
        <w:left w:val="none" w:sz="0" w:space="0" w:color="auto"/>
        <w:bottom w:val="none" w:sz="0" w:space="0" w:color="auto"/>
        <w:right w:val="none" w:sz="0" w:space="0" w:color="auto"/>
      </w:divBdr>
    </w:div>
    <w:div w:id="1103455232">
      <w:bodyDiv w:val="1"/>
      <w:marLeft w:val="0"/>
      <w:marRight w:val="0"/>
      <w:marTop w:val="0"/>
      <w:marBottom w:val="0"/>
      <w:divBdr>
        <w:top w:val="none" w:sz="0" w:space="0" w:color="auto"/>
        <w:left w:val="none" w:sz="0" w:space="0" w:color="auto"/>
        <w:bottom w:val="none" w:sz="0" w:space="0" w:color="auto"/>
        <w:right w:val="none" w:sz="0" w:space="0" w:color="auto"/>
      </w:divBdr>
    </w:div>
    <w:div w:id="1131826979">
      <w:bodyDiv w:val="1"/>
      <w:marLeft w:val="0"/>
      <w:marRight w:val="0"/>
      <w:marTop w:val="0"/>
      <w:marBottom w:val="0"/>
      <w:divBdr>
        <w:top w:val="none" w:sz="0" w:space="0" w:color="auto"/>
        <w:left w:val="none" w:sz="0" w:space="0" w:color="auto"/>
        <w:bottom w:val="none" w:sz="0" w:space="0" w:color="auto"/>
        <w:right w:val="none" w:sz="0" w:space="0" w:color="auto"/>
      </w:divBdr>
    </w:div>
    <w:div w:id="115155716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371878425">
      <w:bodyDiv w:val="1"/>
      <w:marLeft w:val="0"/>
      <w:marRight w:val="0"/>
      <w:marTop w:val="0"/>
      <w:marBottom w:val="0"/>
      <w:divBdr>
        <w:top w:val="none" w:sz="0" w:space="0" w:color="auto"/>
        <w:left w:val="none" w:sz="0" w:space="0" w:color="auto"/>
        <w:bottom w:val="none" w:sz="0" w:space="0" w:color="auto"/>
        <w:right w:val="none" w:sz="0" w:space="0" w:color="auto"/>
      </w:divBdr>
    </w:div>
    <w:div w:id="1403066809">
      <w:bodyDiv w:val="1"/>
      <w:marLeft w:val="0"/>
      <w:marRight w:val="0"/>
      <w:marTop w:val="0"/>
      <w:marBottom w:val="0"/>
      <w:divBdr>
        <w:top w:val="none" w:sz="0" w:space="0" w:color="auto"/>
        <w:left w:val="none" w:sz="0" w:space="0" w:color="auto"/>
        <w:bottom w:val="none" w:sz="0" w:space="0" w:color="auto"/>
        <w:right w:val="none" w:sz="0" w:space="0" w:color="auto"/>
      </w:divBdr>
    </w:div>
    <w:div w:id="1530751479">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25883495">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59380454">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37508716">
      <w:bodyDiv w:val="1"/>
      <w:marLeft w:val="0"/>
      <w:marRight w:val="0"/>
      <w:marTop w:val="0"/>
      <w:marBottom w:val="0"/>
      <w:divBdr>
        <w:top w:val="none" w:sz="0" w:space="0" w:color="auto"/>
        <w:left w:val="none" w:sz="0" w:space="0" w:color="auto"/>
        <w:bottom w:val="none" w:sz="0" w:space="0" w:color="auto"/>
        <w:right w:val="none" w:sz="0" w:space="0" w:color="auto"/>
      </w:divBdr>
      <w:divsChild>
        <w:div w:id="92480390">
          <w:marLeft w:val="0"/>
          <w:marRight w:val="120"/>
          <w:marTop w:val="0"/>
          <w:marBottom w:val="0"/>
          <w:divBdr>
            <w:top w:val="none" w:sz="0" w:space="0" w:color="auto"/>
            <w:left w:val="none" w:sz="0" w:space="0" w:color="auto"/>
            <w:bottom w:val="none" w:sz="0" w:space="0" w:color="auto"/>
            <w:right w:val="none" w:sz="0" w:space="0" w:color="auto"/>
          </w:divBdr>
        </w:div>
      </w:divsChild>
    </w:div>
    <w:div w:id="1763142949">
      <w:bodyDiv w:val="1"/>
      <w:marLeft w:val="0"/>
      <w:marRight w:val="0"/>
      <w:marTop w:val="0"/>
      <w:marBottom w:val="0"/>
      <w:divBdr>
        <w:top w:val="none" w:sz="0" w:space="0" w:color="auto"/>
        <w:left w:val="none" w:sz="0" w:space="0" w:color="auto"/>
        <w:bottom w:val="none" w:sz="0" w:space="0" w:color="auto"/>
        <w:right w:val="none" w:sz="0" w:space="0" w:color="auto"/>
      </w:divBdr>
    </w:div>
    <w:div w:id="1821728060">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66283500">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98466328">
      <w:bodyDiv w:val="1"/>
      <w:marLeft w:val="0"/>
      <w:marRight w:val="0"/>
      <w:marTop w:val="0"/>
      <w:marBottom w:val="0"/>
      <w:divBdr>
        <w:top w:val="none" w:sz="0" w:space="0" w:color="auto"/>
        <w:left w:val="none" w:sz="0" w:space="0" w:color="auto"/>
        <w:bottom w:val="none" w:sz="0" w:space="0" w:color="auto"/>
        <w:right w:val="none" w:sz="0" w:space="0" w:color="auto"/>
      </w:divBdr>
    </w:div>
    <w:div w:id="1921062696">
      <w:bodyDiv w:val="1"/>
      <w:marLeft w:val="0"/>
      <w:marRight w:val="0"/>
      <w:marTop w:val="0"/>
      <w:marBottom w:val="0"/>
      <w:divBdr>
        <w:top w:val="none" w:sz="0" w:space="0" w:color="auto"/>
        <w:left w:val="none" w:sz="0" w:space="0" w:color="auto"/>
        <w:bottom w:val="none" w:sz="0" w:space="0" w:color="auto"/>
        <w:right w:val="none" w:sz="0" w:space="0" w:color="auto"/>
      </w:divBdr>
    </w:div>
    <w:div w:id="1979265714">
      <w:bodyDiv w:val="1"/>
      <w:marLeft w:val="0"/>
      <w:marRight w:val="0"/>
      <w:marTop w:val="0"/>
      <w:marBottom w:val="0"/>
      <w:divBdr>
        <w:top w:val="none" w:sz="0" w:space="0" w:color="auto"/>
        <w:left w:val="none" w:sz="0" w:space="0" w:color="auto"/>
        <w:bottom w:val="none" w:sz="0" w:space="0" w:color="auto"/>
        <w:right w:val="none" w:sz="0" w:space="0" w:color="auto"/>
      </w:divBdr>
    </w:div>
    <w:div w:id="1991905521">
      <w:bodyDiv w:val="1"/>
      <w:marLeft w:val="0"/>
      <w:marRight w:val="0"/>
      <w:marTop w:val="0"/>
      <w:marBottom w:val="0"/>
      <w:divBdr>
        <w:top w:val="none" w:sz="0" w:space="0" w:color="auto"/>
        <w:left w:val="none" w:sz="0" w:space="0" w:color="auto"/>
        <w:bottom w:val="none" w:sz="0" w:space="0" w:color="auto"/>
        <w:right w:val="none" w:sz="0" w:space="0" w:color="auto"/>
      </w:divBdr>
    </w:div>
    <w:div w:id="1996183471">
      <w:bodyDiv w:val="1"/>
      <w:marLeft w:val="0"/>
      <w:marRight w:val="0"/>
      <w:marTop w:val="0"/>
      <w:marBottom w:val="0"/>
      <w:divBdr>
        <w:top w:val="none" w:sz="0" w:space="0" w:color="auto"/>
        <w:left w:val="none" w:sz="0" w:space="0" w:color="auto"/>
        <w:bottom w:val="none" w:sz="0" w:space="0" w:color="auto"/>
        <w:right w:val="none" w:sz="0" w:space="0" w:color="auto"/>
      </w:divBdr>
    </w:div>
    <w:div w:id="20012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upki.gospmr.org/purchase/?id=1832" TargetMode="External"/><Relationship Id="rId117" Type="http://schemas.openxmlformats.org/officeDocument/2006/relationships/fontTable" Target="fontTable.xml"/><Relationship Id="rId21" Type="http://schemas.openxmlformats.org/officeDocument/2006/relationships/hyperlink" Target="https://zakupki.gospmr.org/purchase/?id=1827" TargetMode="External"/><Relationship Id="rId42" Type="http://schemas.openxmlformats.org/officeDocument/2006/relationships/hyperlink" Target="https://zakupki.gospmr.org/purchase/?id=6619" TargetMode="External"/><Relationship Id="rId47" Type="http://schemas.openxmlformats.org/officeDocument/2006/relationships/hyperlink" Target="https://zakupki.gospmr.org/purchase/?id=1608" TargetMode="External"/><Relationship Id="rId63" Type="http://schemas.openxmlformats.org/officeDocument/2006/relationships/hyperlink" Target="https://zakupki.gospmr.org/purchase/?id=4660" TargetMode="External"/><Relationship Id="rId68" Type="http://schemas.openxmlformats.org/officeDocument/2006/relationships/hyperlink" Target="https://zakupki.gospmr.org/purchase/?id=6264" TargetMode="External"/><Relationship Id="rId84" Type="http://schemas.openxmlformats.org/officeDocument/2006/relationships/hyperlink" Target="https://zakupki.gospmr.org/purchase/?id=1608" TargetMode="External"/><Relationship Id="rId89" Type="http://schemas.openxmlformats.org/officeDocument/2006/relationships/hyperlink" Target="https://zakupki.gospmr.org/purchase/?id=7385" TargetMode="External"/><Relationship Id="rId112" Type="http://schemas.openxmlformats.org/officeDocument/2006/relationships/hyperlink" Target="https://zakupki.gospmr.org/purchase/?id=4660" TargetMode="External"/><Relationship Id="rId16" Type="http://schemas.openxmlformats.org/officeDocument/2006/relationships/hyperlink" Target="https://zakupki.gospmr.org/purchase/?id=1808" TargetMode="External"/><Relationship Id="rId107" Type="http://schemas.openxmlformats.org/officeDocument/2006/relationships/hyperlink" Target="https://zakupki.gospmr.org/purchase/?id=6536" TargetMode="External"/><Relationship Id="rId11" Type="http://schemas.openxmlformats.org/officeDocument/2006/relationships/hyperlink" Target="https://zakupki.gospmr.org/purchase/?id=1606" TargetMode="External"/><Relationship Id="rId32" Type="http://schemas.openxmlformats.org/officeDocument/2006/relationships/hyperlink" Target="https://zakupki.gospmr.org/purchase/?id=4060" TargetMode="External"/><Relationship Id="rId37" Type="http://schemas.openxmlformats.org/officeDocument/2006/relationships/hyperlink" Target="https://zakupki.gospmr.org/purchase/?id=4627" TargetMode="External"/><Relationship Id="rId53" Type="http://schemas.openxmlformats.org/officeDocument/2006/relationships/hyperlink" Target="https://zakupki.gospmr.org/purchase/?id=3627" TargetMode="External"/><Relationship Id="rId58" Type="http://schemas.openxmlformats.org/officeDocument/2006/relationships/hyperlink" Target="https://zakupki.gospmr.org/purchase/?id=4066" TargetMode="External"/><Relationship Id="rId74" Type="http://schemas.openxmlformats.org/officeDocument/2006/relationships/hyperlink" Target="https://zakupki.gospmr.org/purchase/?id=6535" TargetMode="External"/><Relationship Id="rId79" Type="http://schemas.openxmlformats.org/officeDocument/2006/relationships/hyperlink" Target="https://zakupki.gospmr.org/purchase/?id=7619" TargetMode="External"/><Relationship Id="rId102" Type="http://schemas.openxmlformats.org/officeDocument/2006/relationships/hyperlink" Target="https://zakupki.gospmr.org/purchase/?id=4587" TargetMode="External"/><Relationship Id="rId5" Type="http://schemas.openxmlformats.org/officeDocument/2006/relationships/webSettings" Target="webSettings.xml"/><Relationship Id="rId90" Type="http://schemas.openxmlformats.org/officeDocument/2006/relationships/hyperlink" Target="https://zakupki.gospmr.org/purchase/?id=8204" TargetMode="External"/><Relationship Id="rId95" Type="http://schemas.openxmlformats.org/officeDocument/2006/relationships/hyperlink" Target="https://zakupki.gospmr.org/purchase/?id=8204" TargetMode="External"/><Relationship Id="rId22" Type="http://schemas.openxmlformats.org/officeDocument/2006/relationships/hyperlink" Target="https://zakupki.gospmr.org/purchase/?id=1828" TargetMode="External"/><Relationship Id="rId27" Type="http://schemas.openxmlformats.org/officeDocument/2006/relationships/hyperlink" Target="https://zakupki.gospmr.org/purchase/?id=1833" TargetMode="External"/><Relationship Id="rId43" Type="http://schemas.openxmlformats.org/officeDocument/2006/relationships/hyperlink" Target="https://zakupki.gospmr.org/purchase/?id=6798" TargetMode="External"/><Relationship Id="rId48" Type="http://schemas.openxmlformats.org/officeDocument/2006/relationships/hyperlink" Target="https://zakupki.gospmr.org/purchase/?id=2271" TargetMode="External"/><Relationship Id="rId64" Type="http://schemas.openxmlformats.org/officeDocument/2006/relationships/hyperlink" Target="https://zakupki.gospmr.org/purchase/?id=5752" TargetMode="External"/><Relationship Id="rId69" Type="http://schemas.openxmlformats.org/officeDocument/2006/relationships/hyperlink" Target="https://zakupki.gospmr.org/purchase/?id=6289" TargetMode="External"/><Relationship Id="rId113" Type="http://schemas.openxmlformats.org/officeDocument/2006/relationships/hyperlink" Target="https://zakupki.gospmr.org/contract/?id=1534" TargetMode="External"/><Relationship Id="rId118" Type="http://schemas.openxmlformats.org/officeDocument/2006/relationships/theme" Target="theme/theme1.xml"/><Relationship Id="rId80" Type="http://schemas.openxmlformats.org/officeDocument/2006/relationships/hyperlink" Target="https://zakupki.gospmr.org/purchase/?id=7783" TargetMode="External"/><Relationship Id="rId85" Type="http://schemas.openxmlformats.org/officeDocument/2006/relationships/hyperlink" Target="https://zakupki.gospmr.org/purchase/?id=5752" TargetMode="External"/><Relationship Id="rId12" Type="http://schemas.openxmlformats.org/officeDocument/2006/relationships/hyperlink" Target="https://zakupki.gospmr.org/purchase/?id=1803" TargetMode="External"/><Relationship Id="rId17" Type="http://schemas.openxmlformats.org/officeDocument/2006/relationships/hyperlink" Target="https://zakupki.gospmr.org/purchase/?id=1809" TargetMode="External"/><Relationship Id="rId33" Type="http://schemas.openxmlformats.org/officeDocument/2006/relationships/hyperlink" Target="https://zakupki.gospmr.org/purchase/?id=4465" TargetMode="External"/><Relationship Id="rId38" Type="http://schemas.openxmlformats.org/officeDocument/2006/relationships/hyperlink" Target="https://zakupki.gospmr.org/purchase/?id=4628" TargetMode="External"/><Relationship Id="rId59" Type="http://schemas.openxmlformats.org/officeDocument/2006/relationships/hyperlink" Target="https://zakupki.gospmr.org/purchase/?id=4105" TargetMode="External"/><Relationship Id="rId103" Type="http://schemas.openxmlformats.org/officeDocument/2006/relationships/hyperlink" Target="https://zakupki.gospmr.org/purchase/?id=4627" TargetMode="External"/><Relationship Id="rId108" Type="http://schemas.openxmlformats.org/officeDocument/2006/relationships/hyperlink" Target="https://zakupki.gospmr.org/purchase/?id=6619" TargetMode="External"/><Relationship Id="rId54" Type="http://schemas.openxmlformats.org/officeDocument/2006/relationships/hyperlink" Target="https://zakupki.gospmr.org/purchase/?id=3642" TargetMode="External"/><Relationship Id="rId70" Type="http://schemas.openxmlformats.org/officeDocument/2006/relationships/hyperlink" Target="https://zakupki.gospmr.org/purchase/?id=6385" TargetMode="External"/><Relationship Id="rId75" Type="http://schemas.openxmlformats.org/officeDocument/2006/relationships/hyperlink" Target="https://zakupki.gospmr.org/purchase/?id=6674" TargetMode="External"/><Relationship Id="rId91" Type="http://schemas.openxmlformats.org/officeDocument/2006/relationships/hyperlink" Target="https://zakupki.gospmr.org/purchase/?id=5752" TargetMode="External"/><Relationship Id="rId96" Type="http://schemas.openxmlformats.org/officeDocument/2006/relationships/hyperlink" Target="https://zakupki.gospmr.org/purchase/?id=375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zakupki.gospmr.org/purchase/?id=1829" TargetMode="External"/><Relationship Id="rId28" Type="http://schemas.openxmlformats.org/officeDocument/2006/relationships/hyperlink" Target="https://zakupki.gospmr.org/purchase/?id=3758" TargetMode="External"/><Relationship Id="rId49" Type="http://schemas.openxmlformats.org/officeDocument/2006/relationships/hyperlink" Target="https://zakupki.gospmr.org/purchase/?id=3360" TargetMode="External"/><Relationship Id="rId114" Type="http://schemas.openxmlformats.org/officeDocument/2006/relationships/hyperlink" Target="https://zakupki.gospmr.org/contract/?id=1533" TargetMode="External"/><Relationship Id="rId10" Type="http://schemas.openxmlformats.org/officeDocument/2006/relationships/hyperlink" Target="https://zakupki.gospmr.org/reestry-kontraktov/?id=38" TargetMode="External"/><Relationship Id="rId31" Type="http://schemas.openxmlformats.org/officeDocument/2006/relationships/hyperlink" Target="https://zakupki.gospmr.org/purchase/?id=4007" TargetMode="External"/><Relationship Id="rId44" Type="http://schemas.openxmlformats.org/officeDocument/2006/relationships/hyperlink" Target="https://zakupki.gospmr.org/purchase/?id=6824" TargetMode="External"/><Relationship Id="rId52" Type="http://schemas.openxmlformats.org/officeDocument/2006/relationships/hyperlink" Target="https://zakupki.gospmr.org/purchase/?id=3616" TargetMode="External"/><Relationship Id="rId60" Type="http://schemas.openxmlformats.org/officeDocument/2006/relationships/hyperlink" Target="https://zakupki.gospmr.org/purchase/?id=4116" TargetMode="External"/><Relationship Id="rId65" Type="http://schemas.openxmlformats.org/officeDocument/2006/relationships/hyperlink" Target="https://zakupki.gospmr.org/purchase/?id=5994" TargetMode="External"/><Relationship Id="rId73" Type="http://schemas.openxmlformats.org/officeDocument/2006/relationships/hyperlink" Target="https://zakupki.gospmr.org/purchase/?id=6533" TargetMode="External"/><Relationship Id="rId78" Type="http://schemas.openxmlformats.org/officeDocument/2006/relationships/hyperlink" Target="https://zakupki.gospmr.org/purchase/?id=7385" TargetMode="External"/><Relationship Id="rId81" Type="http://schemas.openxmlformats.org/officeDocument/2006/relationships/hyperlink" Target="https://zakupki.gospmr.org/purchase/?id=7998" TargetMode="External"/><Relationship Id="rId86" Type="http://schemas.openxmlformats.org/officeDocument/2006/relationships/hyperlink" Target="https://zakupki.gospmr.org/purchase/?id=6162" TargetMode="External"/><Relationship Id="rId94" Type="http://schemas.openxmlformats.org/officeDocument/2006/relationships/hyperlink" Target="https://zakupki.gospmr.org/purchase/?id=6535" TargetMode="External"/><Relationship Id="rId99" Type="http://schemas.openxmlformats.org/officeDocument/2006/relationships/hyperlink" Target="https://zakupki.gospmr.org/purchase/?id=4465" TargetMode="External"/><Relationship Id="rId101" Type="http://schemas.openxmlformats.org/officeDocument/2006/relationships/hyperlink" Target="https://zakupki.gospmr.org/purchase/?id=4566" TargetMode="External"/><Relationship Id="rId4" Type="http://schemas.openxmlformats.org/officeDocument/2006/relationships/settings" Target="settings.xml"/><Relationship Id="rId9" Type="http://schemas.openxmlformats.org/officeDocument/2006/relationships/hyperlink" Target="https://zakupki.gospmr.org/utverzhdennye-plany-zakupok/?id=38" TargetMode="External"/><Relationship Id="rId13" Type="http://schemas.openxmlformats.org/officeDocument/2006/relationships/hyperlink" Target="https://zakupki.gospmr.org/purchase/?id=1804" TargetMode="External"/><Relationship Id="rId18" Type="http://schemas.openxmlformats.org/officeDocument/2006/relationships/hyperlink" Target="https://zakupki.gospmr.org/purchase/?id=1811" TargetMode="External"/><Relationship Id="rId39" Type="http://schemas.openxmlformats.org/officeDocument/2006/relationships/hyperlink" Target="https://zakupki.gospmr.org/purchase/?id=6171" TargetMode="External"/><Relationship Id="rId109" Type="http://schemas.openxmlformats.org/officeDocument/2006/relationships/hyperlink" Target="https://zakupki.gospmr.org/purchase/?id=6798" TargetMode="External"/><Relationship Id="rId34" Type="http://schemas.openxmlformats.org/officeDocument/2006/relationships/hyperlink" Target="https://zakupki.gospmr.org/purchase/?id=4565" TargetMode="External"/><Relationship Id="rId50" Type="http://schemas.openxmlformats.org/officeDocument/2006/relationships/hyperlink" Target="https://zakupki.gospmr.org/purchase/?id=3372" TargetMode="External"/><Relationship Id="rId55" Type="http://schemas.openxmlformats.org/officeDocument/2006/relationships/hyperlink" Target="https://zakupki.gospmr.org/purchase/?id=3679" TargetMode="External"/><Relationship Id="rId76" Type="http://schemas.openxmlformats.org/officeDocument/2006/relationships/hyperlink" Target="https://zakupki.gospmr.org/purchase/?id=6816" TargetMode="External"/><Relationship Id="rId97" Type="http://schemas.openxmlformats.org/officeDocument/2006/relationships/hyperlink" Target="https://zakupki.gospmr.org/purchase/?id=3809" TargetMode="External"/><Relationship Id="rId104" Type="http://schemas.openxmlformats.org/officeDocument/2006/relationships/hyperlink" Target="https://zakupki.gospmr.org/purchase/?id=4628" TargetMode="External"/><Relationship Id="rId7" Type="http://schemas.openxmlformats.org/officeDocument/2006/relationships/endnotes" Target="endnotes.xml"/><Relationship Id="rId71" Type="http://schemas.openxmlformats.org/officeDocument/2006/relationships/hyperlink" Target="https://zakupki.gospmr.org/purchase/?id=6388" TargetMode="External"/><Relationship Id="rId92" Type="http://schemas.openxmlformats.org/officeDocument/2006/relationships/hyperlink" Target="https://zakupki.gospmr.org/purchase/?id=6162" TargetMode="External"/><Relationship Id="rId2" Type="http://schemas.openxmlformats.org/officeDocument/2006/relationships/numbering" Target="numbering.xml"/><Relationship Id="rId29" Type="http://schemas.openxmlformats.org/officeDocument/2006/relationships/hyperlink" Target="https://zakupki.gospmr.org/purchase/?id=3809" TargetMode="External"/><Relationship Id="rId24" Type="http://schemas.openxmlformats.org/officeDocument/2006/relationships/hyperlink" Target="https://zakupki.gospmr.org/purchase/?id=1830" TargetMode="External"/><Relationship Id="rId40" Type="http://schemas.openxmlformats.org/officeDocument/2006/relationships/hyperlink" Target="https://zakupki.gospmr.org/purchase/?id=6310" TargetMode="External"/><Relationship Id="rId45" Type="http://schemas.openxmlformats.org/officeDocument/2006/relationships/hyperlink" Target="https://zakupki.gospmr.org/utverzhdennye-plany-zakupok/?id=134" TargetMode="External"/><Relationship Id="rId66" Type="http://schemas.openxmlformats.org/officeDocument/2006/relationships/hyperlink" Target="https://zakupki.gospmr.org/purchase/?id=6162" TargetMode="External"/><Relationship Id="rId87" Type="http://schemas.openxmlformats.org/officeDocument/2006/relationships/hyperlink" Target="https://zakupki.gospmr.org/purchase/?id=6533" TargetMode="External"/><Relationship Id="rId110" Type="http://schemas.openxmlformats.org/officeDocument/2006/relationships/hyperlink" Target="https://zakupki.gospmr.org/purchase/?id=6824" TargetMode="External"/><Relationship Id="rId115" Type="http://schemas.openxmlformats.org/officeDocument/2006/relationships/header" Target="header1.xml"/><Relationship Id="rId61" Type="http://schemas.openxmlformats.org/officeDocument/2006/relationships/hyperlink" Target="https://zakupki.gospmr.org/purchase/?id=4119" TargetMode="External"/><Relationship Id="rId82" Type="http://schemas.openxmlformats.org/officeDocument/2006/relationships/hyperlink" Target="https://zakupki.gospmr.org/purchase/?id=8201" TargetMode="External"/><Relationship Id="rId19" Type="http://schemas.openxmlformats.org/officeDocument/2006/relationships/hyperlink" Target="https://zakupki.gospmr.org/purchase/?id=1825" TargetMode="External"/><Relationship Id="rId14" Type="http://schemas.openxmlformats.org/officeDocument/2006/relationships/hyperlink" Target="https://zakupki.gospmr.org/purchase/?id=1805" TargetMode="External"/><Relationship Id="rId30" Type="http://schemas.openxmlformats.org/officeDocument/2006/relationships/hyperlink" Target="https://zakupki.gospmr.org/purchase/?id=3890" TargetMode="External"/><Relationship Id="rId35" Type="http://schemas.openxmlformats.org/officeDocument/2006/relationships/hyperlink" Target="https://zakupki.gospmr.org/purchase/?id=4566" TargetMode="External"/><Relationship Id="rId56" Type="http://schemas.openxmlformats.org/officeDocument/2006/relationships/hyperlink" Target="https://zakupki.gospmr.org/purchase/?id=3945" TargetMode="External"/><Relationship Id="rId77" Type="http://schemas.openxmlformats.org/officeDocument/2006/relationships/hyperlink" Target="https://zakupki.gospmr.org/purchase/?id=6821" TargetMode="External"/><Relationship Id="rId100" Type="http://schemas.openxmlformats.org/officeDocument/2006/relationships/hyperlink" Target="https://zakupki.gospmr.org/purchase/?id=4565" TargetMode="External"/><Relationship Id="rId105" Type="http://schemas.openxmlformats.org/officeDocument/2006/relationships/hyperlink" Target="https://zakupki.gospmr.org/purchase/?id=6171" TargetMode="External"/><Relationship Id="rId8" Type="http://schemas.openxmlformats.org/officeDocument/2006/relationships/image" Target="media/image1.jpeg"/><Relationship Id="rId51" Type="http://schemas.openxmlformats.org/officeDocument/2006/relationships/hyperlink" Target="https://zakupki.gospmr.org/purchase/?id=3374" TargetMode="External"/><Relationship Id="rId72" Type="http://schemas.openxmlformats.org/officeDocument/2006/relationships/hyperlink" Target="https://zakupki.gospmr.org/purchase/?id=6390" TargetMode="External"/><Relationship Id="rId93" Type="http://schemas.openxmlformats.org/officeDocument/2006/relationships/hyperlink" Target="https://zakupki.gospmr.org/purchase/?id=6533" TargetMode="External"/><Relationship Id="rId98" Type="http://schemas.openxmlformats.org/officeDocument/2006/relationships/hyperlink" Target="https://zakupki.gospmr.org/purchase/?id=3890" TargetMode="External"/><Relationship Id="rId3" Type="http://schemas.openxmlformats.org/officeDocument/2006/relationships/styles" Target="styles.xml"/><Relationship Id="rId25" Type="http://schemas.openxmlformats.org/officeDocument/2006/relationships/hyperlink" Target="https://zakupki.gospmr.org/purchase/?id=1831" TargetMode="External"/><Relationship Id="rId46" Type="http://schemas.openxmlformats.org/officeDocument/2006/relationships/hyperlink" Target="https://zakupki.gospmr.org/reestry-kontraktov/?id=134" TargetMode="External"/><Relationship Id="rId67" Type="http://schemas.openxmlformats.org/officeDocument/2006/relationships/hyperlink" Target="https://zakupki.gospmr.org/purchase/?id=6231" TargetMode="External"/><Relationship Id="rId116" Type="http://schemas.openxmlformats.org/officeDocument/2006/relationships/footer" Target="footer1.xml"/><Relationship Id="rId20" Type="http://schemas.openxmlformats.org/officeDocument/2006/relationships/hyperlink" Target="https://zakupki.gospmr.org/purchase/?id=1826" TargetMode="External"/><Relationship Id="rId41" Type="http://schemas.openxmlformats.org/officeDocument/2006/relationships/hyperlink" Target="https://zakupki.gospmr.org/purchase/?id=6536" TargetMode="External"/><Relationship Id="rId62" Type="http://schemas.openxmlformats.org/officeDocument/2006/relationships/hyperlink" Target="https://zakupki.gospmr.org/purchase/?id=4126" TargetMode="External"/><Relationship Id="rId83" Type="http://schemas.openxmlformats.org/officeDocument/2006/relationships/hyperlink" Target="https://zakupki.gospmr.org/purchase/?id=8204" TargetMode="External"/><Relationship Id="rId88" Type="http://schemas.openxmlformats.org/officeDocument/2006/relationships/hyperlink" Target="https://zakupki.gospmr.org/purchase/?id=6535" TargetMode="External"/><Relationship Id="rId111" Type="http://schemas.openxmlformats.org/officeDocument/2006/relationships/hyperlink" Target="https://zakupki.gospmr.org/purchase/?id=4126" TargetMode="External"/><Relationship Id="rId15" Type="http://schemas.openxmlformats.org/officeDocument/2006/relationships/hyperlink" Target="https://zakupki.gospmr.org/purchase/?id=1806" TargetMode="External"/><Relationship Id="rId36" Type="http://schemas.openxmlformats.org/officeDocument/2006/relationships/hyperlink" Target="https://zakupki.gospmr.org/purchase/?id=4587" TargetMode="External"/><Relationship Id="rId57" Type="http://schemas.openxmlformats.org/officeDocument/2006/relationships/hyperlink" Target="https://zakupki.gospmr.org/purchase/?id=3987" TargetMode="External"/><Relationship Id="rId106" Type="http://schemas.openxmlformats.org/officeDocument/2006/relationships/hyperlink" Target="https://zakupki.gospmr.org/purchase/?id=6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D3872-256B-4B20-8F68-3AD826E2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7405</TotalTime>
  <Pages>21</Pages>
  <Words>11594</Words>
  <Characters>66086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77525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150</cp:revision>
  <cp:lastPrinted>2025-07-07T12:28:00Z</cp:lastPrinted>
  <dcterms:created xsi:type="dcterms:W3CDTF">2025-01-22T10:08:00Z</dcterms:created>
  <dcterms:modified xsi:type="dcterms:W3CDTF">2025-07-11T06:05:00Z</dcterms:modified>
</cp:coreProperties>
</file>